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D6A2" w14:textId="628DE44A" w:rsidR="006B5C1C" w:rsidRDefault="009413CD" w:rsidP="00AD6F30">
      <w:pPr>
        <w:pStyle w:val="BodyText"/>
        <w:ind w:right="851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A989A57" wp14:editId="64B3281D">
                <wp:simplePos x="0" y="0"/>
                <wp:positionH relativeFrom="margin">
                  <wp:align>left</wp:align>
                </wp:positionH>
                <wp:positionV relativeFrom="paragraph">
                  <wp:posOffset>-854075</wp:posOffset>
                </wp:positionV>
                <wp:extent cx="7552690" cy="1352550"/>
                <wp:effectExtent l="0" t="0" r="0" b="0"/>
                <wp:wrapNone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1352550"/>
                          <a:chOff x="0" y="-2761"/>
                          <a:chExt cx="11894" cy="2040"/>
                        </a:xfrm>
                      </wpg:grpSpPr>
                      <pic:pic xmlns:pic="http://schemas.openxmlformats.org/drawingml/2006/picture">
                        <pic:nvPicPr>
                          <pic:cNvPr id="15" name="Picture 14" descr="ACT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761"/>
                            <a:ext cx="11894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61"/>
                            <a:ext cx="1177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65727" w14:textId="77777777" w:rsidR="006B5C1C" w:rsidRDefault="006B5C1C"/>
                            <w:p w14:paraId="763A4044" w14:textId="77777777" w:rsidR="006B5C1C" w:rsidRDefault="006B5C1C"/>
                            <w:p w14:paraId="33C06D63" w14:textId="77777777" w:rsidR="006B5C1C" w:rsidRDefault="006B5C1C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78312C07" w14:textId="35640D6C" w:rsidR="006B5C1C" w:rsidRDefault="003A6C38" w:rsidP="00080B3B">
                              <w:pPr>
                                <w:spacing w:before="1"/>
                                <w:ind w:left="7200"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Policy Number: </w:t>
                              </w:r>
                              <w:r w:rsidR="00582597">
                                <w:rPr>
                                  <w:b/>
                                  <w:color w:val="FFFFFF"/>
                                </w:rPr>
                                <w:t>WHS_</w:t>
                              </w:r>
                              <w:r w:rsidR="0015730C">
                                <w:rPr>
                                  <w:b/>
                                  <w:color w:val="FFFFFF"/>
                                </w:rPr>
                                <w:t>2022_</w:t>
                              </w:r>
                              <w:r w:rsidR="009F7137">
                                <w:rPr>
                                  <w:b/>
                                  <w:color w:val="FFFFFF"/>
                                </w:rPr>
                                <w:t>01</w:t>
                              </w:r>
                            </w:p>
                            <w:p w14:paraId="2065ECA9" w14:textId="6DA568EA" w:rsidR="007F3CF4" w:rsidRDefault="007F3CF4" w:rsidP="00080B3B">
                              <w:pPr>
                                <w:spacing w:before="1"/>
                                <w:ind w:left="7200" w:firstLine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Replaces: WHS-02-2013</w:t>
                              </w:r>
                            </w:p>
                            <w:p w14:paraId="11730A2C" w14:textId="67F158F2" w:rsidR="006B5C1C" w:rsidRDefault="003A6C38" w:rsidP="00080B3B">
                              <w:pPr>
                                <w:ind w:left="7920" w:right="1292"/>
                                <w:rPr>
                                  <w:color w:val="FFFFFF"/>
                                </w:rPr>
                              </w:pPr>
                              <w:r w:rsidRPr="004C4A5D">
                                <w:rPr>
                                  <w:color w:val="FFFFFF"/>
                                </w:rPr>
                                <w:t>Issued</w:t>
                              </w:r>
                              <w:r w:rsidR="0015730C">
                                <w:rPr>
                                  <w:color w:val="FFFFFF"/>
                                </w:rPr>
                                <w:t>:</w:t>
                              </w:r>
                              <w:r w:rsidR="00E74117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="009F7137">
                                <w:rPr>
                                  <w:color w:val="FFFFFF"/>
                                </w:rPr>
                                <w:t>July</w:t>
                              </w:r>
                              <w:r w:rsidR="00582597">
                                <w:rPr>
                                  <w:color w:val="FFFFFF"/>
                                </w:rPr>
                                <w:t xml:space="preserve"> 202</w:t>
                              </w:r>
                              <w:r w:rsidR="000807A1">
                                <w:rPr>
                                  <w:color w:val="FFFFFF"/>
                                </w:rPr>
                                <w:t>2</w:t>
                              </w:r>
                            </w:p>
                            <w:p w14:paraId="2BF217D4" w14:textId="4522B64C" w:rsidR="0015730C" w:rsidRDefault="0015730C" w:rsidP="00080B3B">
                              <w:pPr>
                                <w:ind w:left="7920" w:right="129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9A57" id="Group 12" o:spid="_x0000_s1026" alt="&quot;&quot;" style="position:absolute;margin-left:0;margin-top:-67.25pt;width:594.7pt;height:106.5pt;z-index:251654656;mso-position-horizontal:left;mso-position-horizontal-relative:margin" coordorigin=",-2761" coordsize="11894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ACT Government Logo" style="position:absolute;top:-2761;width:11894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">
                  <v:imagedata r:id="rId12" o:title="ACT Government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-2761;width:1177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B65727" w14:textId="77777777" w:rsidR="006B5C1C" w:rsidRDefault="006B5C1C"/>
                      <w:p w14:paraId="763A4044" w14:textId="77777777" w:rsidR="006B5C1C" w:rsidRDefault="006B5C1C"/>
                      <w:p w14:paraId="33C06D63" w14:textId="77777777" w:rsidR="006B5C1C" w:rsidRDefault="006B5C1C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78312C07" w14:textId="35640D6C" w:rsidR="006B5C1C" w:rsidRDefault="003A6C38" w:rsidP="00080B3B">
                        <w:pPr>
                          <w:spacing w:before="1"/>
                          <w:ind w:left="7200"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Policy Number: </w:t>
                        </w:r>
                        <w:r w:rsidR="00582597">
                          <w:rPr>
                            <w:b/>
                            <w:color w:val="FFFFFF"/>
                          </w:rPr>
                          <w:t>WHS_</w:t>
                        </w:r>
                        <w:r w:rsidR="0015730C">
                          <w:rPr>
                            <w:b/>
                            <w:color w:val="FFFFFF"/>
                          </w:rPr>
                          <w:t>2022_</w:t>
                        </w:r>
                        <w:r w:rsidR="009F7137">
                          <w:rPr>
                            <w:b/>
                            <w:color w:val="FFFFFF"/>
                          </w:rPr>
                          <w:t>01</w:t>
                        </w:r>
                      </w:p>
                      <w:p w14:paraId="2065ECA9" w14:textId="6DA568EA" w:rsidR="007F3CF4" w:rsidRDefault="007F3CF4" w:rsidP="00080B3B">
                        <w:pPr>
                          <w:spacing w:before="1"/>
                          <w:ind w:left="7200" w:firstLine="7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Replaces: WHS-02-2013</w:t>
                        </w:r>
                      </w:p>
                      <w:p w14:paraId="11730A2C" w14:textId="67F158F2" w:rsidR="006B5C1C" w:rsidRDefault="003A6C38" w:rsidP="00080B3B">
                        <w:pPr>
                          <w:ind w:left="7920" w:right="1292"/>
                          <w:rPr>
                            <w:color w:val="FFFFFF"/>
                          </w:rPr>
                        </w:pPr>
                        <w:r w:rsidRPr="004C4A5D">
                          <w:rPr>
                            <w:color w:val="FFFFFF"/>
                          </w:rPr>
                          <w:t>Issued</w:t>
                        </w:r>
                        <w:r w:rsidR="0015730C">
                          <w:rPr>
                            <w:color w:val="FFFFFF"/>
                          </w:rPr>
                          <w:t>:</w:t>
                        </w:r>
                        <w:r w:rsidR="00E74117">
                          <w:rPr>
                            <w:color w:val="FFFFFF"/>
                          </w:rPr>
                          <w:t xml:space="preserve"> </w:t>
                        </w:r>
                        <w:r w:rsidR="009F7137">
                          <w:rPr>
                            <w:color w:val="FFFFFF"/>
                          </w:rPr>
                          <w:t>July</w:t>
                        </w:r>
                        <w:r w:rsidR="00582597">
                          <w:rPr>
                            <w:color w:val="FFFFFF"/>
                          </w:rPr>
                          <w:t xml:space="preserve"> 202</w:t>
                        </w:r>
                        <w:r w:rsidR="000807A1">
                          <w:rPr>
                            <w:color w:val="FFFFFF"/>
                          </w:rPr>
                          <w:t>2</w:t>
                        </w:r>
                      </w:p>
                      <w:p w14:paraId="2BF217D4" w14:textId="4522B64C" w:rsidR="0015730C" w:rsidRDefault="0015730C" w:rsidP="00080B3B">
                        <w:pPr>
                          <w:ind w:left="7920" w:right="1292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03F817" w14:textId="77777777" w:rsidR="006B5C1C" w:rsidRDefault="006B5C1C" w:rsidP="00AD6F30">
      <w:pPr>
        <w:pStyle w:val="BodyText"/>
        <w:ind w:right="851"/>
        <w:rPr>
          <w:rFonts w:ascii="Times New Roman"/>
          <w:sz w:val="20"/>
        </w:rPr>
      </w:pPr>
    </w:p>
    <w:p w14:paraId="1D517249" w14:textId="77777777" w:rsidR="006B5C1C" w:rsidRDefault="006B5C1C" w:rsidP="00AD6F30">
      <w:pPr>
        <w:pStyle w:val="BodyText"/>
        <w:ind w:right="851"/>
        <w:rPr>
          <w:rFonts w:ascii="Times New Roman"/>
          <w:sz w:val="20"/>
        </w:rPr>
      </w:pPr>
    </w:p>
    <w:p w14:paraId="589A0B99" w14:textId="77777777" w:rsidR="006B5C1C" w:rsidRDefault="006B5C1C" w:rsidP="00AD6F30">
      <w:pPr>
        <w:pStyle w:val="BodyText"/>
        <w:ind w:right="851"/>
        <w:rPr>
          <w:rFonts w:ascii="Times New Roman"/>
          <w:sz w:val="20"/>
        </w:rPr>
      </w:pPr>
    </w:p>
    <w:p w14:paraId="28BBC573" w14:textId="77777777" w:rsidR="006B5C1C" w:rsidRDefault="006B5C1C" w:rsidP="00AD6F30">
      <w:pPr>
        <w:pStyle w:val="BodyText"/>
        <w:ind w:right="851"/>
        <w:rPr>
          <w:rFonts w:ascii="Times New Roman"/>
          <w:sz w:val="20"/>
        </w:rPr>
      </w:pPr>
    </w:p>
    <w:p w14:paraId="5502DA58" w14:textId="3048E78E" w:rsidR="006B5C1C" w:rsidRDefault="003A6C38" w:rsidP="00AD6F30">
      <w:pPr>
        <w:spacing w:before="237" w:line="242" w:lineRule="auto"/>
        <w:ind w:left="1440" w:right="851" w:hanging="1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3824E0" wp14:editId="787BC877">
                <wp:simplePos x="0" y="0"/>
                <wp:positionH relativeFrom="page">
                  <wp:posOffset>895985</wp:posOffset>
                </wp:positionH>
                <wp:positionV relativeFrom="paragraph">
                  <wp:posOffset>829945</wp:posOffset>
                </wp:positionV>
                <wp:extent cx="5768340" cy="0"/>
                <wp:effectExtent l="10160" t="10795" r="12700" b="17780"/>
                <wp:wrapTopAndBottom/>
                <wp:docPr id="17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472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6F83" id="Line 15" o:spid="_x0000_s1026" alt="&quot;&quot;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65.35pt" to="524.7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" strokecolor="#472c8b" strokeweight="1.44pt">
                <w10:wrap type="topAndBottom" anchorx="page"/>
              </v:line>
            </w:pict>
          </mc:Fallback>
        </mc:AlternateContent>
      </w:r>
      <w:bookmarkStart w:id="0" w:name="ACT_Public_Sector_Work_Health,_Safety_an"/>
      <w:bookmarkEnd w:id="0"/>
      <w:r w:rsidR="00280F53">
        <w:rPr>
          <w:rFonts w:ascii="Arial"/>
          <w:b/>
          <w:color w:val="472C8B"/>
          <w:sz w:val="44"/>
        </w:rPr>
        <w:t xml:space="preserve">ACTPS </w:t>
      </w:r>
      <w:r w:rsidR="003F617E">
        <w:rPr>
          <w:rFonts w:ascii="Arial"/>
          <w:b/>
          <w:color w:val="472C8B"/>
          <w:sz w:val="44"/>
        </w:rPr>
        <w:t>W</w:t>
      </w:r>
      <w:r w:rsidR="00803359">
        <w:rPr>
          <w:rFonts w:ascii="Arial"/>
          <w:b/>
          <w:color w:val="472C8B"/>
          <w:sz w:val="44"/>
        </w:rPr>
        <w:t xml:space="preserve">ork </w:t>
      </w:r>
      <w:r w:rsidR="003F617E">
        <w:rPr>
          <w:rFonts w:ascii="Arial"/>
          <w:b/>
          <w:color w:val="472C8B"/>
          <w:sz w:val="44"/>
        </w:rPr>
        <w:t>H</w:t>
      </w:r>
      <w:r w:rsidR="00803359">
        <w:rPr>
          <w:rFonts w:ascii="Arial"/>
          <w:b/>
          <w:color w:val="472C8B"/>
          <w:sz w:val="44"/>
        </w:rPr>
        <w:t xml:space="preserve">ealth </w:t>
      </w:r>
      <w:r w:rsidR="003F617E">
        <w:rPr>
          <w:rFonts w:ascii="Arial"/>
          <w:b/>
          <w:color w:val="472C8B"/>
          <w:sz w:val="44"/>
        </w:rPr>
        <w:t>S</w:t>
      </w:r>
      <w:r w:rsidR="00803359">
        <w:rPr>
          <w:rFonts w:ascii="Arial"/>
          <w:b/>
          <w:color w:val="472C8B"/>
          <w:sz w:val="44"/>
        </w:rPr>
        <w:t xml:space="preserve">afety </w:t>
      </w:r>
      <w:r w:rsidR="003F617E">
        <w:rPr>
          <w:rFonts w:ascii="Arial"/>
          <w:b/>
          <w:color w:val="472C8B"/>
          <w:sz w:val="44"/>
        </w:rPr>
        <w:t>M</w:t>
      </w:r>
      <w:r w:rsidR="00803359">
        <w:rPr>
          <w:rFonts w:ascii="Arial"/>
          <w:b/>
          <w:color w:val="472C8B"/>
          <w:sz w:val="44"/>
        </w:rPr>
        <w:t xml:space="preserve">anagement </w:t>
      </w:r>
      <w:r w:rsidR="003F617E">
        <w:rPr>
          <w:rFonts w:ascii="Arial"/>
          <w:b/>
          <w:color w:val="472C8B"/>
          <w:sz w:val="44"/>
        </w:rPr>
        <w:t>S</w:t>
      </w:r>
      <w:r w:rsidR="00803359">
        <w:rPr>
          <w:rFonts w:ascii="Arial"/>
          <w:b/>
          <w:color w:val="472C8B"/>
          <w:sz w:val="44"/>
        </w:rPr>
        <w:t xml:space="preserve">ystem </w:t>
      </w:r>
      <w:r w:rsidR="007F3CF4">
        <w:rPr>
          <w:rFonts w:ascii="Arial"/>
          <w:b/>
          <w:color w:val="472C8B"/>
          <w:sz w:val="44"/>
        </w:rPr>
        <w:t>I</w:t>
      </w:r>
      <w:r w:rsidR="0010333B">
        <w:rPr>
          <w:rFonts w:ascii="Arial"/>
          <w:b/>
          <w:color w:val="472C8B"/>
          <w:sz w:val="44"/>
        </w:rPr>
        <w:t xml:space="preserve">mplementation </w:t>
      </w:r>
      <w:r w:rsidR="007F3CF4">
        <w:rPr>
          <w:rFonts w:ascii="Arial"/>
          <w:b/>
          <w:color w:val="472C8B"/>
          <w:sz w:val="44"/>
        </w:rPr>
        <w:t>P</w:t>
      </w:r>
      <w:r w:rsidR="0010333B">
        <w:rPr>
          <w:rFonts w:ascii="Arial"/>
          <w:b/>
          <w:color w:val="472C8B"/>
          <w:sz w:val="44"/>
        </w:rPr>
        <w:t>olicy</w:t>
      </w:r>
    </w:p>
    <w:p w14:paraId="697F3822" w14:textId="77777777" w:rsidR="006B5C1C" w:rsidRDefault="006B5C1C" w:rsidP="00AD6F30">
      <w:pPr>
        <w:pStyle w:val="BodyText"/>
        <w:ind w:right="851"/>
        <w:rPr>
          <w:rFonts w:ascii="Arial"/>
          <w:b/>
          <w:sz w:val="20"/>
        </w:rPr>
      </w:pPr>
    </w:p>
    <w:p w14:paraId="6D42D244" w14:textId="65E80761" w:rsidR="00603EAC" w:rsidRDefault="003A6C38" w:rsidP="00603EAC">
      <w:pPr>
        <w:pStyle w:val="Heading1"/>
        <w:spacing w:before="215"/>
        <w:ind w:right="851"/>
        <w:rPr>
          <w:color w:val="00AFEF"/>
        </w:rPr>
      </w:pPr>
      <w:bookmarkStart w:id="1" w:name="Purpose"/>
      <w:bookmarkEnd w:id="1"/>
      <w:r>
        <w:rPr>
          <w:color w:val="00AFEF"/>
        </w:rPr>
        <w:t>PURPOS</w:t>
      </w:r>
      <w:r w:rsidR="00603EAC">
        <w:rPr>
          <w:color w:val="00AFEF"/>
        </w:rPr>
        <w:t>E</w:t>
      </w:r>
    </w:p>
    <w:p w14:paraId="11700C34" w14:textId="77777777" w:rsidR="00603EAC" w:rsidRPr="00603EAC" w:rsidRDefault="00603EAC" w:rsidP="00603EAC"/>
    <w:p w14:paraId="2A64C4B6" w14:textId="18C7AA96" w:rsidR="006B5C1C" w:rsidRPr="00603EAC" w:rsidRDefault="005B4317" w:rsidP="00603EAC">
      <w:pPr>
        <w:pStyle w:val="ListNumber"/>
        <w:numPr>
          <w:ilvl w:val="0"/>
          <w:numId w:val="5"/>
        </w:numPr>
        <w:spacing w:before="2"/>
        <w:ind w:right="851"/>
        <w:rPr>
          <w:sz w:val="29"/>
        </w:rPr>
      </w:pPr>
      <w:r w:rsidRPr="005B4317">
        <w:t>T</w:t>
      </w:r>
      <w:r w:rsidR="007F3CF4">
        <w:t xml:space="preserve">his policy </w:t>
      </w:r>
      <w:r w:rsidRPr="005B4317">
        <w:t>provide</w:t>
      </w:r>
      <w:r w:rsidR="007F3CF4">
        <w:t>s</w:t>
      </w:r>
      <w:r w:rsidRPr="005B4317">
        <w:t xml:space="preserve"> </w:t>
      </w:r>
      <w:r w:rsidR="003F617E">
        <w:t>a directive to ACT</w:t>
      </w:r>
      <w:r w:rsidR="007B0DBB">
        <w:t xml:space="preserve"> Public Sector (ACTPS)</w:t>
      </w:r>
      <w:r w:rsidR="003F617E">
        <w:t xml:space="preserve"> </w:t>
      </w:r>
      <w:r w:rsidR="00177178">
        <w:t>d</w:t>
      </w:r>
      <w:r w:rsidR="003F617E">
        <w:t xml:space="preserve">irectorates and </w:t>
      </w:r>
      <w:r w:rsidR="00177178">
        <w:t>a</w:t>
      </w:r>
      <w:r w:rsidR="003F617E">
        <w:t xml:space="preserve">gencies to </w:t>
      </w:r>
      <w:r w:rsidR="004754A6">
        <w:t>comply with</w:t>
      </w:r>
      <w:r w:rsidR="007F3CF4">
        <w:t>,</w:t>
      </w:r>
      <w:r w:rsidR="004754A6">
        <w:t xml:space="preserve"> and </w:t>
      </w:r>
      <w:r w:rsidR="003F617E">
        <w:t>implement the requirements of</w:t>
      </w:r>
      <w:r w:rsidR="007F3CF4">
        <w:t>,</w:t>
      </w:r>
      <w:r w:rsidR="003F617E">
        <w:t xml:space="preserve"> the </w:t>
      </w:r>
      <w:r w:rsidR="003F617E" w:rsidRPr="003F617E">
        <w:rPr>
          <w:i/>
          <w:iCs/>
        </w:rPr>
        <w:t>Work Health and Safety Act 2011</w:t>
      </w:r>
      <w:r w:rsidR="003F617E">
        <w:t xml:space="preserve"> (WHS Act) </w:t>
      </w:r>
      <w:r w:rsidR="00177178">
        <w:t xml:space="preserve">by means of implementing a </w:t>
      </w:r>
      <w:r w:rsidR="004518DE">
        <w:t>W</w:t>
      </w:r>
      <w:r w:rsidR="00177178">
        <w:t xml:space="preserve">ork </w:t>
      </w:r>
      <w:r w:rsidR="004518DE">
        <w:t>H</w:t>
      </w:r>
      <w:r w:rsidR="00177178">
        <w:t>ealth</w:t>
      </w:r>
      <w:r w:rsidR="004518DE">
        <w:t xml:space="preserve"> and</w:t>
      </w:r>
      <w:r w:rsidR="00177178">
        <w:t xml:space="preserve"> </w:t>
      </w:r>
      <w:r w:rsidR="004518DE">
        <w:t>S</w:t>
      </w:r>
      <w:r w:rsidR="00177178">
        <w:t xml:space="preserve">afety </w:t>
      </w:r>
      <w:r w:rsidR="004518DE">
        <w:t>M</w:t>
      </w:r>
      <w:r w:rsidR="00177178">
        <w:t xml:space="preserve">anagement </w:t>
      </w:r>
      <w:r w:rsidR="004518DE">
        <w:t>S</w:t>
      </w:r>
      <w:r w:rsidR="00177178">
        <w:t>ystem</w:t>
      </w:r>
      <w:r w:rsidR="004518DE">
        <w:t xml:space="preserve"> (WHSMS)</w:t>
      </w:r>
      <w:r w:rsidR="00177178">
        <w:t>.</w:t>
      </w:r>
    </w:p>
    <w:p w14:paraId="76DB329C" w14:textId="77777777" w:rsidR="006B5C1C" w:rsidRDefault="003A6C38" w:rsidP="00AD6F30">
      <w:pPr>
        <w:pStyle w:val="Heading1"/>
        <w:spacing w:before="1"/>
        <w:ind w:right="851"/>
      </w:pPr>
      <w:bookmarkStart w:id="2" w:name="Application"/>
      <w:bookmarkEnd w:id="2"/>
      <w:r>
        <w:rPr>
          <w:color w:val="00AFEF"/>
        </w:rPr>
        <w:t>APPLICATION</w:t>
      </w:r>
    </w:p>
    <w:p w14:paraId="5231893A" w14:textId="3EE808D8" w:rsidR="006B5C1C" w:rsidRDefault="003A6C38" w:rsidP="00AD6F30">
      <w:pPr>
        <w:pStyle w:val="ListParagraph"/>
        <w:numPr>
          <w:ilvl w:val="0"/>
          <w:numId w:val="5"/>
        </w:numPr>
        <w:tabs>
          <w:tab w:val="left" w:pos="1801"/>
        </w:tabs>
        <w:spacing w:before="202"/>
        <w:ind w:right="851"/>
      </w:pPr>
      <w:r>
        <w:t xml:space="preserve">This policy contains a set of instructions issued by the Head of Service under the </w:t>
      </w:r>
      <w:r>
        <w:rPr>
          <w:i/>
        </w:rPr>
        <w:t xml:space="preserve">Public Sector Management Act 1994 </w:t>
      </w:r>
      <w:r>
        <w:t>which binds all employees and officers engaged under that</w:t>
      </w:r>
      <w:r>
        <w:rPr>
          <w:spacing w:val="-18"/>
        </w:rPr>
        <w:t xml:space="preserve"> </w:t>
      </w:r>
      <w:r>
        <w:t>Act.</w:t>
      </w:r>
    </w:p>
    <w:p w14:paraId="516A47F7" w14:textId="77777777" w:rsidR="006B5C1C" w:rsidRDefault="006B5C1C" w:rsidP="00AD6F30">
      <w:pPr>
        <w:pStyle w:val="BodyText"/>
        <w:spacing w:before="4"/>
        <w:ind w:right="851"/>
        <w:rPr>
          <w:sz w:val="29"/>
        </w:rPr>
      </w:pPr>
    </w:p>
    <w:p w14:paraId="6A71B989" w14:textId="38F980F8" w:rsidR="00177178" w:rsidRPr="00C16EF3" w:rsidRDefault="003A6C38" w:rsidP="00C16EF3">
      <w:pPr>
        <w:pStyle w:val="Heading1"/>
        <w:ind w:right="851"/>
        <w:rPr>
          <w:color w:val="00AFEF"/>
        </w:rPr>
      </w:pPr>
      <w:bookmarkStart w:id="3" w:name="Background"/>
      <w:bookmarkEnd w:id="3"/>
      <w:r>
        <w:rPr>
          <w:color w:val="00AFEF"/>
        </w:rPr>
        <w:t>BACKGROUND</w:t>
      </w:r>
    </w:p>
    <w:p w14:paraId="75D45EE9" w14:textId="0331F8AA" w:rsidR="00C16EF3" w:rsidRDefault="005B4317" w:rsidP="004A3C31">
      <w:pPr>
        <w:pStyle w:val="ListParagraph"/>
        <w:numPr>
          <w:ilvl w:val="0"/>
          <w:numId w:val="5"/>
        </w:numPr>
        <w:tabs>
          <w:tab w:val="left" w:pos="1801"/>
        </w:tabs>
        <w:spacing w:before="202"/>
        <w:ind w:right="851" w:hanging="359"/>
      </w:pPr>
      <w:r w:rsidRPr="005B4317">
        <w:t>Th</w:t>
      </w:r>
      <w:r w:rsidR="00177178">
        <w:t>is</w:t>
      </w:r>
      <w:r w:rsidRPr="005B4317">
        <w:t xml:space="preserve"> policy provides for the development of </w:t>
      </w:r>
      <w:r w:rsidR="007F38C9">
        <w:t xml:space="preserve">business specific </w:t>
      </w:r>
      <w:r w:rsidR="004518DE">
        <w:t xml:space="preserve">WHSMS </w:t>
      </w:r>
      <w:r w:rsidR="007F38C9">
        <w:t xml:space="preserve">to </w:t>
      </w:r>
      <w:r w:rsidR="00280F53">
        <w:t>b</w:t>
      </w:r>
      <w:r w:rsidR="007F38C9">
        <w:t xml:space="preserve">e </w:t>
      </w:r>
      <w:r w:rsidR="00177178">
        <w:t xml:space="preserve">implemented </w:t>
      </w:r>
      <w:r w:rsidR="004754A6">
        <w:t>by</w:t>
      </w:r>
      <w:r w:rsidR="007F38C9">
        <w:t xml:space="preserve"> each ACT</w:t>
      </w:r>
      <w:r w:rsidR="007B0DBB">
        <w:t>PS</w:t>
      </w:r>
      <w:r w:rsidR="007F38C9">
        <w:t xml:space="preserve"> directorate and agency</w:t>
      </w:r>
      <w:r w:rsidR="00370CDD">
        <w:t xml:space="preserve">, which will be consistent with </w:t>
      </w:r>
      <w:r w:rsidR="00177178">
        <w:t>the whole of government WHSMS</w:t>
      </w:r>
      <w:r w:rsidR="004754A6">
        <w:t>.</w:t>
      </w:r>
    </w:p>
    <w:p w14:paraId="4A5525C3" w14:textId="77777777" w:rsidR="004754A6" w:rsidRDefault="004754A6" w:rsidP="004754A6">
      <w:pPr>
        <w:pStyle w:val="ListParagraph"/>
        <w:tabs>
          <w:tab w:val="left" w:pos="1801"/>
        </w:tabs>
        <w:spacing w:before="202"/>
        <w:ind w:left="1777" w:right="851" w:firstLine="0"/>
      </w:pPr>
    </w:p>
    <w:p w14:paraId="7F0A4D5A" w14:textId="77777777" w:rsidR="005A7721" w:rsidRDefault="005A7721" w:rsidP="005A7721">
      <w:pPr>
        <w:pStyle w:val="Heading1"/>
        <w:ind w:right="851"/>
      </w:pPr>
      <w:r>
        <w:rPr>
          <w:color w:val="00AFEF"/>
        </w:rPr>
        <w:t>PRINCIPLES</w:t>
      </w:r>
    </w:p>
    <w:p w14:paraId="4946761F" w14:textId="184171C2" w:rsidR="005A7721" w:rsidRPr="00C16EF3" w:rsidRDefault="00C16EF3" w:rsidP="005A7721">
      <w:pPr>
        <w:pStyle w:val="ListNumber"/>
        <w:numPr>
          <w:ilvl w:val="0"/>
          <w:numId w:val="5"/>
        </w:numPr>
        <w:ind w:right="851"/>
      </w:pPr>
      <w:r>
        <w:t xml:space="preserve">The </w:t>
      </w:r>
      <w:r w:rsidRPr="007F38C9">
        <w:rPr>
          <w:rFonts w:cs="Calibri"/>
          <w:szCs w:val="22"/>
        </w:rPr>
        <w:t>ACTPS</w:t>
      </w:r>
      <w:r w:rsidR="00BA17FB">
        <w:rPr>
          <w:rFonts w:cs="Calibri"/>
          <w:szCs w:val="22"/>
        </w:rPr>
        <w:t xml:space="preserve"> WHSMS</w:t>
      </w:r>
      <w:r w:rsidRPr="007F38C9">
        <w:rPr>
          <w:rFonts w:cs="Calibri"/>
          <w:szCs w:val="22"/>
        </w:rPr>
        <w:t xml:space="preserve"> documents the </w:t>
      </w:r>
      <w:r w:rsidR="007B0DBB">
        <w:rPr>
          <w:rFonts w:cs="Calibri"/>
          <w:szCs w:val="22"/>
        </w:rPr>
        <w:t xml:space="preserve">whole of government </w:t>
      </w:r>
      <w:r w:rsidRPr="007F38C9">
        <w:rPr>
          <w:rFonts w:cs="Calibri"/>
          <w:szCs w:val="22"/>
        </w:rPr>
        <w:t>approach to managing work health</w:t>
      </w:r>
      <w:r w:rsidR="000436E8">
        <w:rPr>
          <w:rFonts w:cs="Calibri"/>
          <w:szCs w:val="22"/>
        </w:rPr>
        <w:t xml:space="preserve"> and</w:t>
      </w:r>
      <w:r w:rsidRPr="007F38C9">
        <w:rPr>
          <w:rFonts w:cs="Calibri"/>
          <w:szCs w:val="22"/>
        </w:rPr>
        <w:t xml:space="preserve"> safety</w:t>
      </w:r>
      <w:r w:rsidR="00BA17FB">
        <w:rPr>
          <w:rFonts w:cs="Calibri"/>
          <w:szCs w:val="22"/>
        </w:rPr>
        <w:t xml:space="preserve"> (WHS) </w:t>
      </w:r>
      <w:r w:rsidRPr="007F38C9">
        <w:rPr>
          <w:rFonts w:cs="Calibri"/>
          <w:szCs w:val="22"/>
        </w:rPr>
        <w:t xml:space="preserve">in </w:t>
      </w:r>
      <w:r w:rsidR="007B0DBB">
        <w:rPr>
          <w:rFonts w:cs="Calibri"/>
          <w:szCs w:val="22"/>
        </w:rPr>
        <w:t xml:space="preserve">the </w:t>
      </w:r>
      <w:r w:rsidR="00280F53">
        <w:rPr>
          <w:rFonts w:cs="Calibri"/>
          <w:szCs w:val="22"/>
        </w:rPr>
        <w:t>ACTPS</w:t>
      </w:r>
      <w:r w:rsidRPr="007F38C9">
        <w:rPr>
          <w:rFonts w:cs="Calibri"/>
          <w:szCs w:val="22"/>
        </w:rPr>
        <w:t xml:space="preserve">. It is the set of whole of government policies, guidelines and tools </w:t>
      </w:r>
      <w:r w:rsidR="007B0DBB">
        <w:rPr>
          <w:rFonts w:cs="Calibri"/>
          <w:szCs w:val="22"/>
        </w:rPr>
        <w:t>used</w:t>
      </w:r>
      <w:r w:rsidRPr="007F38C9">
        <w:rPr>
          <w:rFonts w:cs="Calibri"/>
          <w:szCs w:val="22"/>
        </w:rPr>
        <w:t xml:space="preserve"> to manage </w:t>
      </w:r>
      <w:r w:rsidR="004754A6" w:rsidRPr="007F38C9">
        <w:rPr>
          <w:rFonts w:cs="Calibri"/>
          <w:szCs w:val="22"/>
        </w:rPr>
        <w:t>work health</w:t>
      </w:r>
      <w:r w:rsidR="004754A6">
        <w:rPr>
          <w:rFonts w:cs="Calibri"/>
          <w:szCs w:val="22"/>
        </w:rPr>
        <w:t xml:space="preserve"> and</w:t>
      </w:r>
      <w:r w:rsidR="004754A6" w:rsidRPr="007F38C9">
        <w:rPr>
          <w:rFonts w:cs="Calibri"/>
          <w:szCs w:val="22"/>
        </w:rPr>
        <w:t xml:space="preserve"> safety</w:t>
      </w:r>
      <w:r w:rsidR="004518DE">
        <w:rPr>
          <w:rFonts w:cs="Calibri"/>
          <w:szCs w:val="22"/>
        </w:rPr>
        <w:t xml:space="preserve"> </w:t>
      </w:r>
      <w:r w:rsidRPr="007F38C9">
        <w:rPr>
          <w:rFonts w:cs="Calibri"/>
          <w:szCs w:val="22"/>
        </w:rPr>
        <w:t xml:space="preserve">risks in </w:t>
      </w:r>
      <w:r w:rsidR="007B0DBB">
        <w:rPr>
          <w:rFonts w:cs="Calibri"/>
          <w:szCs w:val="22"/>
        </w:rPr>
        <w:t xml:space="preserve">ACTPS </w:t>
      </w:r>
      <w:r w:rsidRPr="007F38C9">
        <w:rPr>
          <w:rFonts w:cs="Calibri"/>
          <w:szCs w:val="22"/>
        </w:rPr>
        <w:t xml:space="preserve">workplaces to minimise </w:t>
      </w:r>
      <w:r w:rsidR="007B0DBB">
        <w:rPr>
          <w:rFonts w:cs="Calibri"/>
          <w:szCs w:val="22"/>
        </w:rPr>
        <w:t xml:space="preserve">the risk, and consequences, of </w:t>
      </w:r>
      <w:r w:rsidRPr="007F38C9">
        <w:rPr>
          <w:rFonts w:cs="Calibri"/>
          <w:szCs w:val="22"/>
        </w:rPr>
        <w:t>injury and illness</w:t>
      </w:r>
      <w:r w:rsidR="007D5BF9">
        <w:rPr>
          <w:rFonts w:cs="Calibri"/>
          <w:szCs w:val="22"/>
        </w:rPr>
        <w:t>.</w:t>
      </w:r>
    </w:p>
    <w:p w14:paraId="2F2E69FD" w14:textId="592FCC5D" w:rsidR="005A7721" w:rsidRPr="008713D0" w:rsidRDefault="00BD785E" w:rsidP="005A7721">
      <w:pPr>
        <w:pStyle w:val="ListNumber"/>
        <w:numPr>
          <w:ilvl w:val="0"/>
          <w:numId w:val="5"/>
        </w:numPr>
        <w:ind w:right="851"/>
        <w:rPr>
          <w:rFonts w:cs="Calibri"/>
          <w:szCs w:val="22"/>
        </w:rPr>
      </w:pPr>
      <w:r>
        <w:rPr>
          <w:rFonts w:cs="Calibri"/>
          <w:szCs w:val="22"/>
        </w:rPr>
        <w:t>O</w:t>
      </w:r>
      <w:r w:rsidR="00C77119">
        <w:rPr>
          <w:rFonts w:cs="Calibri"/>
          <w:szCs w:val="22"/>
        </w:rPr>
        <w:t>fficers under the WHS Act have</w:t>
      </w:r>
      <w:r w:rsidR="00C16EF3" w:rsidRPr="00C16EF3">
        <w:rPr>
          <w:rFonts w:cs="Calibri"/>
          <w:szCs w:val="22"/>
        </w:rPr>
        <w:t xml:space="preserve"> </w:t>
      </w:r>
      <w:r w:rsidR="004754A6">
        <w:rPr>
          <w:rFonts w:cs="Calibri"/>
          <w:szCs w:val="22"/>
        </w:rPr>
        <w:t xml:space="preserve">a duty and </w:t>
      </w:r>
      <w:r w:rsidR="00C16EF3" w:rsidRPr="00C16EF3">
        <w:rPr>
          <w:rFonts w:cs="Calibri"/>
          <w:szCs w:val="22"/>
        </w:rPr>
        <w:t>responsibility fo</w:t>
      </w:r>
      <w:r w:rsidR="00C16EF3">
        <w:rPr>
          <w:rFonts w:cs="Calibri"/>
          <w:szCs w:val="22"/>
        </w:rPr>
        <w:t xml:space="preserve">r </w:t>
      </w:r>
      <w:r w:rsidR="0063086A">
        <w:rPr>
          <w:rFonts w:cs="Calibri"/>
          <w:szCs w:val="22"/>
        </w:rPr>
        <w:t>WHS</w:t>
      </w:r>
      <w:r w:rsidR="008713D0">
        <w:rPr>
          <w:rFonts w:cs="Calibri"/>
          <w:szCs w:val="22"/>
        </w:rPr>
        <w:t xml:space="preserve"> </w:t>
      </w:r>
      <w:r w:rsidR="00C16EF3" w:rsidRPr="008713D0">
        <w:rPr>
          <w:rFonts w:cs="Calibri"/>
          <w:szCs w:val="22"/>
        </w:rPr>
        <w:t xml:space="preserve">within their </w:t>
      </w:r>
      <w:r w:rsidR="00842172" w:rsidRPr="008713D0">
        <w:rPr>
          <w:rFonts w:cs="Calibri"/>
          <w:szCs w:val="22"/>
        </w:rPr>
        <w:t>d</w:t>
      </w:r>
      <w:r w:rsidR="00C16EF3" w:rsidRPr="008713D0">
        <w:rPr>
          <w:rFonts w:cs="Calibri"/>
          <w:szCs w:val="22"/>
        </w:rPr>
        <w:t>irectorate</w:t>
      </w:r>
      <w:r w:rsidR="00842172" w:rsidRPr="008713D0">
        <w:rPr>
          <w:rFonts w:cs="Calibri"/>
          <w:szCs w:val="22"/>
        </w:rPr>
        <w:t xml:space="preserve"> or a</w:t>
      </w:r>
      <w:r w:rsidR="00C16EF3" w:rsidRPr="008713D0">
        <w:rPr>
          <w:rFonts w:cs="Calibri"/>
          <w:szCs w:val="22"/>
        </w:rPr>
        <w:t>gency</w:t>
      </w:r>
      <w:r w:rsidR="00C77119" w:rsidRPr="008713D0">
        <w:rPr>
          <w:rFonts w:cs="Calibri"/>
          <w:szCs w:val="22"/>
        </w:rPr>
        <w:t xml:space="preserve"> </w:t>
      </w:r>
      <w:r w:rsidR="006D02A3" w:rsidRPr="008713D0">
        <w:rPr>
          <w:rFonts w:cs="Calibri"/>
          <w:szCs w:val="22"/>
        </w:rPr>
        <w:t>and support</w:t>
      </w:r>
      <w:r w:rsidR="00C77119" w:rsidRPr="008713D0">
        <w:rPr>
          <w:rFonts w:cs="Calibri"/>
          <w:szCs w:val="22"/>
        </w:rPr>
        <w:t xml:space="preserve"> the </w:t>
      </w:r>
      <w:r w:rsidR="007B0DBB" w:rsidRPr="008713D0">
        <w:rPr>
          <w:rFonts w:cs="Calibri"/>
          <w:szCs w:val="22"/>
        </w:rPr>
        <w:t xml:space="preserve">fulfilment of the WHS obligations of the </w:t>
      </w:r>
      <w:r w:rsidR="00C77119" w:rsidRPr="008713D0">
        <w:rPr>
          <w:rFonts w:cs="Calibri"/>
          <w:szCs w:val="22"/>
        </w:rPr>
        <w:t>Head of Service</w:t>
      </w:r>
      <w:r w:rsidR="00C16EF3" w:rsidRPr="008713D0">
        <w:rPr>
          <w:rFonts w:cs="Calibri"/>
          <w:szCs w:val="22"/>
        </w:rPr>
        <w:t xml:space="preserve">. </w:t>
      </w:r>
      <w:r w:rsidRPr="008713D0">
        <w:rPr>
          <w:rFonts w:cs="Calibri"/>
          <w:szCs w:val="22"/>
        </w:rPr>
        <w:t>Officers must</w:t>
      </w:r>
      <w:r w:rsidR="00C16EF3" w:rsidRPr="008713D0">
        <w:rPr>
          <w:rFonts w:cs="Calibri"/>
          <w:szCs w:val="22"/>
        </w:rPr>
        <w:t xml:space="preserve"> </w:t>
      </w:r>
      <w:r w:rsidR="00720F8E" w:rsidRPr="008713D0">
        <w:rPr>
          <w:rFonts w:cs="Calibri"/>
          <w:szCs w:val="22"/>
        </w:rPr>
        <w:t>demonstrate</w:t>
      </w:r>
      <w:r w:rsidR="00C16EF3" w:rsidRPr="008713D0">
        <w:rPr>
          <w:rFonts w:cs="Calibri"/>
          <w:szCs w:val="22"/>
        </w:rPr>
        <w:t xml:space="preserve"> </w:t>
      </w:r>
      <w:r w:rsidR="00DE4F0E" w:rsidRPr="008713D0">
        <w:rPr>
          <w:rFonts w:cs="Calibri"/>
          <w:szCs w:val="22"/>
        </w:rPr>
        <w:t xml:space="preserve">a </w:t>
      </w:r>
      <w:r w:rsidR="00C16EF3" w:rsidRPr="008713D0">
        <w:rPr>
          <w:rFonts w:cs="Calibri"/>
          <w:szCs w:val="22"/>
        </w:rPr>
        <w:t xml:space="preserve">commitment to </w:t>
      </w:r>
      <w:r w:rsidR="004518DE" w:rsidRPr="008713D0">
        <w:rPr>
          <w:rFonts w:cs="Calibri"/>
          <w:szCs w:val="22"/>
        </w:rPr>
        <w:t>WHS</w:t>
      </w:r>
      <w:r w:rsidR="00C16EF3" w:rsidRPr="008713D0">
        <w:rPr>
          <w:rFonts w:cs="Calibri"/>
          <w:szCs w:val="22"/>
        </w:rPr>
        <w:t xml:space="preserve"> and set clear expectations of required</w:t>
      </w:r>
      <w:r w:rsidR="00063CBC" w:rsidRPr="008713D0">
        <w:rPr>
          <w:rFonts w:cs="Calibri"/>
          <w:szCs w:val="22"/>
        </w:rPr>
        <w:t xml:space="preserve"> performance</w:t>
      </w:r>
      <w:r w:rsidR="00C16EF3" w:rsidRPr="008713D0">
        <w:rPr>
          <w:rFonts w:cs="Calibri"/>
          <w:szCs w:val="22"/>
        </w:rPr>
        <w:t xml:space="preserve"> standards</w:t>
      </w:r>
      <w:r w:rsidR="00395ACC">
        <w:rPr>
          <w:rFonts w:cs="Calibri"/>
          <w:szCs w:val="22"/>
        </w:rPr>
        <w:t>.</w:t>
      </w:r>
    </w:p>
    <w:p w14:paraId="22A4E9E0" w14:textId="71A228DC" w:rsidR="005A7721" w:rsidRDefault="005A7721" w:rsidP="005A7721">
      <w:pPr>
        <w:pStyle w:val="Heading1"/>
        <w:spacing w:before="167"/>
        <w:ind w:right="851"/>
        <w:rPr>
          <w:color w:val="00AFEF"/>
        </w:rPr>
      </w:pPr>
      <w:bookmarkStart w:id="4" w:name="Responsibilities"/>
      <w:bookmarkEnd w:id="4"/>
      <w:r>
        <w:rPr>
          <w:color w:val="00AFEF"/>
        </w:rPr>
        <w:t>RESPONSIBILITIES</w:t>
      </w:r>
    </w:p>
    <w:p w14:paraId="75067661" w14:textId="20D34EAD" w:rsidR="00DA26D7" w:rsidRPr="00DA26D7" w:rsidRDefault="00DA26D7" w:rsidP="007F3CF4">
      <w:pPr>
        <w:pStyle w:val="Heading1"/>
        <w:numPr>
          <w:ilvl w:val="0"/>
          <w:numId w:val="5"/>
        </w:numPr>
        <w:spacing w:before="167"/>
        <w:ind w:right="851"/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</w:pPr>
      <w:r w:rsidRPr="00DA26D7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 xml:space="preserve">To effectively formulate and implement a WHSMS, workers of all levels must assume their responsibilities as outlined </w:t>
      </w: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>in the WHS Act and in the sections following.</w:t>
      </w:r>
    </w:p>
    <w:p w14:paraId="2BACFD7C" w14:textId="112595EA" w:rsidR="005A7721" w:rsidRPr="00412C21" w:rsidRDefault="005A7721" w:rsidP="007F3CF4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851" w:firstLine="43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bookmarkStart w:id="5" w:name="_Hlk13746069"/>
      <w:r w:rsidRPr="00412C21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Directors-General</w:t>
      </w:r>
      <w:r w:rsidR="00B22FD3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and equivalent agency heads</w:t>
      </w:r>
    </w:p>
    <w:p w14:paraId="6B6AF497" w14:textId="762CE0C9" w:rsidR="00C16EF3" w:rsidRPr="00063CBC" w:rsidRDefault="00C77119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268" w:right="995" w:hanging="283"/>
        <w:rPr>
          <w:rFonts w:eastAsia="Times New Roman"/>
          <w:lang w:eastAsia="en-US" w:bidi="ar-SA"/>
        </w:rPr>
      </w:pPr>
      <w:bookmarkStart w:id="6" w:name="_Hlk33695784"/>
      <w:bookmarkEnd w:id="5"/>
      <w:r w:rsidRPr="00063CBC">
        <w:rPr>
          <w:rFonts w:eastAsia="Times New Roman"/>
          <w:lang w:eastAsia="en-US" w:bidi="ar-SA"/>
        </w:rPr>
        <w:t>have knowledge of</w:t>
      </w:r>
      <w:r w:rsidR="007B0DBB">
        <w:rPr>
          <w:rFonts w:eastAsia="Times New Roman"/>
          <w:lang w:eastAsia="en-US" w:bidi="ar-SA"/>
        </w:rPr>
        <w:t>,</w:t>
      </w:r>
      <w:r w:rsidRPr="00063CBC">
        <w:rPr>
          <w:rFonts w:eastAsia="Times New Roman"/>
          <w:lang w:eastAsia="en-US" w:bidi="ar-SA"/>
        </w:rPr>
        <w:t xml:space="preserve"> and remain</w:t>
      </w:r>
      <w:r w:rsidR="00C16EF3" w:rsidRPr="00063CBC">
        <w:rPr>
          <w:rFonts w:eastAsia="Times New Roman"/>
          <w:lang w:eastAsia="en-US" w:bidi="ar-SA"/>
        </w:rPr>
        <w:t xml:space="preserve"> </w:t>
      </w:r>
      <w:r w:rsidR="00720F8E" w:rsidRPr="00063CBC">
        <w:rPr>
          <w:rFonts w:eastAsia="Times New Roman"/>
          <w:lang w:eastAsia="en-US" w:bidi="ar-SA"/>
        </w:rPr>
        <w:t>up to date</w:t>
      </w:r>
      <w:r w:rsidR="00C16EF3" w:rsidRPr="00063CBC">
        <w:rPr>
          <w:rFonts w:eastAsia="Times New Roman"/>
          <w:lang w:eastAsia="en-US" w:bidi="ar-SA"/>
        </w:rPr>
        <w:t xml:space="preserve"> </w:t>
      </w:r>
      <w:r w:rsidRPr="00063CBC">
        <w:rPr>
          <w:rFonts w:eastAsia="Times New Roman"/>
          <w:lang w:eastAsia="en-US" w:bidi="ar-SA"/>
        </w:rPr>
        <w:t>on</w:t>
      </w:r>
      <w:r w:rsidR="007B0DBB">
        <w:rPr>
          <w:rFonts w:eastAsia="Times New Roman"/>
          <w:lang w:eastAsia="en-US" w:bidi="ar-SA"/>
        </w:rPr>
        <w:t>,</w:t>
      </w:r>
      <w:r w:rsidRPr="00063CBC">
        <w:rPr>
          <w:rFonts w:eastAsia="Times New Roman"/>
          <w:lang w:eastAsia="en-US" w:bidi="ar-SA"/>
        </w:rPr>
        <w:t xml:space="preserve"> </w:t>
      </w:r>
      <w:r w:rsidR="00016FFB">
        <w:rPr>
          <w:rFonts w:eastAsia="Times New Roman"/>
          <w:lang w:eastAsia="en-US" w:bidi="ar-SA"/>
        </w:rPr>
        <w:t>WHS</w:t>
      </w:r>
      <w:r w:rsidR="00C16EF3" w:rsidRPr="00063CBC">
        <w:rPr>
          <w:rFonts w:eastAsia="Times New Roman"/>
          <w:lang w:eastAsia="en-US" w:bidi="ar-SA"/>
        </w:rPr>
        <w:t xml:space="preserve"> matters</w:t>
      </w:r>
      <w:r w:rsidR="00063CBC">
        <w:rPr>
          <w:rFonts w:eastAsia="Times New Roman"/>
          <w:lang w:eastAsia="en-US" w:bidi="ar-SA"/>
        </w:rPr>
        <w:t xml:space="preserve"> that affect the nature of the busines</w:t>
      </w:r>
      <w:r w:rsidR="00C16EF3" w:rsidRPr="00063CBC">
        <w:rPr>
          <w:rFonts w:eastAsia="Times New Roman"/>
          <w:lang w:eastAsia="en-US" w:bidi="ar-SA"/>
        </w:rPr>
        <w:t>s operations</w:t>
      </w:r>
      <w:r w:rsidR="008713D0">
        <w:rPr>
          <w:rFonts w:eastAsia="Times New Roman"/>
          <w:lang w:eastAsia="en-US" w:bidi="ar-SA"/>
        </w:rPr>
        <w:t>;</w:t>
      </w:r>
    </w:p>
    <w:p w14:paraId="3EAB2EA3" w14:textId="744B141E" w:rsidR="00BD3A27" w:rsidRDefault="00C16EF3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268" w:right="995" w:hanging="283"/>
        <w:rPr>
          <w:rFonts w:eastAsia="Times New Roman"/>
          <w:lang w:eastAsia="en-US" w:bidi="ar-SA"/>
        </w:rPr>
      </w:pPr>
      <w:r w:rsidRPr="00063CBC">
        <w:rPr>
          <w:rFonts w:eastAsia="Times New Roman"/>
          <w:lang w:eastAsia="en-US" w:bidi="ar-SA"/>
        </w:rPr>
        <w:t>develop</w:t>
      </w:r>
      <w:r w:rsidR="00BD3A27" w:rsidRPr="00063CBC">
        <w:rPr>
          <w:rFonts w:eastAsia="Times New Roman"/>
          <w:lang w:eastAsia="en-US" w:bidi="ar-SA"/>
        </w:rPr>
        <w:t xml:space="preserve"> </w:t>
      </w:r>
      <w:r w:rsidRPr="00063CBC">
        <w:rPr>
          <w:rFonts w:eastAsia="Times New Roman"/>
          <w:lang w:eastAsia="en-US" w:bidi="ar-SA"/>
        </w:rPr>
        <w:t xml:space="preserve">a </w:t>
      </w:r>
      <w:r w:rsidR="00016FFB" w:rsidRPr="008713D0">
        <w:rPr>
          <w:rFonts w:eastAsia="Times New Roman"/>
          <w:lang w:eastAsia="en-US" w:bidi="ar-SA"/>
        </w:rPr>
        <w:t>WHS</w:t>
      </w:r>
      <w:r w:rsidRPr="00063CBC">
        <w:rPr>
          <w:rFonts w:eastAsia="Times New Roman"/>
          <w:lang w:eastAsia="en-US" w:bidi="ar-SA"/>
        </w:rPr>
        <w:t xml:space="preserve"> </w:t>
      </w:r>
      <w:r w:rsidR="00BD785E">
        <w:rPr>
          <w:rFonts w:eastAsia="Times New Roman"/>
          <w:lang w:eastAsia="en-US" w:bidi="ar-SA"/>
        </w:rPr>
        <w:t>plan</w:t>
      </w:r>
      <w:r w:rsidR="00425426">
        <w:rPr>
          <w:rFonts w:eastAsia="Times New Roman"/>
          <w:lang w:eastAsia="en-US" w:bidi="ar-SA"/>
        </w:rPr>
        <w:t xml:space="preserve"> that:</w:t>
      </w:r>
      <w:r w:rsidRPr="00063CBC">
        <w:rPr>
          <w:rFonts w:eastAsia="Times New Roman"/>
          <w:lang w:eastAsia="en-US" w:bidi="ar-SA"/>
        </w:rPr>
        <w:t xml:space="preserve"> </w:t>
      </w:r>
    </w:p>
    <w:p w14:paraId="4A852282" w14:textId="03419270" w:rsidR="00524AE9" w:rsidRPr="00063CBC" w:rsidRDefault="00524AE9" w:rsidP="007F3CF4">
      <w:pPr>
        <w:widowControl/>
        <w:numPr>
          <w:ilvl w:val="1"/>
          <w:numId w:val="15"/>
        </w:numPr>
        <w:autoSpaceDE/>
        <w:autoSpaceDN/>
        <w:spacing w:before="60" w:after="60"/>
        <w:ind w:left="2694" w:right="995" w:hanging="426"/>
        <w:rPr>
          <w:color w:val="000000"/>
        </w:rPr>
      </w:pPr>
      <w:r w:rsidRPr="00063CBC">
        <w:rPr>
          <w:color w:val="000000"/>
        </w:rPr>
        <w:t>supports</w:t>
      </w:r>
      <w:r w:rsidR="007B0DBB">
        <w:rPr>
          <w:color w:val="000000"/>
        </w:rPr>
        <w:t xml:space="preserve"> the intent of th</w:t>
      </w:r>
      <w:r w:rsidRPr="00063CBC">
        <w:rPr>
          <w:color w:val="000000"/>
        </w:rPr>
        <w:t xml:space="preserve">e </w:t>
      </w:r>
      <w:hyperlink r:id="rId13" w:history="1">
        <w:r w:rsidRPr="00EB3717">
          <w:rPr>
            <w:rStyle w:val="Hyperlink"/>
          </w:rPr>
          <w:t>ACT Public Sector Work Health, Safety and Wellbeing Strategy</w:t>
        </w:r>
      </w:hyperlink>
      <w:r w:rsidRPr="00063CBC">
        <w:rPr>
          <w:color w:val="000000"/>
        </w:rPr>
        <w:t xml:space="preserve"> </w:t>
      </w:r>
    </w:p>
    <w:p w14:paraId="692D207C" w14:textId="7FA03DD6" w:rsidR="00BD3A27" w:rsidRPr="00063CBC" w:rsidRDefault="007B0DBB" w:rsidP="007F3CF4">
      <w:pPr>
        <w:widowControl/>
        <w:numPr>
          <w:ilvl w:val="1"/>
          <w:numId w:val="15"/>
        </w:numPr>
        <w:autoSpaceDE/>
        <w:autoSpaceDN/>
        <w:spacing w:before="60" w:after="60"/>
        <w:ind w:left="2694" w:right="995" w:hanging="426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aligns with and, as appropriate, links to t</w:t>
      </w:r>
      <w:r w:rsidR="003268DB" w:rsidRPr="00063CBC">
        <w:rPr>
          <w:rFonts w:eastAsia="Times New Roman"/>
          <w:lang w:eastAsia="en-US" w:bidi="ar-SA"/>
        </w:rPr>
        <w:t xml:space="preserve">he ACTPS </w:t>
      </w:r>
      <w:hyperlink r:id="rId14" w:history="1">
        <w:r w:rsidR="003268DB" w:rsidRPr="00EB3717">
          <w:rPr>
            <w:rStyle w:val="Hyperlink"/>
            <w:rFonts w:eastAsia="Times New Roman"/>
            <w:lang w:eastAsia="en-US" w:bidi="ar-SA"/>
          </w:rPr>
          <w:t>WHSMS</w:t>
        </w:r>
      </w:hyperlink>
      <w:r w:rsidR="003268DB" w:rsidRPr="00063CBC">
        <w:rPr>
          <w:rFonts w:eastAsia="Times New Roman"/>
          <w:lang w:eastAsia="en-US" w:bidi="ar-SA"/>
        </w:rPr>
        <w:t xml:space="preserve"> </w:t>
      </w:r>
    </w:p>
    <w:p w14:paraId="1928D802" w14:textId="0DFE8D54" w:rsidR="00BD3A27" w:rsidRPr="00063CBC" w:rsidRDefault="00425426" w:rsidP="007F3CF4">
      <w:pPr>
        <w:widowControl/>
        <w:numPr>
          <w:ilvl w:val="1"/>
          <w:numId w:val="15"/>
        </w:numPr>
        <w:autoSpaceDE/>
        <w:autoSpaceDN/>
        <w:spacing w:before="60" w:after="60"/>
        <w:ind w:left="2694" w:right="995" w:hanging="426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 xml:space="preserve">is </w:t>
      </w:r>
      <w:r w:rsidR="00BD3A27" w:rsidRPr="00063CBC">
        <w:rPr>
          <w:rFonts w:eastAsia="Times New Roman"/>
          <w:lang w:eastAsia="en-US" w:bidi="ar-SA"/>
        </w:rPr>
        <w:t xml:space="preserve">linked to </w:t>
      </w:r>
      <w:r w:rsidR="00C16EF3" w:rsidRPr="00063CBC">
        <w:rPr>
          <w:rFonts w:eastAsia="Times New Roman"/>
          <w:lang w:eastAsia="en-US" w:bidi="ar-SA"/>
        </w:rPr>
        <w:t>directorate/agency strategic plans</w:t>
      </w:r>
      <w:r>
        <w:rPr>
          <w:rFonts w:eastAsia="Times New Roman"/>
          <w:lang w:eastAsia="en-US" w:bidi="ar-SA"/>
        </w:rPr>
        <w:t>; and</w:t>
      </w:r>
    </w:p>
    <w:p w14:paraId="20573E79" w14:textId="32B874E2" w:rsidR="00BD3A27" w:rsidRPr="00063CBC" w:rsidRDefault="00643AD0" w:rsidP="007F3CF4">
      <w:pPr>
        <w:widowControl/>
        <w:numPr>
          <w:ilvl w:val="1"/>
          <w:numId w:val="15"/>
        </w:numPr>
        <w:autoSpaceDE/>
        <w:autoSpaceDN/>
        <w:spacing w:before="60" w:after="60"/>
        <w:ind w:left="2694" w:right="995" w:hanging="426"/>
        <w:rPr>
          <w:color w:val="000000"/>
        </w:rPr>
      </w:pPr>
      <w:r>
        <w:rPr>
          <w:color w:val="000000"/>
        </w:rPr>
        <w:t xml:space="preserve">is </w:t>
      </w:r>
      <w:r w:rsidR="00C16EF3" w:rsidRPr="008713D0">
        <w:rPr>
          <w:rFonts w:eastAsia="Times New Roman"/>
          <w:lang w:eastAsia="en-US" w:bidi="ar-SA"/>
        </w:rPr>
        <w:t>aligned</w:t>
      </w:r>
      <w:r w:rsidR="00C16EF3" w:rsidRPr="00063CBC">
        <w:rPr>
          <w:color w:val="000000"/>
        </w:rPr>
        <w:t xml:space="preserve"> with specific business</w:t>
      </w:r>
      <w:r>
        <w:rPr>
          <w:color w:val="000000"/>
        </w:rPr>
        <w:t>es</w:t>
      </w:r>
      <w:r w:rsidR="00C16EF3" w:rsidRPr="00063CBC">
        <w:rPr>
          <w:color w:val="000000"/>
        </w:rPr>
        <w:t xml:space="preserve">’ </w:t>
      </w:r>
      <w:r w:rsidR="00016FFB">
        <w:rPr>
          <w:color w:val="000000"/>
        </w:rPr>
        <w:t>WHS</w:t>
      </w:r>
      <w:r w:rsidR="00C16EF3" w:rsidRPr="00063CBC">
        <w:rPr>
          <w:color w:val="000000"/>
        </w:rPr>
        <w:t xml:space="preserve"> risk profile</w:t>
      </w:r>
      <w:r w:rsidR="008713D0">
        <w:rPr>
          <w:color w:val="000000"/>
        </w:rPr>
        <w:t>;</w:t>
      </w:r>
      <w:r w:rsidR="003268DB" w:rsidRPr="00063CBC">
        <w:rPr>
          <w:color w:val="000000"/>
        </w:rPr>
        <w:t xml:space="preserve"> </w:t>
      </w:r>
    </w:p>
    <w:p w14:paraId="30E74CDE" w14:textId="6968D14C" w:rsidR="004B6D6E" w:rsidRPr="008713D0" w:rsidRDefault="004B6D6E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lastRenderedPageBreak/>
        <w:t xml:space="preserve">ensure workers are </w:t>
      </w:r>
      <w:r w:rsidR="000436E8" w:rsidRPr="008713D0">
        <w:rPr>
          <w:rFonts w:eastAsia="Times New Roman"/>
          <w:lang w:eastAsia="en-US" w:bidi="ar-SA"/>
        </w:rPr>
        <w:t xml:space="preserve">communicated with, </w:t>
      </w:r>
      <w:r w:rsidR="00DA26D7" w:rsidRPr="008713D0">
        <w:rPr>
          <w:rFonts w:eastAsia="Times New Roman"/>
          <w:lang w:eastAsia="en-US" w:bidi="ar-SA"/>
        </w:rPr>
        <w:t xml:space="preserve">are </w:t>
      </w:r>
      <w:r w:rsidRPr="008713D0">
        <w:rPr>
          <w:rFonts w:eastAsia="Times New Roman"/>
          <w:lang w:eastAsia="en-US" w:bidi="ar-SA"/>
        </w:rPr>
        <w:t xml:space="preserve">consulted and </w:t>
      </w:r>
      <w:r w:rsidR="000436E8" w:rsidRPr="008713D0">
        <w:rPr>
          <w:rFonts w:eastAsia="Times New Roman"/>
          <w:lang w:eastAsia="en-US" w:bidi="ar-SA"/>
        </w:rPr>
        <w:t xml:space="preserve">have the opportunity to </w:t>
      </w:r>
      <w:r w:rsidRPr="008713D0">
        <w:rPr>
          <w:rFonts w:eastAsia="Times New Roman"/>
          <w:lang w:eastAsia="en-US" w:bidi="ar-SA"/>
        </w:rPr>
        <w:t xml:space="preserve">participate in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matters</w:t>
      </w:r>
      <w:r w:rsidR="008713D0">
        <w:rPr>
          <w:rFonts w:eastAsia="Times New Roman"/>
          <w:lang w:eastAsia="en-US" w:bidi="ar-SA"/>
        </w:rPr>
        <w:t>;</w:t>
      </w:r>
    </w:p>
    <w:p w14:paraId="4F741BEF" w14:textId="75325095" w:rsidR="00C16EF3" w:rsidRPr="008713D0" w:rsidRDefault="00C16EF3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defin</w:t>
      </w:r>
      <w:r w:rsidR="00425426" w:rsidRPr="008713D0">
        <w:rPr>
          <w:rFonts w:eastAsia="Times New Roman"/>
          <w:lang w:eastAsia="en-US" w:bidi="ar-SA"/>
        </w:rPr>
        <w:t>e</w:t>
      </w:r>
      <w:r w:rsidRPr="008713D0">
        <w:rPr>
          <w:rFonts w:eastAsia="Times New Roman"/>
          <w:lang w:eastAsia="en-US" w:bidi="ar-SA"/>
        </w:rPr>
        <w:t xml:space="preserve">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accountabilities and responsibilities</w:t>
      </w:r>
      <w:r w:rsidR="007B0DBB" w:rsidRPr="008713D0">
        <w:rPr>
          <w:rFonts w:eastAsia="Times New Roman"/>
          <w:lang w:eastAsia="en-US" w:bidi="ar-SA"/>
        </w:rPr>
        <w:t xml:space="preserve"> in the directorate/agency</w:t>
      </w:r>
      <w:r w:rsidR="008713D0">
        <w:rPr>
          <w:rFonts w:eastAsia="Times New Roman"/>
          <w:lang w:eastAsia="en-US" w:bidi="ar-SA"/>
        </w:rPr>
        <w:t>;</w:t>
      </w:r>
    </w:p>
    <w:p w14:paraId="647A29F6" w14:textId="264A6DA0" w:rsidR="003268DB" w:rsidRPr="008713D0" w:rsidRDefault="003268DB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ensur</w:t>
      </w:r>
      <w:r w:rsidR="00425426" w:rsidRPr="008713D0">
        <w:rPr>
          <w:rFonts w:eastAsia="Times New Roman"/>
          <w:lang w:eastAsia="en-US" w:bidi="ar-SA"/>
        </w:rPr>
        <w:t xml:space="preserve">e </w:t>
      </w:r>
      <w:r w:rsidR="004518DE" w:rsidRPr="008713D0">
        <w:rPr>
          <w:rFonts w:eastAsia="Times New Roman"/>
          <w:lang w:eastAsia="en-US" w:bidi="ar-SA"/>
        </w:rPr>
        <w:t xml:space="preserve">systems are in place, and resources available, for the effective assessment and management of </w:t>
      </w:r>
      <w:r w:rsidR="00016FFB" w:rsidRPr="008713D0">
        <w:rPr>
          <w:rFonts w:eastAsia="Times New Roman"/>
          <w:lang w:eastAsia="en-US" w:bidi="ar-SA"/>
        </w:rPr>
        <w:t>WHS</w:t>
      </w:r>
      <w:r w:rsidR="004518DE" w:rsidRPr="008713D0">
        <w:rPr>
          <w:rFonts w:eastAsia="Times New Roman"/>
          <w:lang w:eastAsia="en-US" w:bidi="ar-SA"/>
        </w:rPr>
        <w:t xml:space="preserve"> risks</w:t>
      </w:r>
      <w:r w:rsidR="008713D0">
        <w:rPr>
          <w:rFonts w:eastAsia="Times New Roman"/>
          <w:lang w:eastAsia="en-US" w:bidi="ar-SA"/>
        </w:rPr>
        <w:t>;</w:t>
      </w:r>
    </w:p>
    <w:p w14:paraId="3460743B" w14:textId="105C5298" w:rsidR="00C16EF3" w:rsidRPr="008713D0" w:rsidRDefault="00C16EF3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allocat</w:t>
      </w:r>
      <w:r w:rsidR="00425426" w:rsidRPr="008713D0">
        <w:rPr>
          <w:rFonts w:eastAsia="Times New Roman"/>
          <w:lang w:eastAsia="en-US" w:bidi="ar-SA"/>
        </w:rPr>
        <w:t>e</w:t>
      </w:r>
      <w:r w:rsidRPr="008713D0">
        <w:rPr>
          <w:rFonts w:eastAsia="Times New Roman"/>
          <w:lang w:eastAsia="en-US" w:bidi="ar-SA"/>
        </w:rPr>
        <w:t xml:space="preserve"> adequate resources to enable effective management of </w:t>
      </w:r>
      <w:r w:rsidR="007B0DBB" w:rsidRPr="008713D0">
        <w:rPr>
          <w:rFonts w:eastAsia="Times New Roman"/>
          <w:lang w:eastAsia="en-US" w:bidi="ar-SA"/>
        </w:rPr>
        <w:t xml:space="preserve">the </w:t>
      </w:r>
      <w:r w:rsidRPr="008713D0">
        <w:rPr>
          <w:rFonts w:eastAsia="Times New Roman"/>
          <w:lang w:eastAsia="en-US" w:bidi="ar-SA"/>
        </w:rPr>
        <w:t>directorate</w:t>
      </w:r>
      <w:r w:rsidR="007B0DBB" w:rsidRPr="008713D0">
        <w:rPr>
          <w:rFonts w:eastAsia="Times New Roman"/>
          <w:lang w:eastAsia="en-US" w:bidi="ar-SA"/>
        </w:rPr>
        <w:t xml:space="preserve">/agency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risks</w:t>
      </w:r>
      <w:r w:rsidR="008713D0">
        <w:rPr>
          <w:rFonts w:eastAsia="Times New Roman"/>
          <w:lang w:eastAsia="en-US" w:bidi="ar-SA"/>
        </w:rPr>
        <w:t>;</w:t>
      </w:r>
      <w:r w:rsidRPr="008713D0">
        <w:rPr>
          <w:rFonts w:eastAsia="Times New Roman"/>
          <w:lang w:eastAsia="en-US" w:bidi="ar-SA"/>
        </w:rPr>
        <w:t xml:space="preserve"> </w:t>
      </w:r>
    </w:p>
    <w:p w14:paraId="4520CA1F" w14:textId="1D383A9C" w:rsidR="00BD3A27" w:rsidRPr="008713D0" w:rsidRDefault="00C16EF3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ensur</w:t>
      </w:r>
      <w:r w:rsidR="00425426" w:rsidRPr="008713D0">
        <w:rPr>
          <w:rFonts w:eastAsia="Times New Roman"/>
          <w:lang w:eastAsia="en-US" w:bidi="ar-SA"/>
        </w:rPr>
        <w:t>e</w:t>
      </w:r>
      <w:r w:rsidRPr="008713D0">
        <w:rPr>
          <w:rFonts w:eastAsia="Times New Roman"/>
          <w:lang w:eastAsia="en-US" w:bidi="ar-SA"/>
        </w:rPr>
        <w:t xml:space="preserve"> processes are established and implemented for the review and continuous improvement of </w:t>
      </w:r>
      <w:r w:rsidR="003268DB" w:rsidRPr="008713D0">
        <w:rPr>
          <w:rFonts w:eastAsia="Times New Roman"/>
          <w:lang w:eastAsia="en-US" w:bidi="ar-SA"/>
        </w:rPr>
        <w:t>the</w:t>
      </w:r>
      <w:r w:rsidR="007B0DBB" w:rsidRPr="008713D0">
        <w:rPr>
          <w:rFonts w:eastAsia="Times New Roman"/>
          <w:lang w:eastAsia="en-US" w:bidi="ar-SA"/>
        </w:rPr>
        <w:t xml:space="preserve"> directorate/agency </w:t>
      </w:r>
      <w:r w:rsidR="00643AD0" w:rsidRPr="008713D0">
        <w:rPr>
          <w:rFonts w:eastAsia="Times New Roman"/>
          <w:lang w:eastAsia="en-US" w:bidi="ar-SA"/>
        </w:rPr>
        <w:t>WHSMS</w:t>
      </w:r>
      <w:r w:rsidR="008713D0">
        <w:rPr>
          <w:rFonts w:eastAsia="Times New Roman"/>
          <w:lang w:eastAsia="en-US" w:bidi="ar-SA"/>
        </w:rPr>
        <w:t>; and</w:t>
      </w:r>
      <w:r w:rsidRPr="008713D0">
        <w:rPr>
          <w:rFonts w:eastAsia="Times New Roman"/>
          <w:lang w:eastAsia="en-US" w:bidi="ar-SA"/>
        </w:rPr>
        <w:t xml:space="preserve"> </w:t>
      </w:r>
    </w:p>
    <w:p w14:paraId="17E6039A" w14:textId="112D2600" w:rsidR="003268DB" w:rsidRPr="008713D0" w:rsidRDefault="00C77119" w:rsidP="007F3CF4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report against </w:t>
      </w:r>
      <w:r w:rsidR="005A5631" w:rsidRPr="008713D0">
        <w:rPr>
          <w:rFonts w:eastAsia="Times New Roman"/>
          <w:lang w:eastAsia="en-US" w:bidi="ar-SA"/>
        </w:rPr>
        <w:t xml:space="preserve">WHS </w:t>
      </w:r>
      <w:r w:rsidRPr="008713D0">
        <w:rPr>
          <w:rFonts w:eastAsia="Times New Roman"/>
          <w:lang w:eastAsia="en-US" w:bidi="ar-SA"/>
        </w:rPr>
        <w:t xml:space="preserve">targets and </w:t>
      </w:r>
      <w:r w:rsidR="00016FFB" w:rsidRPr="008713D0">
        <w:rPr>
          <w:rFonts w:eastAsia="Times New Roman"/>
          <w:lang w:eastAsia="en-US" w:bidi="ar-SA"/>
        </w:rPr>
        <w:t>WHS</w:t>
      </w:r>
      <w:r w:rsidR="001A7D66" w:rsidRPr="008713D0">
        <w:rPr>
          <w:rFonts w:eastAsia="Times New Roman"/>
          <w:lang w:eastAsia="en-US" w:bidi="ar-SA"/>
        </w:rPr>
        <w:t xml:space="preserve"> </w:t>
      </w:r>
      <w:r w:rsidR="00BD3A27" w:rsidRPr="008713D0">
        <w:rPr>
          <w:rFonts w:eastAsia="Times New Roman"/>
          <w:lang w:eastAsia="en-US" w:bidi="ar-SA"/>
        </w:rPr>
        <w:t>KPIs</w:t>
      </w:r>
      <w:r w:rsidR="007B0DBB" w:rsidRPr="008713D0">
        <w:rPr>
          <w:rFonts w:eastAsia="Times New Roman"/>
          <w:lang w:eastAsia="en-US" w:bidi="ar-SA"/>
        </w:rPr>
        <w:t xml:space="preserve"> to inform </w:t>
      </w:r>
      <w:r w:rsidR="00016FFB" w:rsidRPr="008713D0">
        <w:rPr>
          <w:rFonts w:eastAsia="Times New Roman"/>
          <w:lang w:eastAsia="en-US" w:bidi="ar-SA"/>
        </w:rPr>
        <w:t>WHS</w:t>
      </w:r>
      <w:r w:rsidR="007B0DBB" w:rsidRPr="008713D0">
        <w:rPr>
          <w:rFonts w:eastAsia="Times New Roman"/>
          <w:lang w:eastAsia="en-US" w:bidi="ar-SA"/>
        </w:rPr>
        <w:t xml:space="preserve"> performance</w:t>
      </w:r>
      <w:r w:rsidR="008713D0">
        <w:rPr>
          <w:rFonts w:eastAsia="Times New Roman"/>
          <w:lang w:eastAsia="en-US" w:bidi="ar-SA"/>
        </w:rPr>
        <w:t>.</w:t>
      </w:r>
      <w:r w:rsidR="007B0DBB" w:rsidRPr="008713D0">
        <w:rPr>
          <w:rFonts w:eastAsia="Times New Roman"/>
          <w:lang w:eastAsia="en-US" w:bidi="ar-SA"/>
        </w:rPr>
        <w:t xml:space="preserve"> </w:t>
      </w:r>
    </w:p>
    <w:bookmarkEnd w:id="6"/>
    <w:p w14:paraId="60F47A64" w14:textId="688DB398" w:rsidR="005A7721" w:rsidRDefault="005A7721" w:rsidP="00A43833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851" w:firstLine="43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r w:rsidRPr="00412C21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Executive</w:t>
      </w:r>
      <w:r w:rsidR="004B6D6E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staff</w:t>
      </w:r>
      <w:r w:rsidR="008C4443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AND</w:t>
      </w:r>
      <w:r w:rsidRPr="00412C21"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 xml:space="preserve"> MANAGERS </w:t>
      </w:r>
    </w:p>
    <w:p w14:paraId="4DACF9F0" w14:textId="0C1791BD" w:rsidR="008C4443" w:rsidRPr="008713D0" w:rsidRDefault="005A5631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i</w:t>
      </w:r>
      <w:r w:rsidR="000B43B2" w:rsidRPr="008713D0">
        <w:rPr>
          <w:rFonts w:eastAsia="Times New Roman"/>
          <w:lang w:eastAsia="en-US" w:bidi="ar-SA"/>
        </w:rPr>
        <w:t xml:space="preserve">mplement and </w:t>
      </w:r>
      <w:r w:rsidR="008C4443" w:rsidRPr="008713D0">
        <w:rPr>
          <w:rFonts w:eastAsia="Times New Roman"/>
          <w:lang w:eastAsia="en-US" w:bidi="ar-SA"/>
        </w:rPr>
        <w:t xml:space="preserve">communicate </w:t>
      </w:r>
      <w:r w:rsidR="00842172" w:rsidRPr="008713D0">
        <w:rPr>
          <w:rFonts w:eastAsia="Times New Roman"/>
          <w:lang w:eastAsia="en-US" w:bidi="ar-SA"/>
        </w:rPr>
        <w:t xml:space="preserve">whole of government </w:t>
      </w:r>
      <w:r w:rsidR="008C4443" w:rsidRPr="008713D0">
        <w:rPr>
          <w:rFonts w:eastAsia="Times New Roman"/>
          <w:lang w:eastAsia="en-US" w:bidi="ar-SA"/>
        </w:rPr>
        <w:t xml:space="preserve">and directorate/agency </w:t>
      </w:r>
      <w:r w:rsidR="00016FFB" w:rsidRPr="008713D0">
        <w:rPr>
          <w:rFonts w:eastAsia="Times New Roman"/>
          <w:lang w:eastAsia="en-US" w:bidi="ar-SA"/>
        </w:rPr>
        <w:t>WHS</w:t>
      </w:r>
      <w:r w:rsidR="008C4443" w:rsidRPr="008713D0">
        <w:rPr>
          <w:rFonts w:eastAsia="Times New Roman"/>
          <w:lang w:eastAsia="en-US" w:bidi="ar-SA"/>
        </w:rPr>
        <w:t xml:space="preserve"> policie</w:t>
      </w:r>
      <w:r w:rsidR="00016FFB" w:rsidRPr="008713D0">
        <w:rPr>
          <w:rFonts w:eastAsia="Times New Roman"/>
          <w:lang w:eastAsia="en-US" w:bidi="ar-SA"/>
        </w:rPr>
        <w:t xml:space="preserve">s and guidelines </w:t>
      </w:r>
      <w:r w:rsidR="008C4443" w:rsidRPr="008713D0">
        <w:rPr>
          <w:rFonts w:eastAsia="Times New Roman"/>
          <w:lang w:eastAsia="en-US" w:bidi="ar-SA"/>
        </w:rPr>
        <w:t>in their areas of responsibility</w:t>
      </w:r>
      <w:r w:rsidR="008713D0">
        <w:rPr>
          <w:rFonts w:eastAsia="Times New Roman"/>
          <w:lang w:eastAsia="en-US" w:bidi="ar-SA"/>
        </w:rPr>
        <w:t>;</w:t>
      </w:r>
    </w:p>
    <w:p w14:paraId="7FFD5742" w14:textId="7F3EBAED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4A7C99" w:rsidRPr="008713D0">
        <w:rPr>
          <w:rFonts w:eastAsia="Times New Roman"/>
          <w:lang w:eastAsia="en-US" w:bidi="ar-SA"/>
        </w:rPr>
        <w:t>the division follows the established WHSMS</w:t>
      </w:r>
      <w:r w:rsidR="008713D0">
        <w:rPr>
          <w:rFonts w:eastAsia="Times New Roman"/>
          <w:lang w:eastAsia="en-US" w:bidi="ar-SA"/>
        </w:rPr>
        <w:t>;</w:t>
      </w:r>
      <w:r w:rsidR="004A7C99" w:rsidRPr="008713D0">
        <w:rPr>
          <w:rFonts w:eastAsia="Times New Roman"/>
          <w:lang w:eastAsia="en-US" w:bidi="ar-SA"/>
        </w:rPr>
        <w:t xml:space="preserve"> </w:t>
      </w:r>
    </w:p>
    <w:p w14:paraId="12E5D56D" w14:textId="0D609557" w:rsidR="004B6D6E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6D1899" w:rsidRPr="008713D0">
        <w:rPr>
          <w:rFonts w:eastAsia="Times New Roman"/>
          <w:lang w:eastAsia="en-US" w:bidi="ar-SA"/>
        </w:rPr>
        <w:t xml:space="preserve">directorate </w:t>
      </w:r>
      <w:r w:rsidR="00016FFB" w:rsidRPr="008713D0">
        <w:rPr>
          <w:rFonts w:eastAsia="Times New Roman"/>
          <w:lang w:eastAsia="en-US" w:bidi="ar-SA"/>
        </w:rPr>
        <w:t xml:space="preserve">business </w:t>
      </w:r>
      <w:r w:rsidR="006D1899" w:rsidRPr="008713D0">
        <w:rPr>
          <w:rFonts w:eastAsia="Times New Roman"/>
          <w:lang w:eastAsia="en-US" w:bidi="ar-SA"/>
        </w:rPr>
        <w:t xml:space="preserve">unit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</w:t>
      </w:r>
      <w:r w:rsidR="00016FFB" w:rsidRPr="008713D0">
        <w:rPr>
          <w:rFonts w:eastAsia="Times New Roman"/>
          <w:lang w:eastAsia="en-US" w:bidi="ar-SA"/>
        </w:rPr>
        <w:t>actions and objectives</w:t>
      </w:r>
      <w:r w:rsidRPr="008713D0">
        <w:rPr>
          <w:rFonts w:eastAsia="Times New Roman"/>
          <w:lang w:eastAsia="en-US" w:bidi="ar-SA"/>
        </w:rPr>
        <w:t xml:space="preserve"> are developed </w:t>
      </w:r>
      <w:r w:rsidR="000B43B2" w:rsidRPr="008713D0">
        <w:rPr>
          <w:rFonts w:eastAsia="Times New Roman"/>
          <w:lang w:eastAsia="en-US" w:bidi="ar-SA"/>
        </w:rPr>
        <w:t xml:space="preserve">and </w:t>
      </w:r>
      <w:r w:rsidRPr="008713D0">
        <w:rPr>
          <w:rFonts w:eastAsia="Times New Roman"/>
          <w:lang w:eastAsia="en-US" w:bidi="ar-SA"/>
        </w:rPr>
        <w:t xml:space="preserve">integrated into </w:t>
      </w:r>
      <w:r w:rsidR="00016FFB" w:rsidRPr="008713D0">
        <w:rPr>
          <w:rFonts w:eastAsia="Times New Roman"/>
          <w:lang w:eastAsia="en-US" w:bidi="ar-SA"/>
        </w:rPr>
        <w:t xml:space="preserve">the </w:t>
      </w:r>
      <w:r w:rsidRPr="008713D0">
        <w:rPr>
          <w:rFonts w:eastAsia="Times New Roman"/>
          <w:lang w:eastAsia="en-US" w:bidi="ar-SA"/>
        </w:rPr>
        <w:t xml:space="preserve"> business planning processes</w:t>
      </w:r>
      <w:r w:rsidR="006D1899" w:rsidRPr="008713D0">
        <w:rPr>
          <w:rFonts w:eastAsia="Times New Roman"/>
          <w:lang w:eastAsia="en-US" w:bidi="ar-SA"/>
        </w:rPr>
        <w:t xml:space="preserve"> and align with the overarching WHS plan</w:t>
      </w:r>
      <w:r w:rsidR="008713D0">
        <w:rPr>
          <w:rFonts w:eastAsia="Times New Roman"/>
          <w:lang w:eastAsia="en-US" w:bidi="ar-SA"/>
        </w:rPr>
        <w:t>;</w:t>
      </w:r>
    </w:p>
    <w:p w14:paraId="275C3DEB" w14:textId="4D4DDBFC" w:rsidR="008C4443" w:rsidRPr="008713D0" w:rsidRDefault="004B6D6E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workers are consulted </w:t>
      </w:r>
      <w:r w:rsidR="00DA26D7" w:rsidRPr="008713D0">
        <w:rPr>
          <w:rFonts w:eastAsia="Times New Roman"/>
          <w:lang w:eastAsia="en-US" w:bidi="ar-SA"/>
        </w:rPr>
        <w:t>with</w:t>
      </w:r>
      <w:r w:rsidRPr="008713D0">
        <w:rPr>
          <w:rFonts w:eastAsia="Times New Roman"/>
          <w:lang w:eastAsia="en-US" w:bidi="ar-SA"/>
        </w:rPr>
        <w:t xml:space="preserve">, and participate in,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matters by ensuring c</w:t>
      </w:r>
      <w:r w:rsidR="005A5631" w:rsidRPr="008713D0">
        <w:rPr>
          <w:rFonts w:eastAsia="Times New Roman"/>
          <w:lang w:eastAsia="en-US" w:bidi="ar-SA"/>
        </w:rPr>
        <w:t xml:space="preserve">onsultation and communication </w:t>
      </w:r>
      <w:r w:rsidR="008C4443" w:rsidRPr="008713D0">
        <w:rPr>
          <w:rFonts w:eastAsia="Times New Roman"/>
          <w:lang w:eastAsia="en-US" w:bidi="ar-SA"/>
        </w:rPr>
        <w:t>structures are implemented and functional in all business areas</w:t>
      </w:r>
      <w:r w:rsidR="005A5631" w:rsidRPr="008713D0">
        <w:rPr>
          <w:rFonts w:eastAsia="Times New Roman"/>
          <w:lang w:eastAsia="en-US" w:bidi="ar-SA"/>
        </w:rPr>
        <w:t>,</w:t>
      </w:r>
      <w:r w:rsidR="008C4443" w:rsidRPr="008713D0">
        <w:rPr>
          <w:rFonts w:eastAsia="Times New Roman"/>
          <w:lang w:eastAsia="en-US" w:bidi="ar-SA"/>
        </w:rPr>
        <w:t xml:space="preserve"> including</w:t>
      </w:r>
      <w:r w:rsidR="005F090A" w:rsidRPr="008713D0">
        <w:rPr>
          <w:rFonts w:eastAsia="Times New Roman"/>
          <w:lang w:eastAsia="en-US" w:bidi="ar-SA"/>
        </w:rPr>
        <w:t xml:space="preserve"> establishing work groups,</w:t>
      </w:r>
      <w:r w:rsidR="008C4443" w:rsidRPr="008713D0">
        <w:rPr>
          <w:rFonts w:eastAsia="Times New Roman"/>
          <w:lang w:eastAsia="en-US" w:bidi="ar-SA"/>
        </w:rPr>
        <w:t xml:space="preserve"> health and safety representatives</w:t>
      </w:r>
      <w:r w:rsidR="004518DE" w:rsidRPr="008713D0">
        <w:rPr>
          <w:rFonts w:eastAsia="Times New Roman"/>
          <w:lang w:eastAsia="en-US" w:bidi="ar-SA"/>
        </w:rPr>
        <w:t xml:space="preserve"> (HSRs)</w:t>
      </w:r>
      <w:r w:rsidR="008C4443" w:rsidRPr="008713D0">
        <w:rPr>
          <w:rFonts w:eastAsia="Times New Roman"/>
          <w:lang w:eastAsia="en-US" w:bidi="ar-SA"/>
        </w:rPr>
        <w:t xml:space="preserve">, </w:t>
      </w:r>
      <w:r w:rsidR="00016FFB" w:rsidRPr="008713D0">
        <w:rPr>
          <w:rFonts w:eastAsia="Times New Roman"/>
          <w:lang w:eastAsia="en-US" w:bidi="ar-SA"/>
        </w:rPr>
        <w:t>WHS</w:t>
      </w:r>
      <w:r w:rsidR="008C5FA2" w:rsidRPr="008713D0">
        <w:rPr>
          <w:rFonts w:eastAsia="Times New Roman"/>
          <w:lang w:eastAsia="en-US" w:bidi="ar-SA"/>
        </w:rPr>
        <w:t xml:space="preserve"> </w:t>
      </w:r>
      <w:r w:rsidR="008C4443" w:rsidRPr="008713D0">
        <w:rPr>
          <w:rFonts w:eastAsia="Times New Roman"/>
          <w:lang w:eastAsia="en-US" w:bidi="ar-SA"/>
        </w:rPr>
        <w:t>committees and other forums necessary</w:t>
      </w:r>
      <w:r w:rsidR="00ED5D81" w:rsidRPr="008713D0">
        <w:rPr>
          <w:rFonts w:eastAsia="Times New Roman"/>
          <w:lang w:eastAsia="en-US" w:bidi="ar-SA"/>
        </w:rPr>
        <w:t xml:space="preserve"> </w:t>
      </w:r>
      <w:r w:rsidR="0077151C" w:rsidRPr="008713D0">
        <w:rPr>
          <w:rFonts w:eastAsia="Times New Roman"/>
          <w:lang w:eastAsia="en-US" w:bidi="ar-SA"/>
        </w:rPr>
        <w:t xml:space="preserve">to meet </w:t>
      </w:r>
      <w:r w:rsidR="008C5FA2" w:rsidRPr="008713D0">
        <w:rPr>
          <w:rFonts w:eastAsia="Times New Roman"/>
          <w:lang w:eastAsia="en-US" w:bidi="ar-SA"/>
        </w:rPr>
        <w:t xml:space="preserve">WHS </w:t>
      </w:r>
      <w:r w:rsidR="0077151C" w:rsidRPr="008713D0">
        <w:rPr>
          <w:rFonts w:eastAsia="Times New Roman"/>
          <w:lang w:eastAsia="en-US" w:bidi="ar-SA"/>
        </w:rPr>
        <w:t>legislative requirements</w:t>
      </w:r>
      <w:r w:rsidR="008713D0">
        <w:rPr>
          <w:rFonts w:eastAsia="Times New Roman"/>
          <w:lang w:eastAsia="en-US" w:bidi="ar-SA"/>
        </w:rPr>
        <w:t>;</w:t>
      </w:r>
    </w:p>
    <w:p w14:paraId="013D4A3E" w14:textId="59293455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a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risk register and risk management plan is developed for all businesses</w:t>
      </w:r>
      <w:r w:rsidR="00C77119" w:rsidRPr="008713D0">
        <w:rPr>
          <w:rFonts w:eastAsia="Times New Roman"/>
          <w:lang w:eastAsia="en-US" w:bidi="ar-SA"/>
        </w:rPr>
        <w:t xml:space="preserve"> and reviewed at least annually</w:t>
      </w:r>
      <w:r w:rsidR="008713D0">
        <w:rPr>
          <w:rFonts w:eastAsia="Times New Roman"/>
          <w:lang w:eastAsia="en-US" w:bidi="ar-SA"/>
        </w:rPr>
        <w:t>;</w:t>
      </w:r>
    </w:p>
    <w:p w14:paraId="72DAE044" w14:textId="1CC98283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ensure emergency management plans are established in business areas</w:t>
      </w:r>
      <w:r w:rsidR="008713D0">
        <w:rPr>
          <w:rFonts w:eastAsia="Times New Roman"/>
          <w:lang w:eastAsia="en-US" w:bidi="ar-SA"/>
        </w:rPr>
        <w:t>;</w:t>
      </w:r>
    </w:p>
    <w:p w14:paraId="51DA9720" w14:textId="79A0A910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training needs are identified in all business areas and training is</w:t>
      </w:r>
      <w:r w:rsidR="0077151C" w:rsidRPr="008713D0">
        <w:rPr>
          <w:rFonts w:eastAsia="Times New Roman"/>
          <w:lang w:eastAsia="en-US" w:bidi="ar-SA"/>
        </w:rPr>
        <w:t xml:space="preserve"> undertaken</w:t>
      </w:r>
      <w:r w:rsidR="008713D0">
        <w:rPr>
          <w:rFonts w:eastAsia="Times New Roman"/>
          <w:lang w:eastAsia="en-US" w:bidi="ar-SA"/>
        </w:rPr>
        <w:t>;</w:t>
      </w:r>
    </w:p>
    <w:p w14:paraId="49E47B5E" w14:textId="2382C3F9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ensure a workplace inspection program is scheduled</w:t>
      </w:r>
      <w:r w:rsidR="000B43B2" w:rsidRPr="008713D0">
        <w:rPr>
          <w:rFonts w:eastAsia="Times New Roman"/>
          <w:lang w:eastAsia="en-US" w:bidi="ar-SA"/>
        </w:rPr>
        <w:t>,</w:t>
      </w:r>
      <w:r w:rsidRPr="008713D0">
        <w:rPr>
          <w:rFonts w:eastAsia="Times New Roman"/>
          <w:lang w:eastAsia="en-US" w:bidi="ar-SA"/>
        </w:rPr>
        <w:t xml:space="preserve"> conducted</w:t>
      </w:r>
      <w:r w:rsidR="000B43B2" w:rsidRPr="008713D0">
        <w:rPr>
          <w:rFonts w:eastAsia="Times New Roman"/>
          <w:lang w:eastAsia="en-US" w:bidi="ar-SA"/>
        </w:rPr>
        <w:t xml:space="preserve"> and documented</w:t>
      </w:r>
      <w:r w:rsidRPr="008713D0">
        <w:rPr>
          <w:rFonts w:eastAsia="Times New Roman"/>
          <w:lang w:eastAsia="en-US" w:bidi="ar-SA"/>
        </w:rPr>
        <w:t xml:space="preserve"> in all business areas</w:t>
      </w:r>
      <w:r w:rsidR="008713D0">
        <w:rPr>
          <w:rFonts w:eastAsia="Times New Roman"/>
          <w:lang w:eastAsia="en-US" w:bidi="ar-SA"/>
        </w:rPr>
        <w:t>;</w:t>
      </w:r>
    </w:p>
    <w:p w14:paraId="5D5DAFB2" w14:textId="72E34982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6D02A3" w:rsidRPr="008713D0">
        <w:rPr>
          <w:rFonts w:eastAsia="Times New Roman"/>
          <w:lang w:eastAsia="en-US" w:bidi="ar-SA"/>
        </w:rPr>
        <w:t>work related incident, near miss and hazard</w:t>
      </w:r>
      <w:r w:rsidR="006D02A3" w:rsidRPr="008713D0" w:rsidDel="006D02A3">
        <w:rPr>
          <w:rFonts w:eastAsia="Times New Roman"/>
          <w:lang w:eastAsia="en-US" w:bidi="ar-SA"/>
        </w:rPr>
        <w:t xml:space="preserve"> </w:t>
      </w:r>
      <w:r w:rsidRPr="008713D0">
        <w:rPr>
          <w:rFonts w:eastAsia="Times New Roman"/>
          <w:lang w:eastAsia="en-US" w:bidi="ar-SA"/>
        </w:rPr>
        <w:t xml:space="preserve">reporting procedures are </w:t>
      </w:r>
      <w:r w:rsidR="00C750D9" w:rsidRPr="008713D0">
        <w:rPr>
          <w:rFonts w:eastAsia="Times New Roman"/>
          <w:lang w:eastAsia="en-US" w:bidi="ar-SA"/>
        </w:rPr>
        <w:t xml:space="preserve">documented </w:t>
      </w:r>
      <w:r w:rsidR="0077151C" w:rsidRPr="008713D0">
        <w:rPr>
          <w:rFonts w:eastAsia="Times New Roman"/>
          <w:lang w:eastAsia="en-US" w:bidi="ar-SA"/>
        </w:rPr>
        <w:t xml:space="preserve">and </w:t>
      </w:r>
      <w:r w:rsidRPr="008713D0">
        <w:rPr>
          <w:rFonts w:eastAsia="Times New Roman"/>
          <w:lang w:eastAsia="en-US" w:bidi="ar-SA"/>
        </w:rPr>
        <w:t>implemented</w:t>
      </w:r>
      <w:r w:rsidR="008713D0">
        <w:rPr>
          <w:rFonts w:eastAsia="Times New Roman"/>
          <w:lang w:eastAsia="en-US" w:bidi="ar-SA"/>
        </w:rPr>
        <w:t>;</w:t>
      </w:r>
      <w:r w:rsidRPr="008713D0">
        <w:rPr>
          <w:rFonts w:eastAsia="Times New Roman"/>
          <w:lang w:eastAsia="en-US" w:bidi="ar-SA"/>
        </w:rPr>
        <w:t xml:space="preserve"> </w:t>
      </w:r>
    </w:p>
    <w:p w14:paraId="67C73219" w14:textId="1487E47C" w:rsidR="008C4443" w:rsidRPr="008713D0" w:rsidRDefault="0077151C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483ADD" w:rsidRPr="008713D0">
        <w:rPr>
          <w:rFonts w:eastAsia="Times New Roman"/>
          <w:lang w:eastAsia="en-US" w:bidi="ar-SA"/>
        </w:rPr>
        <w:t>i</w:t>
      </w:r>
      <w:r w:rsidR="008C4443" w:rsidRPr="008713D0">
        <w:rPr>
          <w:rFonts w:eastAsia="Times New Roman"/>
          <w:lang w:eastAsia="en-US" w:bidi="ar-SA"/>
        </w:rPr>
        <w:t xml:space="preserve">ncident investigation </w:t>
      </w:r>
      <w:r w:rsidRPr="008713D0">
        <w:rPr>
          <w:rFonts w:eastAsia="Times New Roman"/>
          <w:lang w:eastAsia="en-US" w:bidi="ar-SA"/>
        </w:rPr>
        <w:t>processes are established including</w:t>
      </w:r>
      <w:r w:rsidR="00483ADD" w:rsidRPr="008713D0">
        <w:rPr>
          <w:rFonts w:eastAsia="Times New Roman"/>
          <w:lang w:eastAsia="en-US" w:bidi="ar-SA"/>
        </w:rPr>
        <w:t xml:space="preserve"> </w:t>
      </w:r>
      <w:r w:rsidRPr="008713D0">
        <w:rPr>
          <w:rFonts w:eastAsia="Times New Roman"/>
          <w:lang w:eastAsia="en-US" w:bidi="ar-SA"/>
        </w:rPr>
        <w:t xml:space="preserve">the </w:t>
      </w:r>
      <w:r w:rsidR="00707269" w:rsidRPr="008713D0">
        <w:rPr>
          <w:rFonts w:eastAsia="Times New Roman"/>
          <w:lang w:eastAsia="en-US" w:bidi="ar-SA"/>
        </w:rPr>
        <w:t xml:space="preserve">process to </w:t>
      </w:r>
      <w:r w:rsidRPr="008713D0">
        <w:rPr>
          <w:rFonts w:eastAsia="Times New Roman"/>
          <w:lang w:eastAsia="en-US" w:bidi="ar-SA"/>
        </w:rPr>
        <w:t>document</w:t>
      </w:r>
      <w:r w:rsidR="00707269" w:rsidRPr="008713D0">
        <w:rPr>
          <w:rFonts w:eastAsia="Times New Roman"/>
          <w:lang w:eastAsia="en-US" w:bidi="ar-SA"/>
        </w:rPr>
        <w:t xml:space="preserve"> and complete any </w:t>
      </w:r>
      <w:r w:rsidR="008C4443" w:rsidRPr="008713D0">
        <w:rPr>
          <w:rFonts w:eastAsia="Times New Roman"/>
          <w:lang w:eastAsia="en-US" w:bidi="ar-SA"/>
        </w:rPr>
        <w:t>follow up action</w:t>
      </w:r>
      <w:r w:rsidR="008713D0">
        <w:rPr>
          <w:rFonts w:eastAsia="Times New Roman"/>
          <w:lang w:eastAsia="en-US" w:bidi="ar-SA"/>
        </w:rPr>
        <w:t>;</w:t>
      </w:r>
    </w:p>
    <w:p w14:paraId="4506E832" w14:textId="3C551E06" w:rsidR="000436E8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707269" w:rsidRPr="008713D0">
        <w:rPr>
          <w:rFonts w:eastAsia="Times New Roman"/>
          <w:lang w:eastAsia="en-US" w:bidi="ar-SA"/>
        </w:rPr>
        <w:t xml:space="preserve">the </w:t>
      </w:r>
      <w:r w:rsidRPr="008713D0">
        <w:rPr>
          <w:rFonts w:eastAsia="Times New Roman"/>
          <w:lang w:eastAsia="en-US" w:bidi="ar-SA"/>
        </w:rPr>
        <w:t xml:space="preserve">business </w:t>
      </w:r>
      <w:r w:rsidR="00707269" w:rsidRPr="008713D0">
        <w:rPr>
          <w:rFonts w:eastAsia="Times New Roman"/>
          <w:lang w:eastAsia="en-US" w:bidi="ar-SA"/>
        </w:rPr>
        <w:t xml:space="preserve">unit </w:t>
      </w:r>
      <w:r w:rsidRPr="008713D0">
        <w:rPr>
          <w:rFonts w:eastAsia="Times New Roman"/>
          <w:lang w:eastAsia="en-US" w:bidi="ar-SA"/>
        </w:rPr>
        <w:t xml:space="preserve">complies with </w:t>
      </w:r>
      <w:r w:rsidR="000436E8" w:rsidRPr="008713D0">
        <w:rPr>
          <w:rFonts w:eastAsia="Times New Roman"/>
          <w:lang w:eastAsia="en-US" w:bidi="ar-SA"/>
        </w:rPr>
        <w:t>the legislative requirement to notify certain incidents to the regulator (WorkSafe ACT) in the required timeframe</w:t>
      </w:r>
      <w:r w:rsidR="008713D0">
        <w:rPr>
          <w:rFonts w:eastAsia="Times New Roman"/>
          <w:lang w:eastAsia="en-US" w:bidi="ar-SA"/>
        </w:rPr>
        <w:t>;</w:t>
      </w:r>
    </w:p>
    <w:p w14:paraId="08D6AD0E" w14:textId="286D8FC4" w:rsidR="006D02A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ensure </w:t>
      </w:r>
      <w:r w:rsidR="006D02A3" w:rsidRPr="008713D0">
        <w:rPr>
          <w:rFonts w:eastAsia="Times New Roman"/>
          <w:lang w:eastAsia="en-US" w:bidi="ar-SA"/>
        </w:rPr>
        <w:t>a</w:t>
      </w:r>
      <w:r w:rsidR="00863665" w:rsidRPr="008713D0">
        <w:rPr>
          <w:rFonts w:eastAsia="Times New Roman"/>
          <w:lang w:eastAsia="en-US" w:bidi="ar-SA"/>
        </w:rPr>
        <w:t xml:space="preserve"> </w:t>
      </w:r>
      <w:r w:rsidR="006D02A3" w:rsidRPr="008713D0">
        <w:rPr>
          <w:rFonts w:eastAsia="Times New Roman"/>
          <w:lang w:eastAsia="en-US" w:bidi="ar-SA"/>
        </w:rPr>
        <w:t xml:space="preserve">WHSMS audit program is </w:t>
      </w:r>
      <w:r w:rsidR="00016FFB" w:rsidRPr="008713D0">
        <w:rPr>
          <w:rFonts w:eastAsia="Times New Roman"/>
          <w:lang w:eastAsia="en-US" w:bidi="ar-SA"/>
        </w:rPr>
        <w:t>conducted</w:t>
      </w:r>
      <w:r w:rsidR="008713D0">
        <w:rPr>
          <w:rFonts w:eastAsia="Times New Roman"/>
          <w:lang w:eastAsia="en-US" w:bidi="ar-SA"/>
        </w:rPr>
        <w:t>;</w:t>
      </w:r>
    </w:p>
    <w:p w14:paraId="07B553F9" w14:textId="26F260DD" w:rsidR="006D02A3" w:rsidRPr="008713D0" w:rsidRDefault="00016FFB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ensure the review and continuous improvement of the directorate/agency WHSMS</w:t>
      </w:r>
      <w:r w:rsidR="008713D0">
        <w:rPr>
          <w:rFonts w:eastAsia="Times New Roman"/>
          <w:lang w:eastAsia="en-US" w:bidi="ar-SA"/>
        </w:rPr>
        <w:t>; and</w:t>
      </w:r>
    </w:p>
    <w:p w14:paraId="0832BBCE" w14:textId="510E2FD1" w:rsidR="008C4443" w:rsidRPr="008713D0" w:rsidRDefault="008C4443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regularly review </w:t>
      </w:r>
      <w:r w:rsidR="00016FFB" w:rsidRPr="008713D0">
        <w:rPr>
          <w:rFonts w:eastAsia="Times New Roman"/>
          <w:lang w:eastAsia="en-US" w:bidi="ar-SA"/>
        </w:rPr>
        <w:t>WHS</w:t>
      </w:r>
      <w:r w:rsidRPr="008713D0">
        <w:rPr>
          <w:rFonts w:eastAsia="Times New Roman"/>
          <w:lang w:eastAsia="en-US" w:bidi="ar-SA"/>
        </w:rPr>
        <w:t xml:space="preserve"> performance</w:t>
      </w:r>
      <w:r w:rsidR="001E6DA6" w:rsidRPr="008713D0">
        <w:rPr>
          <w:rFonts w:eastAsia="Times New Roman"/>
          <w:lang w:eastAsia="en-US" w:bidi="ar-SA"/>
        </w:rPr>
        <w:t>, including reporting against targets and progress,</w:t>
      </w:r>
      <w:r w:rsidR="00C77119" w:rsidRPr="008713D0">
        <w:rPr>
          <w:rFonts w:eastAsia="Times New Roman"/>
          <w:lang w:eastAsia="en-US" w:bidi="ar-SA"/>
        </w:rPr>
        <w:t xml:space="preserve"> </w:t>
      </w:r>
      <w:r w:rsidR="001E6DA6" w:rsidRPr="008713D0">
        <w:rPr>
          <w:rFonts w:eastAsia="Times New Roman"/>
          <w:lang w:eastAsia="en-US" w:bidi="ar-SA"/>
        </w:rPr>
        <w:t xml:space="preserve">and use this information </w:t>
      </w:r>
      <w:r w:rsidR="00CD4373" w:rsidRPr="008713D0">
        <w:rPr>
          <w:rFonts w:eastAsia="Times New Roman"/>
          <w:lang w:eastAsia="en-US" w:bidi="ar-SA"/>
        </w:rPr>
        <w:t>to</w:t>
      </w:r>
      <w:r w:rsidR="001E6DA6" w:rsidRPr="008713D0">
        <w:rPr>
          <w:rFonts w:eastAsia="Times New Roman"/>
          <w:lang w:eastAsia="en-US" w:bidi="ar-SA"/>
        </w:rPr>
        <w:t xml:space="preserve"> inform</w:t>
      </w:r>
      <w:r w:rsidR="00CD4373" w:rsidRPr="008713D0">
        <w:rPr>
          <w:rFonts w:eastAsia="Times New Roman"/>
          <w:lang w:eastAsia="en-US" w:bidi="ar-SA"/>
        </w:rPr>
        <w:t xml:space="preserve"> </w:t>
      </w:r>
      <w:r w:rsidR="00C77119" w:rsidRPr="008713D0">
        <w:rPr>
          <w:rFonts w:eastAsia="Times New Roman"/>
          <w:lang w:eastAsia="en-US" w:bidi="ar-SA"/>
        </w:rPr>
        <w:t xml:space="preserve">continuous improvement of </w:t>
      </w:r>
      <w:r w:rsidR="001E6DA6" w:rsidRPr="008713D0">
        <w:rPr>
          <w:rFonts w:eastAsia="Times New Roman"/>
          <w:lang w:eastAsia="en-US" w:bidi="ar-SA"/>
        </w:rPr>
        <w:t>the WHSMS</w:t>
      </w:r>
      <w:r w:rsidR="008C5FA2" w:rsidRPr="008713D0">
        <w:rPr>
          <w:rFonts w:eastAsia="Times New Roman"/>
          <w:lang w:eastAsia="en-US" w:bidi="ar-SA"/>
        </w:rPr>
        <w:t xml:space="preserve"> and health and safety practices</w:t>
      </w:r>
    </w:p>
    <w:p w14:paraId="3B725A5A" w14:textId="68BA3E43" w:rsidR="005A7721" w:rsidRDefault="002243A5" w:rsidP="00A43833">
      <w:pPr>
        <w:pStyle w:val="Heading3"/>
        <w:keepLines w:val="0"/>
        <w:widowControl/>
        <w:numPr>
          <w:ilvl w:val="0"/>
          <w:numId w:val="11"/>
        </w:numPr>
        <w:autoSpaceDE/>
        <w:autoSpaceDN/>
        <w:spacing w:before="240" w:after="60"/>
        <w:ind w:right="851" w:firstLine="43"/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</w:pPr>
      <w:r>
        <w:rPr>
          <w:rFonts w:ascii="Arial Bold" w:eastAsia="Times New Roman" w:hAnsi="Arial Bold" w:cs="Times New Roman"/>
          <w:b/>
          <w:bCs/>
          <w:caps/>
          <w:color w:val="auto"/>
          <w:szCs w:val="26"/>
          <w:lang w:eastAsia="en-US" w:bidi="ar-SA"/>
        </w:rPr>
        <w:t>WORKERS</w:t>
      </w:r>
    </w:p>
    <w:p w14:paraId="5DE18282" w14:textId="514624C8" w:rsidR="002243A5" w:rsidRPr="008713D0" w:rsidRDefault="004A7499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r</w:t>
      </w:r>
      <w:r w:rsidR="002243A5" w:rsidRPr="008713D0">
        <w:rPr>
          <w:rFonts w:eastAsia="Times New Roman"/>
          <w:lang w:eastAsia="en-US" w:bidi="ar-SA"/>
        </w:rPr>
        <w:t xml:space="preserve">eport all </w:t>
      </w:r>
      <w:r w:rsidR="006D02A3" w:rsidRPr="008713D0">
        <w:rPr>
          <w:rFonts w:eastAsia="Times New Roman"/>
          <w:lang w:eastAsia="en-US" w:bidi="ar-SA"/>
        </w:rPr>
        <w:t>work related incidents, near misses and hazards</w:t>
      </w:r>
      <w:r w:rsidR="002243A5" w:rsidRPr="008713D0">
        <w:rPr>
          <w:rFonts w:eastAsia="Times New Roman"/>
          <w:lang w:eastAsia="en-US" w:bidi="ar-SA"/>
        </w:rPr>
        <w:t xml:space="preserve"> </w:t>
      </w:r>
      <w:r w:rsidR="00746034" w:rsidRPr="008713D0">
        <w:rPr>
          <w:rFonts w:eastAsia="Times New Roman"/>
          <w:lang w:eastAsia="en-US" w:bidi="ar-SA"/>
        </w:rPr>
        <w:t xml:space="preserve">in line with </w:t>
      </w:r>
      <w:r w:rsidR="008C5FA2" w:rsidRPr="008713D0">
        <w:rPr>
          <w:rFonts w:eastAsia="Times New Roman"/>
          <w:lang w:eastAsia="en-US" w:bidi="ar-SA"/>
        </w:rPr>
        <w:t xml:space="preserve">the </w:t>
      </w:r>
      <w:r w:rsidR="00746034" w:rsidRPr="008713D0">
        <w:rPr>
          <w:rFonts w:eastAsia="Times New Roman"/>
          <w:lang w:eastAsia="en-US" w:bidi="ar-SA"/>
        </w:rPr>
        <w:t>directorate/ agency incident notification reporting policy or procedure</w:t>
      </w:r>
      <w:r w:rsidR="008713D0">
        <w:rPr>
          <w:rFonts w:eastAsia="Times New Roman"/>
          <w:lang w:eastAsia="en-US" w:bidi="ar-SA"/>
        </w:rPr>
        <w:t>;</w:t>
      </w:r>
    </w:p>
    <w:p w14:paraId="2D010550" w14:textId="0AFDF64F" w:rsidR="005A7721" w:rsidRPr="008713D0" w:rsidRDefault="004A7499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n</w:t>
      </w:r>
      <w:r w:rsidR="002243A5" w:rsidRPr="008713D0">
        <w:rPr>
          <w:rFonts w:eastAsia="Times New Roman"/>
          <w:lang w:eastAsia="en-US" w:bidi="ar-SA"/>
        </w:rPr>
        <w:t xml:space="preserve">otify </w:t>
      </w:r>
      <w:r w:rsidR="00A65921" w:rsidRPr="008713D0">
        <w:rPr>
          <w:rFonts w:eastAsia="Times New Roman"/>
          <w:lang w:eastAsia="en-US" w:bidi="ar-SA"/>
        </w:rPr>
        <w:t xml:space="preserve">their </w:t>
      </w:r>
      <w:r w:rsidR="002243A5" w:rsidRPr="008713D0">
        <w:rPr>
          <w:rFonts w:eastAsia="Times New Roman"/>
          <w:lang w:eastAsia="en-US" w:bidi="ar-SA"/>
        </w:rPr>
        <w:t>supervisor</w:t>
      </w:r>
      <w:r w:rsidR="00A65921" w:rsidRPr="008713D0">
        <w:rPr>
          <w:rFonts w:eastAsia="Times New Roman"/>
          <w:lang w:eastAsia="en-US" w:bidi="ar-SA"/>
        </w:rPr>
        <w:t>/</w:t>
      </w:r>
      <w:r w:rsidR="002243A5" w:rsidRPr="008713D0">
        <w:rPr>
          <w:rFonts w:eastAsia="Times New Roman"/>
          <w:lang w:eastAsia="en-US" w:bidi="ar-SA"/>
        </w:rPr>
        <w:t>s and/or H</w:t>
      </w:r>
      <w:r w:rsidR="0072404B" w:rsidRPr="008713D0">
        <w:rPr>
          <w:rFonts w:eastAsia="Times New Roman"/>
          <w:lang w:eastAsia="en-US" w:bidi="ar-SA"/>
        </w:rPr>
        <w:t>ealth and Safety Representative (H</w:t>
      </w:r>
      <w:r w:rsidR="002243A5" w:rsidRPr="008713D0">
        <w:rPr>
          <w:rFonts w:eastAsia="Times New Roman"/>
          <w:lang w:eastAsia="en-US" w:bidi="ar-SA"/>
        </w:rPr>
        <w:t>SR</w:t>
      </w:r>
      <w:r w:rsidR="0072404B" w:rsidRPr="008713D0">
        <w:rPr>
          <w:rFonts w:eastAsia="Times New Roman"/>
          <w:lang w:eastAsia="en-US" w:bidi="ar-SA"/>
        </w:rPr>
        <w:t>)</w:t>
      </w:r>
      <w:r w:rsidR="002243A5" w:rsidRPr="008713D0">
        <w:rPr>
          <w:rFonts w:eastAsia="Times New Roman"/>
          <w:lang w:eastAsia="en-US" w:bidi="ar-SA"/>
        </w:rPr>
        <w:t xml:space="preserve"> of </w:t>
      </w:r>
      <w:r w:rsidR="00016FFB" w:rsidRPr="008713D0">
        <w:rPr>
          <w:rFonts w:eastAsia="Times New Roman"/>
          <w:lang w:eastAsia="en-US" w:bidi="ar-SA"/>
        </w:rPr>
        <w:t>WHS</w:t>
      </w:r>
      <w:r w:rsidR="00313C06" w:rsidRPr="008713D0">
        <w:rPr>
          <w:rFonts w:eastAsia="Times New Roman"/>
          <w:lang w:eastAsia="en-US" w:bidi="ar-SA"/>
        </w:rPr>
        <w:t xml:space="preserve"> </w:t>
      </w:r>
      <w:r w:rsidR="002243A5" w:rsidRPr="008713D0">
        <w:rPr>
          <w:rFonts w:eastAsia="Times New Roman"/>
          <w:lang w:eastAsia="en-US" w:bidi="ar-SA"/>
        </w:rPr>
        <w:t xml:space="preserve">hazards and </w:t>
      </w:r>
      <w:r w:rsidR="00E61019" w:rsidRPr="008713D0">
        <w:rPr>
          <w:rFonts w:eastAsia="Times New Roman"/>
          <w:lang w:eastAsia="en-US" w:bidi="ar-SA"/>
        </w:rPr>
        <w:t xml:space="preserve">take </w:t>
      </w:r>
      <w:r w:rsidR="002243A5" w:rsidRPr="008713D0">
        <w:rPr>
          <w:rFonts w:eastAsia="Times New Roman"/>
          <w:lang w:eastAsia="en-US" w:bidi="ar-SA"/>
        </w:rPr>
        <w:t>immediate steps to remove or manage the hazard</w:t>
      </w:r>
      <w:r w:rsidR="007D5BF9" w:rsidRPr="008713D0">
        <w:rPr>
          <w:rFonts w:eastAsia="Times New Roman"/>
          <w:lang w:eastAsia="en-US" w:bidi="ar-SA"/>
        </w:rPr>
        <w:t xml:space="preserve"> if safe to do so</w:t>
      </w:r>
      <w:r w:rsidR="008713D0">
        <w:rPr>
          <w:rFonts w:eastAsia="Times New Roman"/>
          <w:lang w:eastAsia="en-US" w:bidi="ar-SA"/>
        </w:rPr>
        <w:t>;</w:t>
      </w:r>
    </w:p>
    <w:p w14:paraId="40A639A3" w14:textId="4BDEEC85" w:rsidR="00746034" w:rsidRPr="008713D0" w:rsidRDefault="00746034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 xml:space="preserve">participate in the workplace health and safety improvement program/plan and other </w:t>
      </w:r>
      <w:r w:rsidR="00016FFB" w:rsidRPr="008713D0">
        <w:rPr>
          <w:rFonts w:eastAsia="Times New Roman"/>
          <w:lang w:eastAsia="en-US" w:bidi="ar-SA"/>
        </w:rPr>
        <w:t>WHS</w:t>
      </w:r>
      <w:r w:rsidR="001A7D66" w:rsidRPr="008713D0">
        <w:rPr>
          <w:rFonts w:eastAsia="Times New Roman"/>
          <w:lang w:eastAsia="en-US" w:bidi="ar-SA"/>
        </w:rPr>
        <w:t xml:space="preserve"> </w:t>
      </w:r>
      <w:r w:rsidRPr="008713D0">
        <w:rPr>
          <w:rFonts w:eastAsia="Times New Roman"/>
          <w:lang w:eastAsia="en-US" w:bidi="ar-SA"/>
        </w:rPr>
        <w:t>consultation activities that take place</w:t>
      </w:r>
      <w:r w:rsidR="008713D0">
        <w:rPr>
          <w:rFonts w:eastAsia="Times New Roman"/>
          <w:lang w:eastAsia="en-US" w:bidi="ar-SA"/>
        </w:rPr>
        <w:t>;</w:t>
      </w:r>
    </w:p>
    <w:p w14:paraId="391365B3" w14:textId="42249085" w:rsidR="000436E8" w:rsidRPr="008713D0" w:rsidRDefault="000436E8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work to ensure the health and safety of themselves and others in the workplace</w:t>
      </w:r>
      <w:r w:rsidR="008713D0">
        <w:rPr>
          <w:rFonts w:eastAsia="Times New Roman"/>
          <w:lang w:eastAsia="en-US" w:bidi="ar-SA"/>
        </w:rPr>
        <w:t>;</w:t>
      </w:r>
    </w:p>
    <w:p w14:paraId="551C4A29" w14:textId="68D4B0DE" w:rsidR="002243A5" w:rsidRPr="008713D0" w:rsidRDefault="004A7499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lastRenderedPageBreak/>
        <w:t>u</w:t>
      </w:r>
      <w:r w:rsidR="002243A5" w:rsidRPr="008713D0">
        <w:rPr>
          <w:rFonts w:eastAsia="Times New Roman"/>
          <w:lang w:eastAsia="en-US" w:bidi="ar-SA"/>
        </w:rPr>
        <w:t xml:space="preserve">se </w:t>
      </w:r>
      <w:r w:rsidR="000B43B2" w:rsidRPr="008713D0">
        <w:rPr>
          <w:rFonts w:eastAsia="Times New Roman"/>
          <w:lang w:eastAsia="en-US" w:bidi="ar-SA"/>
        </w:rPr>
        <w:t xml:space="preserve">and maintain </w:t>
      </w:r>
      <w:r w:rsidR="002243A5" w:rsidRPr="008713D0">
        <w:rPr>
          <w:rFonts w:eastAsia="Times New Roman"/>
          <w:lang w:eastAsia="en-US" w:bidi="ar-SA"/>
        </w:rPr>
        <w:t>all workplace equipment in accordance with any instruction given by the business area to ensure its safe and proper use</w:t>
      </w:r>
      <w:r w:rsidR="008713D0">
        <w:rPr>
          <w:rFonts w:eastAsia="Times New Roman"/>
          <w:lang w:eastAsia="en-US" w:bidi="ar-SA"/>
        </w:rPr>
        <w:t>; and</w:t>
      </w:r>
    </w:p>
    <w:p w14:paraId="1B35A701" w14:textId="7631CCEE" w:rsidR="005A7721" w:rsidRPr="008713D0" w:rsidRDefault="004A7499" w:rsidP="00A43833">
      <w:pPr>
        <w:widowControl/>
        <w:numPr>
          <w:ilvl w:val="0"/>
          <w:numId w:val="15"/>
        </w:numPr>
        <w:autoSpaceDE/>
        <w:autoSpaceDN/>
        <w:spacing w:before="60" w:after="60"/>
        <w:ind w:left="2410" w:right="995" w:hanging="425"/>
        <w:rPr>
          <w:rFonts w:eastAsia="Times New Roman"/>
          <w:lang w:eastAsia="en-US" w:bidi="ar-SA"/>
        </w:rPr>
      </w:pPr>
      <w:r w:rsidRPr="008713D0">
        <w:rPr>
          <w:rFonts w:eastAsia="Times New Roman"/>
          <w:lang w:eastAsia="en-US" w:bidi="ar-SA"/>
        </w:rPr>
        <w:t>c</w:t>
      </w:r>
      <w:r w:rsidR="002243A5" w:rsidRPr="008713D0">
        <w:rPr>
          <w:rFonts w:eastAsia="Times New Roman"/>
          <w:lang w:eastAsia="en-US" w:bidi="ar-SA"/>
        </w:rPr>
        <w:t xml:space="preserve">ooperate with managers and supervisors to ensure that business </w:t>
      </w:r>
      <w:r w:rsidR="00016FFB" w:rsidRPr="008713D0">
        <w:rPr>
          <w:rFonts w:eastAsia="Times New Roman"/>
          <w:lang w:eastAsia="en-US" w:bidi="ar-SA"/>
        </w:rPr>
        <w:t>WHS</w:t>
      </w:r>
      <w:r w:rsidR="002243A5" w:rsidRPr="008713D0">
        <w:rPr>
          <w:rFonts w:eastAsia="Times New Roman"/>
          <w:lang w:eastAsia="en-US" w:bidi="ar-SA"/>
        </w:rPr>
        <w:t xml:space="preserve"> responsibilities are met</w:t>
      </w:r>
      <w:r w:rsidR="008713D0">
        <w:rPr>
          <w:rFonts w:eastAsia="Times New Roman"/>
          <w:lang w:eastAsia="en-US" w:bidi="ar-SA"/>
        </w:rPr>
        <w:t>.</w:t>
      </w:r>
      <w:r w:rsidR="008713D0">
        <w:rPr>
          <w:rFonts w:eastAsia="Times New Roman"/>
          <w:lang w:eastAsia="en-US" w:bidi="ar-SA"/>
        </w:rPr>
        <w:br/>
      </w:r>
    </w:p>
    <w:p w14:paraId="74549C24" w14:textId="77777777" w:rsidR="005A7721" w:rsidRDefault="005A7721" w:rsidP="008713D0">
      <w:pPr>
        <w:pStyle w:val="Heading1"/>
        <w:spacing w:before="167"/>
        <w:ind w:right="851"/>
        <w:rPr>
          <w:rFonts w:eastAsia="Times New Roman" w:cs="Times New Roman"/>
          <w:b w:val="0"/>
          <w:caps/>
          <w:snapToGrid w:val="0"/>
          <w:color w:val="00B0F0"/>
          <w:szCs w:val="20"/>
          <w:lang w:eastAsia="en-US" w:bidi="ar-SA"/>
        </w:rPr>
      </w:pPr>
      <w:bookmarkStart w:id="7" w:name="_Hlk100303137"/>
      <w:r w:rsidRPr="008713D0">
        <w:rPr>
          <w:color w:val="00AFEF"/>
        </w:rPr>
        <w:t>LEGISLATIVE</w:t>
      </w:r>
      <w:r w:rsidRPr="00412C21">
        <w:rPr>
          <w:rFonts w:eastAsia="Times New Roman" w:cs="Times New Roman"/>
          <w:caps/>
          <w:snapToGrid w:val="0"/>
          <w:color w:val="00B0F0"/>
          <w:szCs w:val="20"/>
          <w:lang w:eastAsia="en-US" w:bidi="ar-SA"/>
        </w:rPr>
        <w:t xml:space="preserve"> References</w:t>
      </w:r>
    </w:p>
    <w:bookmarkEnd w:id="7"/>
    <w:p w14:paraId="593738C1" w14:textId="77777777" w:rsidR="005A7721" w:rsidRPr="008713D0" w:rsidRDefault="005A7721" w:rsidP="008713D0">
      <w:pPr>
        <w:pStyle w:val="Heading1"/>
        <w:spacing w:before="167"/>
        <w:ind w:left="720" w:right="851" w:firstLine="720"/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</w:pPr>
      <w:r w:rsidRP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>This policy is to be delivered in accordance with:</w:t>
      </w:r>
    </w:p>
    <w:p w14:paraId="36891ACE" w14:textId="77777777" w:rsidR="005A7721" w:rsidRPr="00030F2F" w:rsidRDefault="005A7721" w:rsidP="008713D0">
      <w:pPr>
        <w:pStyle w:val="ARbullet2"/>
        <w:numPr>
          <w:ilvl w:val="0"/>
          <w:numId w:val="8"/>
        </w:numPr>
        <w:ind w:left="1843" w:right="851" w:hanging="425"/>
      </w:pPr>
      <w:r w:rsidRPr="00030F2F">
        <w:rPr>
          <w:i/>
        </w:rPr>
        <w:t>Public Sector Management</w:t>
      </w:r>
      <w:r w:rsidRPr="00030F2F">
        <w:t xml:space="preserve"> </w:t>
      </w:r>
      <w:r w:rsidRPr="00030F2F">
        <w:rPr>
          <w:i/>
        </w:rPr>
        <w:t>Act</w:t>
      </w:r>
      <w:r w:rsidRPr="00030F2F">
        <w:t xml:space="preserve"> </w:t>
      </w:r>
      <w:r w:rsidRPr="00030F2F">
        <w:rPr>
          <w:i/>
        </w:rPr>
        <w:t xml:space="preserve">1994 </w:t>
      </w:r>
      <w:r w:rsidRPr="00030F2F">
        <w:t xml:space="preserve">(ACT); </w:t>
      </w:r>
    </w:p>
    <w:p w14:paraId="44D630BF" w14:textId="77777777" w:rsidR="005A7721" w:rsidRPr="00030F2F" w:rsidRDefault="005A7721" w:rsidP="008713D0">
      <w:pPr>
        <w:pStyle w:val="ARbullet2"/>
        <w:numPr>
          <w:ilvl w:val="0"/>
          <w:numId w:val="8"/>
        </w:numPr>
        <w:ind w:left="1843" w:right="851" w:hanging="425"/>
      </w:pPr>
      <w:r w:rsidRPr="00030F2F">
        <w:rPr>
          <w:i/>
        </w:rPr>
        <w:t>Public Sector Management Standards 2016</w:t>
      </w:r>
      <w:r w:rsidRPr="00030F2F">
        <w:t xml:space="preserve"> (ACT);</w:t>
      </w:r>
    </w:p>
    <w:p w14:paraId="1BD848DA" w14:textId="77777777" w:rsidR="005A7721" w:rsidRPr="00030F2F" w:rsidRDefault="005A7721" w:rsidP="008713D0">
      <w:pPr>
        <w:pStyle w:val="ARbullet2"/>
        <w:numPr>
          <w:ilvl w:val="0"/>
          <w:numId w:val="8"/>
        </w:numPr>
        <w:ind w:left="1843" w:right="851" w:hanging="425"/>
      </w:pPr>
      <w:r w:rsidRPr="00030F2F">
        <w:rPr>
          <w:i/>
        </w:rPr>
        <w:t>Work Health and Safety</w:t>
      </w:r>
      <w:r w:rsidRPr="00030F2F">
        <w:t xml:space="preserve"> </w:t>
      </w:r>
      <w:r w:rsidRPr="00030F2F">
        <w:rPr>
          <w:i/>
        </w:rPr>
        <w:t>Act</w:t>
      </w:r>
      <w:r w:rsidRPr="00030F2F">
        <w:t xml:space="preserve"> </w:t>
      </w:r>
      <w:r w:rsidRPr="00030F2F">
        <w:rPr>
          <w:i/>
        </w:rPr>
        <w:t xml:space="preserve">2011 </w:t>
      </w:r>
      <w:r w:rsidRPr="00030F2F">
        <w:t xml:space="preserve">(ACT); </w:t>
      </w:r>
    </w:p>
    <w:p w14:paraId="536F9967" w14:textId="5AD1A49C" w:rsidR="005A7721" w:rsidRPr="00030F2F" w:rsidRDefault="005A7721" w:rsidP="008713D0">
      <w:pPr>
        <w:pStyle w:val="ARbullet2"/>
        <w:numPr>
          <w:ilvl w:val="0"/>
          <w:numId w:val="8"/>
        </w:numPr>
        <w:ind w:left="1843" w:right="851" w:hanging="425"/>
      </w:pPr>
      <w:r w:rsidRPr="00030F2F">
        <w:rPr>
          <w:i/>
        </w:rPr>
        <w:t xml:space="preserve">Privacy Act 1988 </w:t>
      </w:r>
      <w:r w:rsidRPr="00030F2F">
        <w:t>(Cwlth);</w:t>
      </w:r>
      <w:r w:rsidR="00DF6D82" w:rsidRPr="00DF6D82">
        <w:t xml:space="preserve"> </w:t>
      </w:r>
      <w:r w:rsidR="00DF6D82" w:rsidRPr="00030F2F">
        <w:t>and</w:t>
      </w:r>
    </w:p>
    <w:p w14:paraId="240B18D4" w14:textId="77777777" w:rsidR="008713D0" w:rsidRDefault="005A7721" w:rsidP="008713D0">
      <w:pPr>
        <w:pStyle w:val="ARbullet2"/>
        <w:numPr>
          <w:ilvl w:val="0"/>
          <w:numId w:val="8"/>
        </w:numPr>
        <w:ind w:left="1843" w:right="851" w:hanging="425"/>
      </w:pPr>
      <w:r w:rsidRPr="00030F2F">
        <w:rPr>
          <w:i/>
        </w:rPr>
        <w:t>Information Privacy Act 2014</w:t>
      </w:r>
      <w:r w:rsidRPr="00030F2F">
        <w:t xml:space="preserve"> (ACT)</w:t>
      </w:r>
    </w:p>
    <w:p w14:paraId="3CC16D7C" w14:textId="113C1C78" w:rsidR="005B4317" w:rsidRDefault="008713D0" w:rsidP="008713D0">
      <w:pPr>
        <w:pStyle w:val="ARbullet2"/>
        <w:numPr>
          <w:ilvl w:val="0"/>
          <w:numId w:val="0"/>
        </w:numPr>
        <w:ind w:left="1418" w:right="851"/>
      </w:pPr>
      <w:r>
        <w:br/>
      </w:r>
      <w:r w:rsidR="005B4317" w:rsidRPr="008713D0">
        <w:rPr>
          <w:rFonts w:ascii="Arial" w:eastAsia="Arial" w:hAnsi="Arial" w:cs="Arial"/>
          <w:b/>
          <w:bCs/>
          <w:color w:val="00AFEF"/>
          <w:sz w:val="30"/>
          <w:szCs w:val="30"/>
        </w:rPr>
        <w:t>REVIEW</w:t>
      </w:r>
    </w:p>
    <w:p w14:paraId="5EA280C9" w14:textId="6E557A14" w:rsidR="005B4317" w:rsidRPr="008713D0" w:rsidRDefault="005B4317" w:rsidP="008713D0">
      <w:pPr>
        <w:pStyle w:val="Heading1"/>
        <w:spacing w:before="167"/>
        <w:ind w:left="1418" w:right="851" w:firstLine="22"/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</w:pPr>
      <w:r w:rsidRP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>Th</w:t>
      </w:r>
      <w:r w:rsidR="00A43833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 xml:space="preserve">is policy </w:t>
      </w:r>
      <w:r w:rsidRP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 xml:space="preserve">will be reviewed after three (3) years unless earlier review is required. </w:t>
      </w:r>
      <w:r w:rsid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br/>
      </w:r>
      <w:r w:rsid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br/>
      </w:r>
      <w:r w:rsidRPr="00AE1300">
        <w:rPr>
          <w:color w:val="00AFEF"/>
        </w:rPr>
        <w:t>APPROVAL</w:t>
      </w:r>
      <w:r>
        <w:t xml:space="preserve"> </w:t>
      </w:r>
      <w:r w:rsidRPr="00AE1300">
        <w:rPr>
          <w:color w:val="00AFEF"/>
        </w:rPr>
        <w:t>AUTHORITY</w:t>
      </w:r>
    </w:p>
    <w:p w14:paraId="2217B16E" w14:textId="7E16641D" w:rsidR="005B4317" w:rsidRDefault="008713D0" w:rsidP="008713D0">
      <w:pPr>
        <w:pStyle w:val="Heading1"/>
        <w:spacing w:before="167"/>
        <w:ind w:left="1276" w:right="851" w:firstLine="22"/>
      </w:pPr>
      <w:r>
        <w:tab/>
      </w:r>
      <w:r w:rsidR="005B4317" w:rsidRPr="008713D0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 xml:space="preserve">This policy is </w:t>
      </w:r>
      <w:r w:rsidR="009F7137">
        <w:rPr>
          <w:rFonts w:ascii="Calibri" w:eastAsia="Times New Roman" w:hAnsi="Calibri" w:cs="Calibri"/>
          <w:b w:val="0"/>
          <w:bCs w:val="0"/>
          <w:sz w:val="22"/>
          <w:szCs w:val="22"/>
          <w:lang w:eastAsia="en-US" w:bidi="ar-SA"/>
        </w:rPr>
        <w:t>endorsed by Head of Service</w:t>
      </w:r>
    </w:p>
    <w:p w14:paraId="01FE91F2" w14:textId="6C1218AB" w:rsidR="005B4317" w:rsidRDefault="00ED5D81" w:rsidP="00AD04CE">
      <w:pPr>
        <w:tabs>
          <w:tab w:val="left" w:pos="1560"/>
        </w:tabs>
        <w:spacing w:before="202"/>
        <w:ind w:left="1701" w:right="851" w:hanging="141"/>
      </w:pPr>
      <w:r>
        <w:t>D</w:t>
      </w:r>
      <w:r w:rsidR="009F7137">
        <w:t>ate: 12 July 2022</w:t>
      </w:r>
    </w:p>
    <w:p w14:paraId="548AB71D" w14:textId="7BC73B2A" w:rsidR="005B4317" w:rsidRDefault="005B4317" w:rsidP="00AD04CE">
      <w:pPr>
        <w:tabs>
          <w:tab w:val="left" w:pos="1560"/>
        </w:tabs>
        <w:spacing w:before="202"/>
        <w:ind w:left="1701" w:right="851" w:hanging="141"/>
      </w:pPr>
      <w:r>
        <w:t xml:space="preserve">Issue Date: </w:t>
      </w:r>
      <w:r w:rsidR="009F7137">
        <w:t>July 2022</w:t>
      </w:r>
    </w:p>
    <w:p w14:paraId="7F2B1E05" w14:textId="76C4F17E" w:rsidR="005B4317" w:rsidRDefault="005B4317" w:rsidP="00AD04CE">
      <w:pPr>
        <w:tabs>
          <w:tab w:val="left" w:pos="1560"/>
        </w:tabs>
        <w:spacing w:before="202"/>
        <w:ind w:left="1701" w:right="851" w:hanging="141"/>
      </w:pPr>
      <w:r>
        <w:t xml:space="preserve">Review Date: </w:t>
      </w:r>
      <w:r w:rsidR="009F7137">
        <w:t>July 2025</w:t>
      </w:r>
    </w:p>
    <w:sectPr w:rsidR="005B4317" w:rsidSect="007F7C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50"/>
      <w:pgMar w:top="1360" w:right="0" w:bottom="1080" w:left="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0F3" w14:textId="77777777" w:rsidR="00322A6C" w:rsidRDefault="00322A6C">
      <w:r>
        <w:separator/>
      </w:r>
    </w:p>
  </w:endnote>
  <w:endnote w:type="continuationSeparator" w:id="0">
    <w:p w14:paraId="59B76354" w14:textId="77777777" w:rsidR="00322A6C" w:rsidRDefault="0032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0564" w14:textId="77777777" w:rsidR="00911843" w:rsidRDefault="00911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346934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2CC8642" w14:textId="01EAF346" w:rsidR="007F7CCB" w:rsidRPr="007F7CCB" w:rsidRDefault="007F7CCB" w:rsidP="007F7CCB">
        <w:pPr>
          <w:pStyle w:val="Footer"/>
          <w:ind w:right="570"/>
          <w:jc w:val="right"/>
          <w:rPr>
            <w:i/>
            <w:iCs/>
            <w:sz w:val="18"/>
            <w:szCs w:val="18"/>
          </w:rPr>
        </w:pPr>
        <w:r w:rsidRPr="007F7CCB">
          <w:rPr>
            <w:sz w:val="20"/>
            <w:szCs w:val="20"/>
          </w:rPr>
          <w:fldChar w:fldCharType="begin"/>
        </w:r>
        <w:r w:rsidRPr="007F7CCB">
          <w:rPr>
            <w:sz w:val="20"/>
            <w:szCs w:val="20"/>
          </w:rPr>
          <w:instrText xml:space="preserve"> PAGE   \* MERGEFORMAT </w:instrText>
        </w:r>
        <w:r w:rsidRPr="007F7CCB">
          <w:rPr>
            <w:sz w:val="20"/>
            <w:szCs w:val="20"/>
          </w:rPr>
          <w:fldChar w:fldCharType="separate"/>
        </w:r>
        <w:r w:rsidRPr="007F7CCB">
          <w:rPr>
            <w:noProof/>
            <w:sz w:val="20"/>
            <w:szCs w:val="20"/>
          </w:rPr>
          <w:t>2</w:t>
        </w:r>
        <w:r w:rsidRPr="007F7CCB">
          <w:rPr>
            <w:noProof/>
            <w:sz w:val="20"/>
            <w:szCs w:val="20"/>
          </w:rPr>
          <w:fldChar w:fldCharType="end"/>
        </w:r>
        <w:r w:rsidRPr="007F7CCB">
          <w:rPr>
            <w:noProof/>
            <w:sz w:val="20"/>
            <w:szCs w:val="20"/>
          </w:rPr>
          <w:t xml:space="preserve">  </w:t>
        </w:r>
        <w:r>
          <w:rPr>
            <w:noProof/>
          </w:rPr>
          <w:t xml:space="preserve">                                         </w:t>
        </w:r>
        <w:r w:rsidRPr="007F7CCB">
          <w:rPr>
            <w:i/>
            <w:iCs/>
            <w:noProof/>
            <w:sz w:val="18"/>
            <w:szCs w:val="18"/>
          </w:rPr>
          <w:t xml:space="preserve">ACTPS WHSMS Implementation Policy </w:t>
        </w:r>
      </w:p>
    </w:sdtContent>
  </w:sdt>
  <w:p w14:paraId="1CBB532A" w14:textId="11350D54" w:rsidR="006B5C1C" w:rsidRDefault="006B5C1C" w:rsidP="007F7CCB">
    <w:pPr>
      <w:pStyle w:val="BodyText"/>
      <w:tabs>
        <w:tab w:val="center" w:pos="5812"/>
        <w:tab w:val="right" w:pos="11340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19C0" w14:textId="77777777" w:rsidR="00911843" w:rsidRDefault="0091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0F03" w14:textId="77777777" w:rsidR="00322A6C" w:rsidRDefault="00322A6C">
      <w:r>
        <w:separator/>
      </w:r>
    </w:p>
  </w:footnote>
  <w:footnote w:type="continuationSeparator" w:id="0">
    <w:p w14:paraId="3228714C" w14:textId="77777777" w:rsidR="00322A6C" w:rsidRDefault="0032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9C80" w14:textId="6C1B8BF9" w:rsidR="00971920" w:rsidRDefault="00971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86D6" w14:textId="01FC89E9" w:rsidR="00971920" w:rsidRDefault="00971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2F60" w14:textId="26D247DC" w:rsidR="00971920" w:rsidRDefault="00971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D96E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948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10547F"/>
    <w:multiLevelType w:val="hybridMultilevel"/>
    <w:tmpl w:val="87C0732A"/>
    <w:lvl w:ilvl="0" w:tplc="A322D1EA">
      <w:start w:val="1"/>
      <w:numFmt w:val="decimal"/>
      <w:lvlText w:val="%1."/>
      <w:lvlJc w:val="left"/>
      <w:pPr>
        <w:ind w:left="1777" w:hanging="360"/>
      </w:pPr>
      <w:rPr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035E8"/>
    <w:multiLevelType w:val="hybridMultilevel"/>
    <w:tmpl w:val="8CAE7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C5491"/>
    <w:multiLevelType w:val="hybridMultilevel"/>
    <w:tmpl w:val="308A63CE"/>
    <w:lvl w:ilvl="0" w:tplc="25C69BA2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DD6A94"/>
    <w:multiLevelType w:val="hybridMultilevel"/>
    <w:tmpl w:val="4CD27A0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CE2F9F"/>
    <w:multiLevelType w:val="hybridMultilevel"/>
    <w:tmpl w:val="67C0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B4E"/>
    <w:multiLevelType w:val="multilevel"/>
    <w:tmpl w:val="2838675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color w:val="auto"/>
      </w:rPr>
    </w:lvl>
    <w:lvl w:ilvl="2">
      <w:start w:val="1"/>
      <w:numFmt w:val="bullet"/>
      <w:lvlRestart w:val="0"/>
      <w:pStyle w:val="ListBullet3"/>
      <w:lvlText w:val=":"/>
      <w:lvlJc w:val="left"/>
      <w:pPr>
        <w:tabs>
          <w:tab w:val="num" w:pos="1276"/>
        </w:tabs>
        <w:ind w:left="1276" w:hanging="425"/>
      </w:pPr>
      <w:rPr>
        <w:rFonts w:ascii="Verdana" w:hAnsi="Verdana" w:hint="default"/>
        <w:b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8" w15:restartNumberingAfterBreak="0">
    <w:nsid w:val="306C674F"/>
    <w:multiLevelType w:val="hybridMultilevel"/>
    <w:tmpl w:val="357066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397C5D"/>
    <w:multiLevelType w:val="hybridMultilevel"/>
    <w:tmpl w:val="7DD4A296"/>
    <w:lvl w:ilvl="0" w:tplc="E09AFFEC">
      <w:numFmt w:val="bullet"/>
      <w:lvlText w:val=""/>
      <w:lvlJc w:val="left"/>
      <w:pPr>
        <w:ind w:left="180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C5E669C">
      <w:numFmt w:val="bullet"/>
      <w:lvlText w:val="•"/>
      <w:lvlJc w:val="left"/>
      <w:pPr>
        <w:ind w:left="2810" w:hanging="361"/>
      </w:pPr>
      <w:rPr>
        <w:rFonts w:hint="default"/>
        <w:lang w:val="en-AU" w:eastAsia="en-AU" w:bidi="en-AU"/>
      </w:rPr>
    </w:lvl>
    <w:lvl w:ilvl="2" w:tplc="E5A0AD7C">
      <w:numFmt w:val="bullet"/>
      <w:lvlText w:val="•"/>
      <w:lvlJc w:val="left"/>
      <w:pPr>
        <w:ind w:left="3821" w:hanging="361"/>
      </w:pPr>
      <w:rPr>
        <w:rFonts w:hint="default"/>
        <w:lang w:val="en-AU" w:eastAsia="en-AU" w:bidi="en-AU"/>
      </w:rPr>
    </w:lvl>
    <w:lvl w:ilvl="3" w:tplc="06BE2662">
      <w:numFmt w:val="bullet"/>
      <w:lvlText w:val="•"/>
      <w:lvlJc w:val="left"/>
      <w:pPr>
        <w:ind w:left="4831" w:hanging="361"/>
      </w:pPr>
      <w:rPr>
        <w:rFonts w:hint="default"/>
        <w:lang w:val="en-AU" w:eastAsia="en-AU" w:bidi="en-AU"/>
      </w:rPr>
    </w:lvl>
    <w:lvl w:ilvl="4" w:tplc="D2B04A1C">
      <w:numFmt w:val="bullet"/>
      <w:lvlText w:val="•"/>
      <w:lvlJc w:val="left"/>
      <w:pPr>
        <w:ind w:left="5842" w:hanging="361"/>
      </w:pPr>
      <w:rPr>
        <w:rFonts w:hint="default"/>
        <w:lang w:val="en-AU" w:eastAsia="en-AU" w:bidi="en-AU"/>
      </w:rPr>
    </w:lvl>
    <w:lvl w:ilvl="5" w:tplc="A4BC7240">
      <w:numFmt w:val="bullet"/>
      <w:lvlText w:val="•"/>
      <w:lvlJc w:val="left"/>
      <w:pPr>
        <w:ind w:left="6853" w:hanging="361"/>
      </w:pPr>
      <w:rPr>
        <w:rFonts w:hint="default"/>
        <w:lang w:val="en-AU" w:eastAsia="en-AU" w:bidi="en-AU"/>
      </w:rPr>
    </w:lvl>
    <w:lvl w:ilvl="6" w:tplc="5FC6BB50">
      <w:numFmt w:val="bullet"/>
      <w:lvlText w:val="•"/>
      <w:lvlJc w:val="left"/>
      <w:pPr>
        <w:ind w:left="7863" w:hanging="361"/>
      </w:pPr>
      <w:rPr>
        <w:rFonts w:hint="default"/>
        <w:lang w:val="en-AU" w:eastAsia="en-AU" w:bidi="en-AU"/>
      </w:rPr>
    </w:lvl>
    <w:lvl w:ilvl="7" w:tplc="783E718C">
      <w:numFmt w:val="bullet"/>
      <w:lvlText w:val="•"/>
      <w:lvlJc w:val="left"/>
      <w:pPr>
        <w:ind w:left="8874" w:hanging="361"/>
      </w:pPr>
      <w:rPr>
        <w:rFonts w:hint="default"/>
        <w:lang w:val="en-AU" w:eastAsia="en-AU" w:bidi="en-AU"/>
      </w:rPr>
    </w:lvl>
    <w:lvl w:ilvl="8" w:tplc="920A3800">
      <w:numFmt w:val="bullet"/>
      <w:lvlText w:val="•"/>
      <w:lvlJc w:val="left"/>
      <w:pPr>
        <w:ind w:left="9885" w:hanging="361"/>
      </w:pPr>
      <w:rPr>
        <w:rFonts w:hint="default"/>
        <w:lang w:val="en-AU" w:eastAsia="en-AU" w:bidi="en-AU"/>
      </w:rPr>
    </w:lvl>
  </w:abstractNum>
  <w:abstractNum w:abstractNumId="10" w15:restartNumberingAfterBreak="0">
    <w:nsid w:val="3FE210DD"/>
    <w:multiLevelType w:val="hybridMultilevel"/>
    <w:tmpl w:val="776E1608"/>
    <w:lvl w:ilvl="0" w:tplc="CD0E21A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4EAB2">
      <w:start w:val="2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D1EB1"/>
    <w:multiLevelType w:val="hybridMultilevel"/>
    <w:tmpl w:val="548E24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2A5376"/>
    <w:multiLevelType w:val="hybridMultilevel"/>
    <w:tmpl w:val="35600078"/>
    <w:lvl w:ilvl="0" w:tplc="25325F8C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67828"/>
    <w:multiLevelType w:val="hybridMultilevel"/>
    <w:tmpl w:val="DD3AAACC"/>
    <w:lvl w:ilvl="0" w:tplc="25325F8C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F771F"/>
    <w:multiLevelType w:val="multilevel"/>
    <w:tmpl w:val="341A4B9E"/>
    <w:lvl w:ilvl="0">
      <w:start w:val="1"/>
      <w:numFmt w:val="bullet"/>
      <w:pStyle w:val="AR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15" w15:restartNumberingAfterBreak="0">
    <w:nsid w:val="58CB1D72"/>
    <w:multiLevelType w:val="hybridMultilevel"/>
    <w:tmpl w:val="58B823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AA1EAB"/>
    <w:multiLevelType w:val="hybridMultilevel"/>
    <w:tmpl w:val="62608F72"/>
    <w:lvl w:ilvl="0" w:tplc="63A4138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47B0"/>
    <w:multiLevelType w:val="hybridMultilevel"/>
    <w:tmpl w:val="3E70DB0C"/>
    <w:lvl w:ilvl="0" w:tplc="0C090015">
      <w:start w:val="1"/>
      <w:numFmt w:val="upp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B42176"/>
    <w:multiLevelType w:val="hybridMultilevel"/>
    <w:tmpl w:val="98789AC6"/>
    <w:lvl w:ilvl="0" w:tplc="25C69BA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15173"/>
    <w:multiLevelType w:val="hybridMultilevel"/>
    <w:tmpl w:val="B886A2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B8670C"/>
    <w:multiLevelType w:val="hybridMultilevel"/>
    <w:tmpl w:val="7E6EE6EA"/>
    <w:lvl w:ilvl="0" w:tplc="49B294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8"/>
        <w:u w:color="FFFFFF" w:themeColor="background1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3E4386"/>
    <w:multiLevelType w:val="hybridMultilevel"/>
    <w:tmpl w:val="969EC0F2"/>
    <w:lvl w:ilvl="0" w:tplc="2A4ABFBE">
      <w:start w:val="1"/>
      <w:numFmt w:val="decimal"/>
      <w:lvlText w:val="%1."/>
      <w:lvlJc w:val="left"/>
      <w:pPr>
        <w:ind w:left="1799" w:hanging="361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57AA968E">
      <w:numFmt w:val="bullet"/>
      <w:lvlText w:val="-"/>
      <w:lvlJc w:val="left"/>
      <w:pPr>
        <w:ind w:left="2858" w:hanging="286"/>
      </w:pPr>
      <w:rPr>
        <w:rFonts w:hint="default"/>
        <w:w w:val="100"/>
        <w:lang w:val="en-AU" w:eastAsia="en-AU" w:bidi="en-AU"/>
      </w:rPr>
    </w:lvl>
    <w:lvl w:ilvl="2" w:tplc="3B08096E">
      <w:numFmt w:val="bullet"/>
      <w:lvlText w:val="•"/>
      <w:lvlJc w:val="left"/>
      <w:pPr>
        <w:ind w:left="2880" w:hanging="286"/>
      </w:pPr>
      <w:rPr>
        <w:rFonts w:hint="default"/>
        <w:lang w:val="en-AU" w:eastAsia="en-AU" w:bidi="en-AU"/>
      </w:rPr>
    </w:lvl>
    <w:lvl w:ilvl="3" w:tplc="3AA66764">
      <w:numFmt w:val="bullet"/>
      <w:lvlText w:val="•"/>
      <w:lvlJc w:val="left"/>
      <w:pPr>
        <w:ind w:left="4008" w:hanging="286"/>
      </w:pPr>
      <w:rPr>
        <w:rFonts w:hint="default"/>
        <w:lang w:val="en-AU" w:eastAsia="en-AU" w:bidi="en-AU"/>
      </w:rPr>
    </w:lvl>
    <w:lvl w:ilvl="4" w:tplc="F29C0E80">
      <w:numFmt w:val="bullet"/>
      <w:lvlText w:val="•"/>
      <w:lvlJc w:val="left"/>
      <w:pPr>
        <w:ind w:left="5136" w:hanging="286"/>
      </w:pPr>
      <w:rPr>
        <w:rFonts w:hint="default"/>
        <w:lang w:val="en-AU" w:eastAsia="en-AU" w:bidi="en-AU"/>
      </w:rPr>
    </w:lvl>
    <w:lvl w:ilvl="5" w:tplc="85EE7A96">
      <w:numFmt w:val="bullet"/>
      <w:lvlText w:val="•"/>
      <w:lvlJc w:val="left"/>
      <w:pPr>
        <w:ind w:left="6264" w:hanging="286"/>
      </w:pPr>
      <w:rPr>
        <w:rFonts w:hint="default"/>
        <w:lang w:val="en-AU" w:eastAsia="en-AU" w:bidi="en-AU"/>
      </w:rPr>
    </w:lvl>
    <w:lvl w:ilvl="6" w:tplc="648CDDA4">
      <w:numFmt w:val="bullet"/>
      <w:lvlText w:val="•"/>
      <w:lvlJc w:val="left"/>
      <w:pPr>
        <w:ind w:left="7393" w:hanging="286"/>
      </w:pPr>
      <w:rPr>
        <w:rFonts w:hint="default"/>
        <w:lang w:val="en-AU" w:eastAsia="en-AU" w:bidi="en-AU"/>
      </w:rPr>
    </w:lvl>
    <w:lvl w:ilvl="7" w:tplc="9FBA289E">
      <w:numFmt w:val="bullet"/>
      <w:lvlText w:val="•"/>
      <w:lvlJc w:val="left"/>
      <w:pPr>
        <w:ind w:left="8521" w:hanging="286"/>
      </w:pPr>
      <w:rPr>
        <w:rFonts w:hint="default"/>
        <w:lang w:val="en-AU" w:eastAsia="en-AU" w:bidi="en-AU"/>
      </w:rPr>
    </w:lvl>
    <w:lvl w:ilvl="8" w:tplc="7A7A29DC">
      <w:numFmt w:val="bullet"/>
      <w:lvlText w:val="•"/>
      <w:lvlJc w:val="left"/>
      <w:pPr>
        <w:ind w:left="9649" w:hanging="286"/>
      </w:pPr>
      <w:rPr>
        <w:rFonts w:hint="default"/>
        <w:lang w:val="en-AU" w:eastAsia="en-AU" w:bidi="en-AU"/>
      </w:rPr>
    </w:lvl>
  </w:abstractNum>
  <w:abstractNum w:abstractNumId="22" w15:restartNumberingAfterBreak="0">
    <w:nsid w:val="75C263C9"/>
    <w:multiLevelType w:val="hybridMultilevel"/>
    <w:tmpl w:val="CE24BB16"/>
    <w:lvl w:ilvl="0" w:tplc="25C69BA2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9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  <w:num w:numId="20">
    <w:abstractNumId w:val="18"/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C"/>
    <w:rsid w:val="00016FFB"/>
    <w:rsid w:val="000307C3"/>
    <w:rsid w:val="000436E8"/>
    <w:rsid w:val="000520DD"/>
    <w:rsid w:val="00063CBC"/>
    <w:rsid w:val="000807A1"/>
    <w:rsid w:val="00080B3B"/>
    <w:rsid w:val="000B1168"/>
    <w:rsid w:val="000B43B2"/>
    <w:rsid w:val="000C1AFF"/>
    <w:rsid w:val="0010333B"/>
    <w:rsid w:val="00132CDC"/>
    <w:rsid w:val="0015730C"/>
    <w:rsid w:val="00177178"/>
    <w:rsid w:val="001972C2"/>
    <w:rsid w:val="001A7D66"/>
    <w:rsid w:val="001E6DA6"/>
    <w:rsid w:val="002243A5"/>
    <w:rsid w:val="00280F53"/>
    <w:rsid w:val="0028341E"/>
    <w:rsid w:val="002B1369"/>
    <w:rsid w:val="002B1F9C"/>
    <w:rsid w:val="002C700A"/>
    <w:rsid w:val="002F77A0"/>
    <w:rsid w:val="00300BBD"/>
    <w:rsid w:val="00313C06"/>
    <w:rsid w:val="00322A6C"/>
    <w:rsid w:val="003268DB"/>
    <w:rsid w:val="00350326"/>
    <w:rsid w:val="00370CDD"/>
    <w:rsid w:val="00373C1A"/>
    <w:rsid w:val="00395ACC"/>
    <w:rsid w:val="003A6C38"/>
    <w:rsid w:val="003F559F"/>
    <w:rsid w:val="003F617E"/>
    <w:rsid w:val="00410F02"/>
    <w:rsid w:val="00412C21"/>
    <w:rsid w:val="00425426"/>
    <w:rsid w:val="004518DE"/>
    <w:rsid w:val="00457B07"/>
    <w:rsid w:val="004754A6"/>
    <w:rsid w:val="00483ADD"/>
    <w:rsid w:val="004A3C31"/>
    <w:rsid w:val="004A7499"/>
    <w:rsid w:val="004A7C99"/>
    <w:rsid w:val="004B6D6E"/>
    <w:rsid w:val="004C4A5D"/>
    <w:rsid w:val="00500819"/>
    <w:rsid w:val="00506CD6"/>
    <w:rsid w:val="00524AE9"/>
    <w:rsid w:val="00555F9B"/>
    <w:rsid w:val="00582597"/>
    <w:rsid w:val="005A5631"/>
    <w:rsid w:val="005A7721"/>
    <w:rsid w:val="005B0522"/>
    <w:rsid w:val="005B4317"/>
    <w:rsid w:val="005C3874"/>
    <w:rsid w:val="005D4914"/>
    <w:rsid w:val="005F090A"/>
    <w:rsid w:val="00603EAC"/>
    <w:rsid w:val="0063086A"/>
    <w:rsid w:val="0064056A"/>
    <w:rsid w:val="00643AD0"/>
    <w:rsid w:val="00647F21"/>
    <w:rsid w:val="00650F26"/>
    <w:rsid w:val="0065747E"/>
    <w:rsid w:val="00662024"/>
    <w:rsid w:val="00683012"/>
    <w:rsid w:val="006A6EBC"/>
    <w:rsid w:val="006B4EF7"/>
    <w:rsid w:val="006B5C1C"/>
    <w:rsid w:val="006D02A3"/>
    <w:rsid w:val="006D1899"/>
    <w:rsid w:val="00707269"/>
    <w:rsid w:val="00720321"/>
    <w:rsid w:val="00720F8E"/>
    <w:rsid w:val="0072404B"/>
    <w:rsid w:val="00746034"/>
    <w:rsid w:val="00764E95"/>
    <w:rsid w:val="0077151C"/>
    <w:rsid w:val="007A318A"/>
    <w:rsid w:val="007B0DBB"/>
    <w:rsid w:val="007D3CB2"/>
    <w:rsid w:val="007D5BF9"/>
    <w:rsid w:val="007F38C9"/>
    <w:rsid w:val="007F3CF4"/>
    <w:rsid w:val="007F7CCB"/>
    <w:rsid w:val="00803359"/>
    <w:rsid w:val="00842172"/>
    <w:rsid w:val="00863665"/>
    <w:rsid w:val="008713D0"/>
    <w:rsid w:val="00890EB0"/>
    <w:rsid w:val="008C4443"/>
    <w:rsid w:val="008C5FA2"/>
    <w:rsid w:val="00911843"/>
    <w:rsid w:val="00914B4E"/>
    <w:rsid w:val="00921611"/>
    <w:rsid w:val="009413CD"/>
    <w:rsid w:val="00946441"/>
    <w:rsid w:val="0095212C"/>
    <w:rsid w:val="00971920"/>
    <w:rsid w:val="009E354E"/>
    <w:rsid w:val="009E46FF"/>
    <w:rsid w:val="009F7137"/>
    <w:rsid w:val="00A43833"/>
    <w:rsid w:val="00A43AD1"/>
    <w:rsid w:val="00A65921"/>
    <w:rsid w:val="00A820F4"/>
    <w:rsid w:val="00AD04CE"/>
    <w:rsid w:val="00AD6F30"/>
    <w:rsid w:val="00AE1300"/>
    <w:rsid w:val="00AE7CEF"/>
    <w:rsid w:val="00B1114E"/>
    <w:rsid w:val="00B143CF"/>
    <w:rsid w:val="00B15E04"/>
    <w:rsid w:val="00B176EF"/>
    <w:rsid w:val="00B22FD3"/>
    <w:rsid w:val="00B26880"/>
    <w:rsid w:val="00B32E1C"/>
    <w:rsid w:val="00B40961"/>
    <w:rsid w:val="00B53044"/>
    <w:rsid w:val="00B755A4"/>
    <w:rsid w:val="00B95A59"/>
    <w:rsid w:val="00BA17FB"/>
    <w:rsid w:val="00BD3A27"/>
    <w:rsid w:val="00BD4A6F"/>
    <w:rsid w:val="00BD785E"/>
    <w:rsid w:val="00C06B98"/>
    <w:rsid w:val="00C14E7C"/>
    <w:rsid w:val="00C16EF3"/>
    <w:rsid w:val="00C750D9"/>
    <w:rsid w:val="00C77119"/>
    <w:rsid w:val="00CD4373"/>
    <w:rsid w:val="00CD6F42"/>
    <w:rsid w:val="00D30535"/>
    <w:rsid w:val="00D7086E"/>
    <w:rsid w:val="00DA26D7"/>
    <w:rsid w:val="00DA62B1"/>
    <w:rsid w:val="00DD1EE0"/>
    <w:rsid w:val="00DE346E"/>
    <w:rsid w:val="00DE4F0E"/>
    <w:rsid w:val="00DE6927"/>
    <w:rsid w:val="00DF6D82"/>
    <w:rsid w:val="00E04999"/>
    <w:rsid w:val="00E21C01"/>
    <w:rsid w:val="00E35A8A"/>
    <w:rsid w:val="00E42A71"/>
    <w:rsid w:val="00E61019"/>
    <w:rsid w:val="00E74117"/>
    <w:rsid w:val="00EA7A0E"/>
    <w:rsid w:val="00EB3717"/>
    <w:rsid w:val="00EC3F0C"/>
    <w:rsid w:val="00ED5D81"/>
    <w:rsid w:val="00F021C8"/>
    <w:rsid w:val="00F14D82"/>
    <w:rsid w:val="00F1508F"/>
    <w:rsid w:val="00F23461"/>
    <w:rsid w:val="00F410A2"/>
    <w:rsid w:val="00F44C79"/>
    <w:rsid w:val="00FA5074"/>
    <w:rsid w:val="00FD1FB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9FA91"/>
  <w15:docId w15:val="{9D28A0E2-67DC-481E-8DE2-FBE71CA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41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2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4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A71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71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71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02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C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02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C8"/>
    <w:rPr>
      <w:rFonts w:ascii="Calibri" w:eastAsia="Calibri" w:hAnsi="Calibri" w:cs="Calibri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rsid w:val="0041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 w:bidi="en-AU"/>
    </w:rPr>
  </w:style>
  <w:style w:type="character" w:customStyle="1" w:styleId="Heading3Char">
    <w:name w:val="Heading 3 Char"/>
    <w:basedOn w:val="DefaultParagraphFont"/>
    <w:link w:val="Heading3"/>
    <w:rsid w:val="00412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paragraph" w:styleId="ListNumber">
    <w:name w:val="List Number"/>
    <w:basedOn w:val="Normal"/>
    <w:rsid w:val="00412C21"/>
    <w:pPr>
      <w:widowControl/>
      <w:numPr>
        <w:numId w:val="4"/>
      </w:numPr>
      <w:autoSpaceDE/>
      <w:autoSpaceDN/>
      <w:spacing w:before="200" w:after="200"/>
    </w:pPr>
    <w:rPr>
      <w:rFonts w:eastAsia="Times New Roman" w:cs="Times New Roman"/>
      <w:szCs w:val="20"/>
      <w:lang w:eastAsia="en-US" w:bidi="ar-SA"/>
    </w:rPr>
  </w:style>
  <w:style w:type="character" w:styleId="Hyperlink">
    <w:name w:val="Hyperlink"/>
    <w:uiPriority w:val="99"/>
    <w:rsid w:val="00412C21"/>
    <w:rPr>
      <w:color w:val="0000FF"/>
      <w:u w:val="single"/>
    </w:rPr>
  </w:style>
  <w:style w:type="paragraph" w:customStyle="1" w:styleId="ARbullet2">
    <w:name w:val="AR_bullet 2"/>
    <w:basedOn w:val="Normal"/>
    <w:link w:val="ARbullet2Char"/>
    <w:qFormat/>
    <w:rsid w:val="00412C21"/>
    <w:pPr>
      <w:widowControl/>
      <w:numPr>
        <w:numId w:val="9"/>
      </w:numPr>
      <w:autoSpaceDE/>
      <w:autoSpaceDN/>
      <w:spacing w:after="60"/>
      <w:ind w:left="630" w:hanging="273"/>
      <w:jc w:val="both"/>
    </w:pPr>
    <w:rPr>
      <w:rFonts w:eastAsia="Times New Roman" w:cs="Times New Roman"/>
      <w:szCs w:val="20"/>
      <w:lang w:eastAsia="en-US" w:bidi="ar-SA"/>
    </w:rPr>
  </w:style>
  <w:style w:type="character" w:customStyle="1" w:styleId="ARbullet2Char">
    <w:name w:val="AR_bullet 2 Char"/>
    <w:basedOn w:val="DefaultParagraphFont"/>
    <w:link w:val="ARbullet2"/>
    <w:rsid w:val="00412C21"/>
    <w:rPr>
      <w:rFonts w:ascii="Calibri" w:eastAsia="Times New Roman" w:hAnsi="Calibri" w:cs="Times New Roman"/>
      <w:szCs w:val="20"/>
      <w:lang w:val="en-AU"/>
    </w:rPr>
  </w:style>
  <w:style w:type="paragraph" w:styleId="NoSpacing">
    <w:name w:val="No Spacing"/>
    <w:link w:val="NoSpacingChar"/>
    <w:uiPriority w:val="1"/>
    <w:qFormat/>
    <w:rsid w:val="00412C2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n-AU"/>
    </w:rPr>
  </w:style>
  <w:style w:type="character" w:customStyle="1" w:styleId="NoSpacingChar">
    <w:name w:val="No Spacing Char"/>
    <w:link w:val="NoSpacing"/>
    <w:uiPriority w:val="1"/>
    <w:rsid w:val="00412C21"/>
    <w:rPr>
      <w:rFonts w:ascii="Calibri" w:eastAsia="Times New Roman" w:hAnsi="Calibri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46FF"/>
    <w:rPr>
      <w:color w:val="800080" w:themeColor="followedHyperlink"/>
      <w:u w:val="single"/>
    </w:rPr>
  </w:style>
  <w:style w:type="paragraph" w:styleId="ListBullet">
    <w:name w:val="List Bullet"/>
    <w:basedOn w:val="Normal"/>
    <w:rsid w:val="00C16EF3"/>
    <w:pPr>
      <w:widowControl/>
      <w:numPr>
        <w:numId w:val="13"/>
      </w:numPr>
      <w:suppressAutoHyphens/>
      <w:autoSpaceDE/>
      <w:autoSpaceDN/>
      <w:spacing w:after="120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ListBullet2">
    <w:name w:val="List Bullet 2"/>
    <w:basedOn w:val="ListBullet"/>
    <w:rsid w:val="00C16EF3"/>
    <w:pPr>
      <w:numPr>
        <w:ilvl w:val="1"/>
      </w:numPr>
    </w:pPr>
  </w:style>
  <w:style w:type="paragraph" w:styleId="ListBullet3">
    <w:name w:val="List Bullet 3"/>
    <w:basedOn w:val="ListBullet2"/>
    <w:rsid w:val="00C16EF3"/>
    <w:pPr>
      <w:numPr>
        <w:ilvl w:val="2"/>
      </w:numPr>
    </w:pPr>
  </w:style>
  <w:style w:type="paragraph" w:styleId="Revision">
    <w:name w:val="Revision"/>
    <w:hidden/>
    <w:uiPriority w:val="99"/>
    <w:semiHidden/>
    <w:rsid w:val="00DE4F0E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tedd.act.gov.au/__data/assets/pdf_file/0018/1322244/ACTPS-Work-Health-Safety-and-Wellbeing-Strategy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tgovernment.sharepoint.com/sites/Intranet-WHS/WHS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E957-5464-4029-8134-06378CA6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D0ABB-8A83-492D-B6D3-B698A6CFD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4B2C8-A99B-4DE6-928A-AB52685E8E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6E1586-F0FF-4898-B5F4-080D11E7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Public Sector Work Health, Safety and Wellbeing Policy</vt:lpstr>
    </vt:vector>
  </TitlesOfParts>
  <Company>ACT Government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Public Sector Work Health, Safety and Wellbeing Policy</dc:title>
  <dc:subject>ACT Public Sector Work Health, Safety and Wellbeing Policy</dc:subject>
  <dc:creator>ACT Government</dc:creator>
  <cp:keywords>Work rehabilitation; policy, work health and safety</cp:keywords>
  <cp:lastModifiedBy>Beath, Lisa</cp:lastModifiedBy>
  <cp:revision>3</cp:revision>
  <dcterms:created xsi:type="dcterms:W3CDTF">2022-07-20T04:01:00Z</dcterms:created>
  <dcterms:modified xsi:type="dcterms:W3CDTF">2022-07-20T04:16:00Z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2019-06-07T00:00:00Z</vt:filetime>
  </property>
</Properties>
</file>