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EC336" w14:textId="77777777" w:rsidR="005E69BD" w:rsidRPr="001628EB" w:rsidRDefault="004870CC" w:rsidP="00D45E80">
      <w:pPr>
        <w:rPr>
          <w:rFonts w:ascii="Arial" w:hAnsi="Arial"/>
          <w:b/>
          <w:caps/>
          <w:color w:val="000000" w:themeColor="text1"/>
          <w:kern w:val="28"/>
          <w:sz w:val="44"/>
        </w:rPr>
      </w:pPr>
      <w:r>
        <w:rPr>
          <w:b/>
          <w:caps/>
          <w:noProof/>
          <w:color w:val="000000" w:themeColor="text1"/>
          <w:sz w:val="44"/>
        </w:rPr>
        <mc:AlternateContent>
          <mc:Choice Requires="wps">
            <w:drawing>
              <wp:anchor distT="0" distB="0" distL="114300" distR="114300" simplePos="0" relativeHeight="251662336" behindDoc="0" locked="0" layoutInCell="1" allowOverlap="1" wp14:anchorId="07E39954" wp14:editId="417DE24A">
                <wp:simplePos x="0" y="0"/>
                <wp:positionH relativeFrom="margin">
                  <wp:align>right</wp:align>
                </wp:positionH>
                <wp:positionV relativeFrom="paragraph">
                  <wp:posOffset>1499235</wp:posOffset>
                </wp:positionV>
                <wp:extent cx="5162550" cy="2352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2352675"/>
                        </a:xfrm>
                        <a:prstGeom prst="rect">
                          <a:avLst/>
                        </a:prstGeom>
                        <a:noFill/>
                        <a:ln w="6350">
                          <a:noFill/>
                        </a:ln>
                      </wps:spPr>
                      <wps:txbx>
                        <w:txbxContent>
                          <w:p w14:paraId="7D0D8E0A" w14:textId="77777777" w:rsidR="00F939BC" w:rsidRDefault="00DB11C3" w:rsidP="00D17F50">
                            <w:pPr>
                              <w:pStyle w:val="Title"/>
                              <w:spacing w:after="0"/>
                            </w:pPr>
                            <w:bookmarkStart w:id="0" w:name="_Toc133931875"/>
                            <w:bookmarkStart w:id="1" w:name="_Toc134455055"/>
                            <w:bookmarkStart w:id="2" w:name="_Toc134455118"/>
                            <w:bookmarkStart w:id="3" w:name="_Toc143092388"/>
                            <w:bookmarkStart w:id="4" w:name="_Toc146128587"/>
                            <w:r>
                              <w:t>Insourcing Framework</w:t>
                            </w:r>
                            <w:bookmarkEnd w:id="0"/>
                            <w:bookmarkEnd w:id="1"/>
                            <w:bookmarkEnd w:id="2"/>
                            <w:bookmarkEnd w:id="3"/>
                            <w:bookmarkEnd w:id="4"/>
                          </w:p>
                          <w:p w14:paraId="0C0F03EE" w14:textId="77777777" w:rsidR="00F939BC" w:rsidRPr="00F939BC" w:rsidRDefault="00DB11C3" w:rsidP="00D17F50">
                            <w:pPr>
                              <w:pStyle w:val="Subtitle"/>
                              <w:jc w:val="left"/>
                            </w:pPr>
                            <w:r>
                              <w:t>Template &amp; Forms</w:t>
                            </w:r>
                          </w:p>
                          <w:p w14:paraId="37168353" w14:textId="77777777" w:rsidR="00DB11C3" w:rsidRPr="00222C35" w:rsidRDefault="00DB11C3" w:rsidP="00DB11C3">
                            <w:pPr>
                              <w:pStyle w:val="IntroParagraph"/>
                              <w:spacing w:before="0" w:after="0"/>
                              <w:rPr>
                                <w:color w:val="FFFFFF" w:themeColor="background1"/>
                              </w:rPr>
                            </w:pPr>
                            <w:r>
                              <w:rPr>
                                <w:color w:val="FFFFFF" w:themeColor="background1"/>
                              </w:rPr>
                              <w:t>Office of Industrial Relations and Workforce Strategy</w:t>
                            </w:r>
                          </w:p>
                          <w:p w14:paraId="75B8D407" w14:textId="77777777" w:rsidR="00DB11C3" w:rsidRDefault="00DB11C3" w:rsidP="00DB11C3">
                            <w:pPr>
                              <w:pStyle w:val="IntroParagraph"/>
                              <w:spacing w:before="0" w:after="0"/>
                              <w:rPr>
                                <w:color w:val="FFFFFF" w:themeColor="background1"/>
                              </w:rPr>
                            </w:pPr>
                            <w:r>
                              <w:rPr>
                                <w:color w:val="FFFFFF" w:themeColor="background1"/>
                              </w:rPr>
                              <w:t>Chief Minister, Treasury and Economic Development Directorate</w:t>
                            </w:r>
                          </w:p>
                          <w:p w14:paraId="4EAAF851" w14:textId="77777777" w:rsidR="004870CC" w:rsidRDefault="004870CC" w:rsidP="00DB11C3">
                            <w:pPr>
                              <w:pStyle w:val="IntroParagraph"/>
                              <w:spacing w:before="0" w:after="0"/>
                              <w:rPr>
                                <w:color w:val="FFFFFF" w:themeColor="background1"/>
                              </w:rPr>
                            </w:pPr>
                          </w:p>
                          <w:p w14:paraId="011F0F20" w14:textId="77777777" w:rsidR="00F939BC" w:rsidRPr="00222C35" w:rsidRDefault="00F939BC" w:rsidP="00D17F50">
                            <w:pPr>
                              <w:pStyle w:val="IntroParagraph"/>
                              <w:spacing w:before="0" w:after="0"/>
                              <w:rPr>
                                <w:color w:val="FFFFFF" w:themeColor="background1"/>
                              </w:rPr>
                            </w:pPr>
                          </w:p>
                          <w:p w14:paraId="1F93E18B" w14:textId="77777777" w:rsidR="00CA3176" w:rsidRDefault="00CA3176"/>
                          <w:p w14:paraId="07405DB4" w14:textId="77777777" w:rsidR="00F939BC" w:rsidRDefault="00DB11C3" w:rsidP="00D17F50">
                            <w:pPr>
                              <w:pStyle w:val="Title"/>
                              <w:spacing w:after="0"/>
                            </w:pPr>
                            <w:bookmarkStart w:id="5" w:name="_Toc133931876"/>
                            <w:bookmarkStart w:id="6" w:name="_Toc134455056"/>
                            <w:bookmarkStart w:id="7" w:name="_Toc134455119"/>
                            <w:bookmarkStart w:id="8" w:name="_Toc143092389"/>
                            <w:bookmarkStart w:id="9" w:name="_Toc146128588"/>
                            <w:r>
                              <w:t>Insourcing Framework</w:t>
                            </w:r>
                            <w:bookmarkEnd w:id="5"/>
                            <w:bookmarkEnd w:id="6"/>
                            <w:bookmarkEnd w:id="7"/>
                            <w:bookmarkEnd w:id="8"/>
                            <w:bookmarkEnd w:id="9"/>
                          </w:p>
                          <w:p w14:paraId="4B5776F4" w14:textId="77777777" w:rsidR="00F939BC" w:rsidRPr="00F939BC" w:rsidRDefault="00DB11C3" w:rsidP="00D17F50">
                            <w:pPr>
                              <w:pStyle w:val="Subtitle"/>
                              <w:jc w:val="left"/>
                            </w:pPr>
                            <w:r>
                              <w:t>Template &amp; Forms</w:t>
                            </w:r>
                          </w:p>
                          <w:p w14:paraId="757B4571" w14:textId="77777777" w:rsidR="00DB11C3" w:rsidRPr="00222C35" w:rsidRDefault="00DB11C3" w:rsidP="00DB11C3">
                            <w:pPr>
                              <w:pStyle w:val="IntroParagraph"/>
                              <w:spacing w:before="0" w:after="0"/>
                              <w:rPr>
                                <w:color w:val="FFFFFF" w:themeColor="background1"/>
                              </w:rPr>
                            </w:pPr>
                            <w:r>
                              <w:rPr>
                                <w:color w:val="FFFFFF" w:themeColor="background1"/>
                              </w:rPr>
                              <w:t>Office of Industrial Relations and Workforce Strategy</w:t>
                            </w:r>
                          </w:p>
                          <w:p w14:paraId="1523FDA2" w14:textId="77777777" w:rsidR="00DB11C3" w:rsidRDefault="00DB11C3" w:rsidP="00DB11C3">
                            <w:pPr>
                              <w:pStyle w:val="IntroParagraph"/>
                              <w:spacing w:before="0" w:after="0"/>
                              <w:rPr>
                                <w:color w:val="FFFFFF" w:themeColor="background1"/>
                              </w:rPr>
                            </w:pPr>
                            <w:r>
                              <w:rPr>
                                <w:color w:val="FFFFFF" w:themeColor="background1"/>
                              </w:rPr>
                              <w:t>Chief Minister, Treasury and Economic Development Directorate</w:t>
                            </w:r>
                          </w:p>
                          <w:p w14:paraId="20C5F3D0" w14:textId="77777777" w:rsidR="004870CC" w:rsidRDefault="004870CC" w:rsidP="00DB11C3">
                            <w:pPr>
                              <w:pStyle w:val="IntroParagraph"/>
                              <w:spacing w:before="0" w:after="0"/>
                              <w:rPr>
                                <w:color w:val="FFFFFF" w:themeColor="background1"/>
                              </w:rPr>
                            </w:pPr>
                          </w:p>
                          <w:p w14:paraId="652742BC" w14:textId="77777777" w:rsidR="004870CC" w:rsidRPr="00D40702" w:rsidRDefault="004870CC" w:rsidP="004870CC">
                            <w:pPr>
                              <w:pStyle w:val="IntroParagraph"/>
                              <w:spacing w:before="0" w:after="0"/>
                              <w:rPr>
                                <w:color w:val="FFFFFF" w:themeColor="background1"/>
                              </w:rPr>
                            </w:pPr>
                            <w:r>
                              <w:rPr>
                                <w:color w:val="FFFFFF" w:themeColor="background1"/>
                              </w:rPr>
                              <w:t xml:space="preserve">DRAFT </w:t>
                            </w:r>
                            <w:r w:rsidRPr="00D40702">
                              <w:rPr>
                                <w:color w:val="FFFFFF" w:themeColor="background1"/>
                              </w:rPr>
                              <w:t>April 2023</w:t>
                            </w:r>
                          </w:p>
                          <w:p w14:paraId="2E380DC6" w14:textId="77777777" w:rsidR="004870CC" w:rsidRPr="00222C35" w:rsidRDefault="004870CC" w:rsidP="00DB11C3">
                            <w:pPr>
                              <w:pStyle w:val="IntroParagraph"/>
                              <w:spacing w:before="0" w:after="0"/>
                              <w:rPr>
                                <w:color w:val="FFFFFF" w:themeColor="background1"/>
                              </w:rPr>
                            </w:pPr>
                          </w:p>
                          <w:p w14:paraId="377538DA" w14:textId="77777777" w:rsidR="00F939BC" w:rsidRPr="00222C35" w:rsidRDefault="00F939BC" w:rsidP="00D17F50">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39954" id="_x0000_t202" coordsize="21600,21600" o:spt="202" path="m,l,21600r21600,l21600,xe">
                <v:stroke joinstyle="miter"/>
                <v:path gradientshapeok="t" o:connecttype="rect"/>
              </v:shapetype>
              <v:shape id="Text Box 22" o:spid="_x0000_s1026" type="#_x0000_t202" style="position:absolute;margin-left:355.3pt;margin-top:118.05pt;width:406.5pt;height:185.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" filled="f" stroked="f" strokeweight=".5pt">
                <v:textbox>
                  <w:txbxContent>
                    <w:p w14:paraId="7D0D8E0A" w14:textId="77777777" w:rsidR="00F939BC" w:rsidRDefault="00DB11C3" w:rsidP="00D17F50">
                      <w:pPr>
                        <w:pStyle w:val="Title"/>
                        <w:spacing w:after="0"/>
                      </w:pPr>
                      <w:bookmarkStart w:id="10" w:name="_Toc133931875"/>
                      <w:bookmarkStart w:id="11" w:name="_Toc134455055"/>
                      <w:bookmarkStart w:id="12" w:name="_Toc134455118"/>
                      <w:bookmarkStart w:id="13" w:name="_Toc143092388"/>
                      <w:bookmarkStart w:id="14" w:name="_Toc146128587"/>
                      <w:r>
                        <w:t>Insourcing Framework</w:t>
                      </w:r>
                      <w:bookmarkEnd w:id="10"/>
                      <w:bookmarkEnd w:id="11"/>
                      <w:bookmarkEnd w:id="12"/>
                      <w:bookmarkEnd w:id="13"/>
                      <w:bookmarkEnd w:id="14"/>
                    </w:p>
                    <w:p w14:paraId="0C0F03EE" w14:textId="77777777" w:rsidR="00F939BC" w:rsidRPr="00F939BC" w:rsidRDefault="00DB11C3" w:rsidP="00D17F50">
                      <w:pPr>
                        <w:pStyle w:val="Subtitle"/>
                        <w:jc w:val="left"/>
                      </w:pPr>
                      <w:r>
                        <w:t>Template &amp; Forms</w:t>
                      </w:r>
                    </w:p>
                    <w:p w14:paraId="37168353" w14:textId="77777777" w:rsidR="00DB11C3" w:rsidRPr="00222C35" w:rsidRDefault="00DB11C3" w:rsidP="00DB11C3">
                      <w:pPr>
                        <w:pStyle w:val="IntroParagraph"/>
                        <w:spacing w:before="0" w:after="0"/>
                        <w:rPr>
                          <w:color w:val="FFFFFF" w:themeColor="background1"/>
                        </w:rPr>
                      </w:pPr>
                      <w:r>
                        <w:rPr>
                          <w:color w:val="FFFFFF" w:themeColor="background1"/>
                        </w:rPr>
                        <w:t>Office of Industrial Relations and Workforce Strategy</w:t>
                      </w:r>
                    </w:p>
                    <w:p w14:paraId="75B8D407" w14:textId="77777777" w:rsidR="00DB11C3" w:rsidRDefault="00DB11C3" w:rsidP="00DB11C3">
                      <w:pPr>
                        <w:pStyle w:val="IntroParagraph"/>
                        <w:spacing w:before="0" w:after="0"/>
                        <w:rPr>
                          <w:color w:val="FFFFFF" w:themeColor="background1"/>
                        </w:rPr>
                      </w:pPr>
                      <w:r>
                        <w:rPr>
                          <w:color w:val="FFFFFF" w:themeColor="background1"/>
                        </w:rPr>
                        <w:t>Chief Minister, Treasury and Economic Development Directorate</w:t>
                      </w:r>
                    </w:p>
                    <w:p w14:paraId="4EAAF851" w14:textId="77777777" w:rsidR="004870CC" w:rsidRDefault="004870CC" w:rsidP="00DB11C3">
                      <w:pPr>
                        <w:pStyle w:val="IntroParagraph"/>
                        <w:spacing w:before="0" w:after="0"/>
                        <w:rPr>
                          <w:color w:val="FFFFFF" w:themeColor="background1"/>
                        </w:rPr>
                      </w:pPr>
                    </w:p>
                    <w:p w14:paraId="011F0F20" w14:textId="77777777" w:rsidR="00F939BC" w:rsidRPr="00222C35" w:rsidRDefault="00F939BC" w:rsidP="00D17F50">
                      <w:pPr>
                        <w:pStyle w:val="IntroParagraph"/>
                        <w:spacing w:before="0" w:after="0"/>
                        <w:rPr>
                          <w:color w:val="FFFFFF" w:themeColor="background1"/>
                        </w:rPr>
                      </w:pPr>
                    </w:p>
                    <w:p w14:paraId="1F93E18B" w14:textId="77777777" w:rsidR="00CA3176" w:rsidRDefault="00CA3176"/>
                    <w:p w14:paraId="07405DB4" w14:textId="77777777" w:rsidR="00F939BC" w:rsidRDefault="00DB11C3" w:rsidP="00D17F50">
                      <w:pPr>
                        <w:pStyle w:val="Title"/>
                        <w:spacing w:after="0"/>
                      </w:pPr>
                      <w:bookmarkStart w:id="15" w:name="_Toc133931876"/>
                      <w:bookmarkStart w:id="16" w:name="_Toc134455056"/>
                      <w:bookmarkStart w:id="17" w:name="_Toc134455119"/>
                      <w:bookmarkStart w:id="18" w:name="_Toc143092389"/>
                      <w:bookmarkStart w:id="19" w:name="_Toc146128588"/>
                      <w:r>
                        <w:t>Insourcing Framework</w:t>
                      </w:r>
                      <w:bookmarkEnd w:id="15"/>
                      <w:bookmarkEnd w:id="16"/>
                      <w:bookmarkEnd w:id="17"/>
                      <w:bookmarkEnd w:id="18"/>
                      <w:bookmarkEnd w:id="19"/>
                    </w:p>
                    <w:p w14:paraId="4B5776F4" w14:textId="77777777" w:rsidR="00F939BC" w:rsidRPr="00F939BC" w:rsidRDefault="00DB11C3" w:rsidP="00D17F50">
                      <w:pPr>
                        <w:pStyle w:val="Subtitle"/>
                        <w:jc w:val="left"/>
                      </w:pPr>
                      <w:r>
                        <w:t>Template &amp; Forms</w:t>
                      </w:r>
                    </w:p>
                    <w:p w14:paraId="757B4571" w14:textId="77777777" w:rsidR="00DB11C3" w:rsidRPr="00222C35" w:rsidRDefault="00DB11C3" w:rsidP="00DB11C3">
                      <w:pPr>
                        <w:pStyle w:val="IntroParagraph"/>
                        <w:spacing w:before="0" w:after="0"/>
                        <w:rPr>
                          <w:color w:val="FFFFFF" w:themeColor="background1"/>
                        </w:rPr>
                      </w:pPr>
                      <w:r>
                        <w:rPr>
                          <w:color w:val="FFFFFF" w:themeColor="background1"/>
                        </w:rPr>
                        <w:t>Office of Industrial Relations and Workforce Strategy</w:t>
                      </w:r>
                    </w:p>
                    <w:p w14:paraId="1523FDA2" w14:textId="77777777" w:rsidR="00DB11C3" w:rsidRDefault="00DB11C3" w:rsidP="00DB11C3">
                      <w:pPr>
                        <w:pStyle w:val="IntroParagraph"/>
                        <w:spacing w:before="0" w:after="0"/>
                        <w:rPr>
                          <w:color w:val="FFFFFF" w:themeColor="background1"/>
                        </w:rPr>
                      </w:pPr>
                      <w:r>
                        <w:rPr>
                          <w:color w:val="FFFFFF" w:themeColor="background1"/>
                        </w:rPr>
                        <w:t>Chief Minister, Treasury and Economic Development Directorate</w:t>
                      </w:r>
                    </w:p>
                    <w:p w14:paraId="20C5F3D0" w14:textId="77777777" w:rsidR="004870CC" w:rsidRDefault="004870CC" w:rsidP="00DB11C3">
                      <w:pPr>
                        <w:pStyle w:val="IntroParagraph"/>
                        <w:spacing w:before="0" w:after="0"/>
                        <w:rPr>
                          <w:color w:val="FFFFFF" w:themeColor="background1"/>
                        </w:rPr>
                      </w:pPr>
                    </w:p>
                    <w:p w14:paraId="652742BC" w14:textId="77777777" w:rsidR="004870CC" w:rsidRPr="00D40702" w:rsidRDefault="004870CC" w:rsidP="004870CC">
                      <w:pPr>
                        <w:pStyle w:val="IntroParagraph"/>
                        <w:spacing w:before="0" w:after="0"/>
                        <w:rPr>
                          <w:color w:val="FFFFFF" w:themeColor="background1"/>
                        </w:rPr>
                      </w:pPr>
                      <w:r>
                        <w:rPr>
                          <w:color w:val="FFFFFF" w:themeColor="background1"/>
                        </w:rPr>
                        <w:t xml:space="preserve">DRAFT </w:t>
                      </w:r>
                      <w:r w:rsidRPr="00D40702">
                        <w:rPr>
                          <w:color w:val="FFFFFF" w:themeColor="background1"/>
                        </w:rPr>
                        <w:t>April 2023</w:t>
                      </w:r>
                    </w:p>
                    <w:p w14:paraId="2E380DC6" w14:textId="77777777" w:rsidR="004870CC" w:rsidRPr="00222C35" w:rsidRDefault="004870CC" w:rsidP="00DB11C3">
                      <w:pPr>
                        <w:pStyle w:val="IntroParagraph"/>
                        <w:spacing w:before="0" w:after="0"/>
                        <w:rPr>
                          <w:color w:val="FFFFFF" w:themeColor="background1"/>
                        </w:rPr>
                      </w:pPr>
                    </w:p>
                    <w:p w14:paraId="377538DA" w14:textId="77777777" w:rsidR="00F939BC" w:rsidRPr="00222C35" w:rsidRDefault="00F939BC" w:rsidP="00D17F50">
                      <w:pPr>
                        <w:pStyle w:val="IntroParagraph"/>
                        <w:spacing w:before="0" w:after="0"/>
                        <w:rPr>
                          <w:color w:val="FFFFFF" w:themeColor="background1"/>
                        </w:rPr>
                      </w:pPr>
                    </w:p>
                  </w:txbxContent>
                </v:textbox>
                <w10:wrap anchorx="margin"/>
              </v:shape>
            </w:pict>
          </mc:Fallback>
        </mc:AlternateContent>
      </w:r>
      <w:r w:rsidR="007227F0">
        <w:rPr>
          <w:noProof/>
          <w:color w:val="000000" w:themeColor="text1"/>
        </w:rPr>
        <w:drawing>
          <wp:anchor distT="0" distB="0" distL="114300" distR="114300" simplePos="0" relativeHeight="251658240" behindDoc="0" locked="0" layoutInCell="1" allowOverlap="1" wp14:anchorId="155F0242" wp14:editId="78E65B7D">
            <wp:simplePos x="0" y="0"/>
            <wp:positionH relativeFrom="margin">
              <wp:align>left</wp:align>
            </wp:positionH>
            <wp:positionV relativeFrom="paragraph">
              <wp:posOffset>187325</wp:posOffset>
            </wp:positionV>
            <wp:extent cx="1753235" cy="890270"/>
            <wp:effectExtent l="0" t="0" r="0" b="0"/>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1">
                      <a:extLst>
                        <a:ext uri="{28A0092B-C50C-407E-A947-70E740481C1C}">
                          <a14:useLocalDpi xmlns:a14="http://schemas.microsoft.com/office/drawing/2010/main" val="0"/>
                        </a:ext>
                      </a:extLst>
                    </a:blip>
                    <a:stretch>
                      <a:fillRect/>
                    </a:stretch>
                  </pic:blipFill>
                  <pic:spPr>
                    <a:xfrm>
                      <a:off x="0" y="0"/>
                      <a:ext cx="1753235" cy="890422"/>
                    </a:xfrm>
                    <a:prstGeom prst="rect">
                      <a:avLst/>
                    </a:prstGeom>
                  </pic:spPr>
                </pic:pic>
              </a:graphicData>
            </a:graphic>
            <wp14:sizeRelH relativeFrom="page">
              <wp14:pctWidth>0</wp14:pctWidth>
            </wp14:sizeRelH>
            <wp14:sizeRelV relativeFrom="page">
              <wp14:pctHeight>0</wp14:pctHeight>
            </wp14:sizeRelV>
          </wp:anchor>
        </w:drawing>
      </w:r>
      <w:r w:rsidR="00825C83">
        <w:rPr>
          <w:noProof/>
        </w:rPr>
        <w:drawing>
          <wp:anchor distT="0" distB="0" distL="114300" distR="114300" simplePos="0" relativeHeight="251657215" behindDoc="1" locked="0" layoutInCell="1" allowOverlap="1" wp14:anchorId="3850CF7C" wp14:editId="0F34924E">
            <wp:simplePos x="0" y="0"/>
            <wp:positionH relativeFrom="column">
              <wp:posOffset>-364490</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r:link="rId13">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bookmarkStart w:id="20" w:name="OLE_LINK2"/>
      <w:bookmarkEnd w:id="20"/>
      <w:r w:rsidR="005E69BD">
        <w:br w:type="page"/>
      </w:r>
    </w:p>
    <w:p w14:paraId="5BA3A803" w14:textId="77777777" w:rsidR="009266DD" w:rsidRDefault="009266DD" w:rsidP="00D45E80">
      <w:pPr>
        <w:sectPr w:rsidR="009266DD" w:rsidSect="00F51125">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134" w:right="1134" w:bottom="1701" w:left="1134" w:header="567" w:footer="254" w:gutter="0"/>
          <w:cols w:num="2" w:space="720"/>
          <w:titlePg/>
          <w:docGrid w:linePitch="299"/>
        </w:sectPr>
      </w:pPr>
    </w:p>
    <w:sdt>
      <w:sdtPr>
        <w:rPr>
          <w:rFonts w:ascii="Calibri" w:eastAsia="Times New Roman" w:hAnsi="Calibri" w:cs="Times New Roman"/>
          <w:color w:val="auto"/>
          <w:sz w:val="22"/>
          <w:szCs w:val="20"/>
          <w:lang w:val="en-AU"/>
        </w:rPr>
        <w:id w:val="-516534825"/>
        <w:docPartObj>
          <w:docPartGallery w:val="Table of Contents"/>
          <w:docPartUnique/>
        </w:docPartObj>
      </w:sdtPr>
      <w:sdtEndPr>
        <w:rPr>
          <w:b/>
          <w:bCs/>
          <w:noProof/>
        </w:rPr>
      </w:sdtEndPr>
      <w:sdtContent>
        <w:p w14:paraId="7980F2F0" w14:textId="77777777" w:rsidR="001D7649" w:rsidRDefault="0063087F" w:rsidP="006F54EE">
          <w:pPr>
            <w:pStyle w:val="TOCHeading"/>
            <w:rPr>
              <w:noProof/>
            </w:rPr>
          </w:pPr>
          <w:r w:rsidRPr="00FA7516">
            <w:rPr>
              <w:b/>
              <w:bCs/>
              <w:color w:val="7030A0"/>
            </w:rPr>
            <w:t>Table of Contents</w:t>
          </w:r>
          <w:r>
            <w:fldChar w:fldCharType="begin"/>
          </w:r>
          <w:r>
            <w:instrText xml:space="preserve"> TOC \o "1-3" \h \z \u </w:instrText>
          </w:r>
          <w:r>
            <w:fldChar w:fldCharType="separate"/>
          </w:r>
        </w:p>
        <w:p w14:paraId="252CDD7C" w14:textId="49059C9E"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589" w:history="1">
            <w:r w:rsidR="001D7649" w:rsidRPr="00697AF0">
              <w:rPr>
                <w:rStyle w:val="Hyperlink"/>
                <w:noProof/>
              </w:rPr>
              <w:t>Purpose</w:t>
            </w:r>
            <w:r w:rsidR="001D7649">
              <w:rPr>
                <w:noProof/>
                <w:webHidden/>
              </w:rPr>
              <w:tab/>
            </w:r>
            <w:r w:rsidR="001D7649">
              <w:rPr>
                <w:noProof/>
                <w:webHidden/>
              </w:rPr>
              <w:fldChar w:fldCharType="begin"/>
            </w:r>
            <w:r w:rsidR="001D7649">
              <w:rPr>
                <w:noProof/>
                <w:webHidden/>
              </w:rPr>
              <w:instrText xml:space="preserve"> PAGEREF _Toc146128589 \h </w:instrText>
            </w:r>
            <w:r w:rsidR="001D7649">
              <w:rPr>
                <w:noProof/>
                <w:webHidden/>
              </w:rPr>
            </w:r>
            <w:r w:rsidR="001D7649">
              <w:rPr>
                <w:noProof/>
                <w:webHidden/>
              </w:rPr>
              <w:fldChar w:fldCharType="separate"/>
            </w:r>
            <w:r w:rsidR="00E84D71">
              <w:rPr>
                <w:noProof/>
                <w:webHidden/>
              </w:rPr>
              <w:t>3</w:t>
            </w:r>
            <w:r w:rsidR="001D7649">
              <w:rPr>
                <w:noProof/>
                <w:webHidden/>
              </w:rPr>
              <w:fldChar w:fldCharType="end"/>
            </w:r>
          </w:hyperlink>
        </w:p>
        <w:p w14:paraId="45399904" w14:textId="7A9B6A3D"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590" w:history="1">
            <w:r w:rsidR="001D7649" w:rsidRPr="00697AF0">
              <w:rPr>
                <w:rStyle w:val="Hyperlink"/>
                <w:noProof/>
              </w:rPr>
              <w:t>Evaluation methodology</w:t>
            </w:r>
            <w:r w:rsidR="001D7649">
              <w:rPr>
                <w:noProof/>
                <w:webHidden/>
              </w:rPr>
              <w:tab/>
            </w:r>
            <w:r w:rsidR="001D7649">
              <w:rPr>
                <w:noProof/>
                <w:webHidden/>
              </w:rPr>
              <w:fldChar w:fldCharType="begin"/>
            </w:r>
            <w:r w:rsidR="001D7649">
              <w:rPr>
                <w:noProof/>
                <w:webHidden/>
              </w:rPr>
              <w:instrText xml:space="preserve"> PAGEREF _Toc146128590 \h </w:instrText>
            </w:r>
            <w:r w:rsidR="001D7649">
              <w:rPr>
                <w:noProof/>
                <w:webHidden/>
              </w:rPr>
            </w:r>
            <w:r w:rsidR="001D7649">
              <w:rPr>
                <w:noProof/>
                <w:webHidden/>
              </w:rPr>
              <w:fldChar w:fldCharType="separate"/>
            </w:r>
            <w:r w:rsidR="00E84D71">
              <w:rPr>
                <w:noProof/>
                <w:webHidden/>
              </w:rPr>
              <w:t>3</w:t>
            </w:r>
            <w:r w:rsidR="001D7649">
              <w:rPr>
                <w:noProof/>
                <w:webHidden/>
              </w:rPr>
              <w:fldChar w:fldCharType="end"/>
            </w:r>
          </w:hyperlink>
        </w:p>
        <w:p w14:paraId="4DB0066B" w14:textId="1DE181FE"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591" w:history="1">
            <w:r w:rsidR="001D7649" w:rsidRPr="00697AF0">
              <w:rPr>
                <w:rStyle w:val="Hyperlink"/>
                <w:noProof/>
              </w:rPr>
              <w:t>Initial review stage</w:t>
            </w:r>
            <w:r w:rsidR="001D7649">
              <w:rPr>
                <w:noProof/>
                <w:webHidden/>
              </w:rPr>
              <w:tab/>
            </w:r>
            <w:r w:rsidR="001D7649">
              <w:rPr>
                <w:noProof/>
                <w:webHidden/>
              </w:rPr>
              <w:fldChar w:fldCharType="begin"/>
            </w:r>
            <w:r w:rsidR="001D7649">
              <w:rPr>
                <w:noProof/>
                <w:webHidden/>
              </w:rPr>
              <w:instrText xml:space="preserve"> PAGEREF _Toc146128591 \h </w:instrText>
            </w:r>
            <w:r w:rsidR="001D7649">
              <w:rPr>
                <w:noProof/>
                <w:webHidden/>
              </w:rPr>
            </w:r>
            <w:r w:rsidR="001D7649">
              <w:rPr>
                <w:noProof/>
                <w:webHidden/>
              </w:rPr>
              <w:fldChar w:fldCharType="separate"/>
            </w:r>
            <w:r w:rsidR="00E84D71">
              <w:rPr>
                <w:noProof/>
                <w:webHidden/>
              </w:rPr>
              <w:t>5</w:t>
            </w:r>
            <w:r w:rsidR="001D7649">
              <w:rPr>
                <w:noProof/>
                <w:webHidden/>
              </w:rPr>
              <w:fldChar w:fldCharType="end"/>
            </w:r>
          </w:hyperlink>
        </w:p>
        <w:p w14:paraId="74F31A26" w14:textId="75FE0C37" w:rsidR="001D7649" w:rsidRDefault="007336E2">
          <w:pPr>
            <w:pStyle w:val="TOC2"/>
            <w:rPr>
              <w:rFonts w:asciiTheme="minorHAnsi" w:eastAsiaTheme="minorEastAsia" w:hAnsiTheme="minorHAnsi" w:cstheme="minorBidi"/>
              <w:noProof/>
              <w:szCs w:val="22"/>
              <w:lang w:eastAsia="en-AU"/>
            </w:rPr>
          </w:pPr>
          <w:hyperlink w:anchor="_Toc146128592" w:history="1">
            <w:r w:rsidR="001D7649" w:rsidRPr="00697AF0">
              <w:rPr>
                <w:rStyle w:val="Hyperlink"/>
                <w:noProof/>
              </w:rPr>
              <w:t>Scope analysis</w:t>
            </w:r>
            <w:r w:rsidR="001D7649">
              <w:rPr>
                <w:noProof/>
                <w:webHidden/>
              </w:rPr>
              <w:tab/>
            </w:r>
            <w:r w:rsidR="001D7649">
              <w:rPr>
                <w:noProof/>
                <w:webHidden/>
              </w:rPr>
              <w:fldChar w:fldCharType="begin"/>
            </w:r>
            <w:r w:rsidR="001D7649">
              <w:rPr>
                <w:noProof/>
                <w:webHidden/>
              </w:rPr>
              <w:instrText xml:space="preserve"> PAGEREF _Toc146128592 \h </w:instrText>
            </w:r>
            <w:r w:rsidR="001D7649">
              <w:rPr>
                <w:noProof/>
                <w:webHidden/>
              </w:rPr>
            </w:r>
            <w:r w:rsidR="001D7649">
              <w:rPr>
                <w:noProof/>
                <w:webHidden/>
              </w:rPr>
              <w:fldChar w:fldCharType="separate"/>
            </w:r>
            <w:r w:rsidR="00E84D71">
              <w:rPr>
                <w:noProof/>
                <w:webHidden/>
              </w:rPr>
              <w:t>5</w:t>
            </w:r>
            <w:r w:rsidR="001D7649">
              <w:rPr>
                <w:noProof/>
                <w:webHidden/>
              </w:rPr>
              <w:fldChar w:fldCharType="end"/>
            </w:r>
          </w:hyperlink>
        </w:p>
        <w:p w14:paraId="2D3F177F" w14:textId="6C9AE1F4" w:rsidR="001D7649" w:rsidRDefault="007336E2">
          <w:pPr>
            <w:pStyle w:val="TOC2"/>
            <w:rPr>
              <w:rFonts w:asciiTheme="minorHAnsi" w:eastAsiaTheme="minorEastAsia" w:hAnsiTheme="minorHAnsi" w:cstheme="minorBidi"/>
              <w:noProof/>
              <w:szCs w:val="22"/>
              <w:lang w:eastAsia="en-AU"/>
            </w:rPr>
          </w:pPr>
          <w:hyperlink w:anchor="_Toc146128593" w:history="1">
            <w:r w:rsidR="001D7649" w:rsidRPr="00697AF0">
              <w:rPr>
                <w:rStyle w:val="Hyperlink"/>
                <w:noProof/>
              </w:rPr>
              <w:t>Strategic analysis</w:t>
            </w:r>
            <w:r w:rsidR="001D7649">
              <w:rPr>
                <w:noProof/>
                <w:webHidden/>
              </w:rPr>
              <w:tab/>
            </w:r>
            <w:r w:rsidR="001D7649">
              <w:rPr>
                <w:noProof/>
                <w:webHidden/>
              </w:rPr>
              <w:fldChar w:fldCharType="begin"/>
            </w:r>
            <w:r w:rsidR="001D7649">
              <w:rPr>
                <w:noProof/>
                <w:webHidden/>
              </w:rPr>
              <w:instrText xml:space="preserve"> PAGEREF _Toc146128593 \h </w:instrText>
            </w:r>
            <w:r w:rsidR="001D7649">
              <w:rPr>
                <w:noProof/>
                <w:webHidden/>
              </w:rPr>
            </w:r>
            <w:r w:rsidR="001D7649">
              <w:rPr>
                <w:noProof/>
                <w:webHidden/>
              </w:rPr>
              <w:fldChar w:fldCharType="separate"/>
            </w:r>
            <w:r w:rsidR="00E84D71">
              <w:rPr>
                <w:noProof/>
                <w:webHidden/>
              </w:rPr>
              <w:t>7</w:t>
            </w:r>
            <w:r w:rsidR="001D7649">
              <w:rPr>
                <w:noProof/>
                <w:webHidden/>
              </w:rPr>
              <w:fldChar w:fldCharType="end"/>
            </w:r>
          </w:hyperlink>
        </w:p>
        <w:p w14:paraId="687527FE" w14:textId="267D081A"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594" w:history="1">
            <w:r w:rsidR="001D7649" w:rsidRPr="00697AF0">
              <w:rPr>
                <w:rStyle w:val="Hyperlink"/>
                <w:noProof/>
              </w:rPr>
              <w:t>Assessment stage</w:t>
            </w:r>
            <w:r w:rsidR="001D7649">
              <w:rPr>
                <w:noProof/>
                <w:webHidden/>
              </w:rPr>
              <w:tab/>
            </w:r>
            <w:r w:rsidR="001D7649">
              <w:rPr>
                <w:noProof/>
                <w:webHidden/>
              </w:rPr>
              <w:fldChar w:fldCharType="begin"/>
            </w:r>
            <w:r w:rsidR="001D7649">
              <w:rPr>
                <w:noProof/>
                <w:webHidden/>
              </w:rPr>
              <w:instrText xml:space="preserve"> PAGEREF _Toc146128594 \h </w:instrText>
            </w:r>
            <w:r w:rsidR="001D7649">
              <w:rPr>
                <w:noProof/>
                <w:webHidden/>
              </w:rPr>
            </w:r>
            <w:r w:rsidR="001D7649">
              <w:rPr>
                <w:noProof/>
                <w:webHidden/>
              </w:rPr>
              <w:fldChar w:fldCharType="separate"/>
            </w:r>
            <w:r w:rsidR="00E84D71">
              <w:rPr>
                <w:noProof/>
                <w:webHidden/>
              </w:rPr>
              <w:t>10</w:t>
            </w:r>
            <w:r w:rsidR="001D7649">
              <w:rPr>
                <w:noProof/>
                <w:webHidden/>
              </w:rPr>
              <w:fldChar w:fldCharType="end"/>
            </w:r>
          </w:hyperlink>
        </w:p>
        <w:p w14:paraId="718C38B3" w14:textId="7D512C6D" w:rsidR="001D7649" w:rsidRDefault="007336E2">
          <w:pPr>
            <w:pStyle w:val="TOC2"/>
            <w:rPr>
              <w:rFonts w:asciiTheme="minorHAnsi" w:eastAsiaTheme="minorEastAsia" w:hAnsiTheme="minorHAnsi" w:cstheme="minorBidi"/>
              <w:noProof/>
              <w:szCs w:val="22"/>
              <w:lang w:eastAsia="en-AU"/>
            </w:rPr>
          </w:pPr>
          <w:hyperlink w:anchor="_Toc146128595" w:history="1">
            <w:r w:rsidR="001D7649" w:rsidRPr="00697AF0">
              <w:rPr>
                <w:rStyle w:val="Hyperlink"/>
                <w:noProof/>
              </w:rPr>
              <w:t>Context</w:t>
            </w:r>
            <w:r w:rsidR="001D7649">
              <w:rPr>
                <w:noProof/>
                <w:webHidden/>
              </w:rPr>
              <w:tab/>
            </w:r>
            <w:r w:rsidR="001D7649">
              <w:rPr>
                <w:noProof/>
                <w:webHidden/>
              </w:rPr>
              <w:fldChar w:fldCharType="begin"/>
            </w:r>
            <w:r w:rsidR="001D7649">
              <w:rPr>
                <w:noProof/>
                <w:webHidden/>
              </w:rPr>
              <w:instrText xml:space="preserve"> PAGEREF _Toc146128595 \h </w:instrText>
            </w:r>
            <w:r w:rsidR="001D7649">
              <w:rPr>
                <w:noProof/>
                <w:webHidden/>
              </w:rPr>
            </w:r>
            <w:r w:rsidR="001D7649">
              <w:rPr>
                <w:noProof/>
                <w:webHidden/>
              </w:rPr>
              <w:fldChar w:fldCharType="separate"/>
            </w:r>
            <w:r w:rsidR="00E84D71">
              <w:rPr>
                <w:noProof/>
                <w:webHidden/>
              </w:rPr>
              <w:t>10</w:t>
            </w:r>
            <w:r w:rsidR="001D7649">
              <w:rPr>
                <w:noProof/>
                <w:webHidden/>
              </w:rPr>
              <w:fldChar w:fldCharType="end"/>
            </w:r>
          </w:hyperlink>
        </w:p>
        <w:p w14:paraId="2B682DC7" w14:textId="5A6AE616" w:rsidR="001D7649" w:rsidRDefault="007336E2">
          <w:pPr>
            <w:pStyle w:val="TOC2"/>
            <w:rPr>
              <w:rFonts w:asciiTheme="minorHAnsi" w:eastAsiaTheme="minorEastAsia" w:hAnsiTheme="minorHAnsi" w:cstheme="minorBidi"/>
              <w:noProof/>
              <w:szCs w:val="22"/>
              <w:lang w:eastAsia="en-AU"/>
            </w:rPr>
          </w:pPr>
          <w:hyperlink w:anchor="_Toc146128596" w:history="1">
            <w:r w:rsidR="001D7649" w:rsidRPr="00697AF0">
              <w:rPr>
                <w:rStyle w:val="Hyperlink"/>
                <w:noProof/>
              </w:rPr>
              <w:t>Financial assessment</w:t>
            </w:r>
            <w:r w:rsidR="001D7649">
              <w:rPr>
                <w:noProof/>
                <w:webHidden/>
              </w:rPr>
              <w:tab/>
            </w:r>
            <w:r w:rsidR="001D7649">
              <w:rPr>
                <w:noProof/>
                <w:webHidden/>
              </w:rPr>
              <w:fldChar w:fldCharType="begin"/>
            </w:r>
            <w:r w:rsidR="001D7649">
              <w:rPr>
                <w:noProof/>
                <w:webHidden/>
              </w:rPr>
              <w:instrText xml:space="preserve"> PAGEREF _Toc146128596 \h </w:instrText>
            </w:r>
            <w:r w:rsidR="001D7649">
              <w:rPr>
                <w:noProof/>
                <w:webHidden/>
              </w:rPr>
            </w:r>
            <w:r w:rsidR="001D7649">
              <w:rPr>
                <w:noProof/>
                <w:webHidden/>
              </w:rPr>
              <w:fldChar w:fldCharType="separate"/>
            </w:r>
            <w:r w:rsidR="00E84D71">
              <w:rPr>
                <w:noProof/>
                <w:webHidden/>
              </w:rPr>
              <w:t>13</w:t>
            </w:r>
            <w:r w:rsidR="001D7649">
              <w:rPr>
                <w:noProof/>
                <w:webHidden/>
              </w:rPr>
              <w:fldChar w:fldCharType="end"/>
            </w:r>
          </w:hyperlink>
        </w:p>
        <w:p w14:paraId="56B103C8" w14:textId="6A8D6879" w:rsidR="001D7649" w:rsidRDefault="007336E2">
          <w:pPr>
            <w:pStyle w:val="TOC2"/>
            <w:rPr>
              <w:rFonts w:asciiTheme="minorHAnsi" w:eastAsiaTheme="minorEastAsia" w:hAnsiTheme="minorHAnsi" w:cstheme="minorBidi"/>
              <w:noProof/>
              <w:szCs w:val="22"/>
              <w:lang w:eastAsia="en-AU"/>
            </w:rPr>
          </w:pPr>
          <w:hyperlink w:anchor="_Toc146128597" w:history="1">
            <w:r w:rsidR="001D7649" w:rsidRPr="00697AF0">
              <w:rPr>
                <w:rStyle w:val="Hyperlink"/>
                <w:noProof/>
              </w:rPr>
              <w:t>Impact assessment</w:t>
            </w:r>
            <w:r w:rsidR="001D7649">
              <w:rPr>
                <w:noProof/>
                <w:webHidden/>
              </w:rPr>
              <w:tab/>
            </w:r>
            <w:r w:rsidR="001D7649">
              <w:rPr>
                <w:noProof/>
                <w:webHidden/>
              </w:rPr>
              <w:fldChar w:fldCharType="begin"/>
            </w:r>
            <w:r w:rsidR="001D7649">
              <w:rPr>
                <w:noProof/>
                <w:webHidden/>
              </w:rPr>
              <w:instrText xml:space="preserve"> PAGEREF _Toc146128597 \h </w:instrText>
            </w:r>
            <w:r w:rsidR="001D7649">
              <w:rPr>
                <w:noProof/>
                <w:webHidden/>
              </w:rPr>
            </w:r>
            <w:r w:rsidR="001D7649">
              <w:rPr>
                <w:noProof/>
                <w:webHidden/>
              </w:rPr>
              <w:fldChar w:fldCharType="separate"/>
            </w:r>
            <w:r w:rsidR="00E84D71">
              <w:rPr>
                <w:noProof/>
                <w:webHidden/>
              </w:rPr>
              <w:t>17</w:t>
            </w:r>
            <w:r w:rsidR="001D7649">
              <w:rPr>
                <w:noProof/>
                <w:webHidden/>
              </w:rPr>
              <w:fldChar w:fldCharType="end"/>
            </w:r>
          </w:hyperlink>
        </w:p>
        <w:p w14:paraId="5FEAFD5A" w14:textId="4467E0E4" w:rsidR="001D7649" w:rsidRDefault="007336E2">
          <w:pPr>
            <w:pStyle w:val="TOC2"/>
            <w:rPr>
              <w:rFonts w:asciiTheme="minorHAnsi" w:eastAsiaTheme="minorEastAsia" w:hAnsiTheme="minorHAnsi" w:cstheme="minorBidi"/>
              <w:noProof/>
              <w:szCs w:val="22"/>
              <w:lang w:eastAsia="en-AU"/>
            </w:rPr>
          </w:pPr>
          <w:hyperlink w:anchor="_Toc146128598" w:history="1">
            <w:r w:rsidR="001D7649" w:rsidRPr="00697AF0">
              <w:rPr>
                <w:rStyle w:val="Hyperlink"/>
                <w:noProof/>
              </w:rPr>
              <w:t>Assessment summary</w:t>
            </w:r>
            <w:r w:rsidR="001D7649">
              <w:rPr>
                <w:noProof/>
                <w:webHidden/>
              </w:rPr>
              <w:tab/>
            </w:r>
            <w:r w:rsidR="001D7649">
              <w:rPr>
                <w:noProof/>
                <w:webHidden/>
              </w:rPr>
              <w:fldChar w:fldCharType="begin"/>
            </w:r>
            <w:r w:rsidR="001D7649">
              <w:rPr>
                <w:noProof/>
                <w:webHidden/>
              </w:rPr>
              <w:instrText xml:space="preserve"> PAGEREF _Toc146128598 \h </w:instrText>
            </w:r>
            <w:r w:rsidR="001D7649">
              <w:rPr>
                <w:noProof/>
                <w:webHidden/>
              </w:rPr>
            </w:r>
            <w:r w:rsidR="001D7649">
              <w:rPr>
                <w:noProof/>
                <w:webHidden/>
              </w:rPr>
              <w:fldChar w:fldCharType="separate"/>
            </w:r>
            <w:r w:rsidR="00E84D71">
              <w:rPr>
                <w:noProof/>
                <w:webHidden/>
              </w:rPr>
              <w:t>24</w:t>
            </w:r>
            <w:r w:rsidR="001D7649">
              <w:rPr>
                <w:noProof/>
                <w:webHidden/>
              </w:rPr>
              <w:fldChar w:fldCharType="end"/>
            </w:r>
          </w:hyperlink>
        </w:p>
        <w:p w14:paraId="55063C89" w14:textId="142F6347" w:rsidR="001D7649" w:rsidRDefault="007336E2">
          <w:pPr>
            <w:pStyle w:val="TOC2"/>
            <w:rPr>
              <w:rFonts w:asciiTheme="minorHAnsi" w:eastAsiaTheme="minorEastAsia" w:hAnsiTheme="minorHAnsi" w:cstheme="minorBidi"/>
              <w:noProof/>
              <w:szCs w:val="22"/>
              <w:lang w:eastAsia="en-AU"/>
            </w:rPr>
          </w:pPr>
          <w:hyperlink w:anchor="_Toc146128599" w:history="1">
            <w:r w:rsidR="001D7649" w:rsidRPr="00697AF0">
              <w:rPr>
                <w:rStyle w:val="Hyperlink"/>
                <w:noProof/>
              </w:rPr>
              <w:t>Assessment outcome</w:t>
            </w:r>
            <w:r w:rsidR="001D7649">
              <w:rPr>
                <w:noProof/>
                <w:webHidden/>
              </w:rPr>
              <w:tab/>
            </w:r>
            <w:r w:rsidR="001D7649">
              <w:rPr>
                <w:noProof/>
                <w:webHidden/>
              </w:rPr>
              <w:fldChar w:fldCharType="begin"/>
            </w:r>
            <w:r w:rsidR="001D7649">
              <w:rPr>
                <w:noProof/>
                <w:webHidden/>
              </w:rPr>
              <w:instrText xml:space="preserve"> PAGEREF _Toc146128599 \h </w:instrText>
            </w:r>
            <w:r w:rsidR="001D7649">
              <w:rPr>
                <w:noProof/>
                <w:webHidden/>
              </w:rPr>
            </w:r>
            <w:r w:rsidR="001D7649">
              <w:rPr>
                <w:noProof/>
                <w:webHidden/>
              </w:rPr>
              <w:fldChar w:fldCharType="separate"/>
            </w:r>
            <w:r w:rsidR="00E84D71">
              <w:rPr>
                <w:noProof/>
                <w:webHidden/>
              </w:rPr>
              <w:t>25</w:t>
            </w:r>
            <w:r w:rsidR="001D7649">
              <w:rPr>
                <w:noProof/>
                <w:webHidden/>
              </w:rPr>
              <w:fldChar w:fldCharType="end"/>
            </w:r>
          </w:hyperlink>
        </w:p>
        <w:p w14:paraId="6B4D419D" w14:textId="68B386BE"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600" w:history="1">
            <w:r w:rsidR="001D7649" w:rsidRPr="00697AF0">
              <w:rPr>
                <w:rStyle w:val="Hyperlink"/>
                <w:noProof/>
              </w:rPr>
              <w:t>Readiness review stage</w:t>
            </w:r>
            <w:r w:rsidR="001D7649">
              <w:rPr>
                <w:noProof/>
                <w:webHidden/>
              </w:rPr>
              <w:tab/>
            </w:r>
            <w:r w:rsidR="001D7649">
              <w:rPr>
                <w:noProof/>
                <w:webHidden/>
              </w:rPr>
              <w:fldChar w:fldCharType="begin"/>
            </w:r>
            <w:r w:rsidR="001D7649">
              <w:rPr>
                <w:noProof/>
                <w:webHidden/>
              </w:rPr>
              <w:instrText xml:space="preserve"> PAGEREF _Toc146128600 \h </w:instrText>
            </w:r>
            <w:r w:rsidR="001D7649">
              <w:rPr>
                <w:noProof/>
                <w:webHidden/>
              </w:rPr>
            </w:r>
            <w:r w:rsidR="001D7649">
              <w:rPr>
                <w:noProof/>
                <w:webHidden/>
              </w:rPr>
              <w:fldChar w:fldCharType="separate"/>
            </w:r>
            <w:r w:rsidR="00E84D71">
              <w:rPr>
                <w:noProof/>
                <w:webHidden/>
              </w:rPr>
              <w:t>27</w:t>
            </w:r>
            <w:r w:rsidR="001D7649">
              <w:rPr>
                <w:noProof/>
                <w:webHidden/>
              </w:rPr>
              <w:fldChar w:fldCharType="end"/>
            </w:r>
          </w:hyperlink>
        </w:p>
        <w:p w14:paraId="0DDB08D1" w14:textId="4FF44796" w:rsidR="001D7649" w:rsidRDefault="007336E2">
          <w:pPr>
            <w:pStyle w:val="TOC2"/>
            <w:rPr>
              <w:rFonts w:asciiTheme="minorHAnsi" w:eastAsiaTheme="minorEastAsia" w:hAnsiTheme="minorHAnsi" w:cstheme="minorBidi"/>
              <w:noProof/>
              <w:szCs w:val="22"/>
              <w:lang w:eastAsia="en-AU"/>
            </w:rPr>
          </w:pPr>
          <w:hyperlink w:anchor="_Toc146128601" w:history="1">
            <w:r w:rsidR="001D7649" w:rsidRPr="00697AF0">
              <w:rPr>
                <w:rStyle w:val="Hyperlink"/>
                <w:noProof/>
              </w:rPr>
              <w:t>Readiness assessment</w:t>
            </w:r>
            <w:r w:rsidR="001D7649">
              <w:rPr>
                <w:noProof/>
                <w:webHidden/>
              </w:rPr>
              <w:tab/>
            </w:r>
            <w:r w:rsidR="001D7649">
              <w:rPr>
                <w:noProof/>
                <w:webHidden/>
              </w:rPr>
              <w:fldChar w:fldCharType="begin"/>
            </w:r>
            <w:r w:rsidR="001D7649">
              <w:rPr>
                <w:noProof/>
                <w:webHidden/>
              </w:rPr>
              <w:instrText xml:space="preserve"> PAGEREF _Toc146128601 \h </w:instrText>
            </w:r>
            <w:r w:rsidR="001D7649">
              <w:rPr>
                <w:noProof/>
                <w:webHidden/>
              </w:rPr>
            </w:r>
            <w:r w:rsidR="001D7649">
              <w:rPr>
                <w:noProof/>
                <w:webHidden/>
              </w:rPr>
              <w:fldChar w:fldCharType="separate"/>
            </w:r>
            <w:r w:rsidR="00E84D71">
              <w:rPr>
                <w:noProof/>
                <w:webHidden/>
              </w:rPr>
              <w:t>27</w:t>
            </w:r>
            <w:r w:rsidR="001D7649">
              <w:rPr>
                <w:noProof/>
                <w:webHidden/>
              </w:rPr>
              <w:fldChar w:fldCharType="end"/>
            </w:r>
          </w:hyperlink>
        </w:p>
        <w:p w14:paraId="26EDF93E" w14:textId="21978C64" w:rsidR="001D7649" w:rsidRDefault="007336E2">
          <w:pPr>
            <w:pStyle w:val="TOC2"/>
            <w:rPr>
              <w:rFonts w:asciiTheme="minorHAnsi" w:eastAsiaTheme="minorEastAsia" w:hAnsiTheme="minorHAnsi" w:cstheme="minorBidi"/>
              <w:noProof/>
              <w:szCs w:val="22"/>
              <w:lang w:eastAsia="en-AU"/>
            </w:rPr>
          </w:pPr>
          <w:hyperlink w:anchor="_Toc146128602" w:history="1">
            <w:r w:rsidR="001D7649" w:rsidRPr="00697AF0">
              <w:rPr>
                <w:rStyle w:val="Hyperlink"/>
                <w:noProof/>
              </w:rPr>
              <w:t>Readiness assessment report</w:t>
            </w:r>
            <w:r w:rsidR="001D7649">
              <w:rPr>
                <w:noProof/>
                <w:webHidden/>
              </w:rPr>
              <w:tab/>
            </w:r>
            <w:r w:rsidR="001D7649">
              <w:rPr>
                <w:noProof/>
                <w:webHidden/>
              </w:rPr>
              <w:fldChar w:fldCharType="begin"/>
            </w:r>
            <w:r w:rsidR="001D7649">
              <w:rPr>
                <w:noProof/>
                <w:webHidden/>
              </w:rPr>
              <w:instrText xml:space="preserve"> PAGEREF _Toc146128602 \h </w:instrText>
            </w:r>
            <w:r w:rsidR="001D7649">
              <w:rPr>
                <w:noProof/>
                <w:webHidden/>
              </w:rPr>
            </w:r>
            <w:r w:rsidR="001D7649">
              <w:rPr>
                <w:noProof/>
                <w:webHidden/>
              </w:rPr>
              <w:fldChar w:fldCharType="separate"/>
            </w:r>
            <w:r w:rsidR="00E84D71">
              <w:rPr>
                <w:noProof/>
                <w:webHidden/>
              </w:rPr>
              <w:t>34</w:t>
            </w:r>
            <w:r w:rsidR="001D7649">
              <w:rPr>
                <w:noProof/>
                <w:webHidden/>
              </w:rPr>
              <w:fldChar w:fldCharType="end"/>
            </w:r>
          </w:hyperlink>
        </w:p>
        <w:p w14:paraId="127F85A9" w14:textId="19E4C7EB"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603" w:history="1">
            <w:r w:rsidR="001D7649" w:rsidRPr="00697AF0">
              <w:rPr>
                <w:rStyle w:val="Hyperlink"/>
                <w:noProof/>
              </w:rPr>
              <w:t>Appendix A: Insourcing Insights from Australian and International Research</w:t>
            </w:r>
            <w:r w:rsidR="001D7649">
              <w:rPr>
                <w:noProof/>
                <w:webHidden/>
              </w:rPr>
              <w:tab/>
            </w:r>
            <w:r w:rsidR="001D7649">
              <w:rPr>
                <w:noProof/>
                <w:webHidden/>
              </w:rPr>
              <w:fldChar w:fldCharType="begin"/>
            </w:r>
            <w:r w:rsidR="001D7649">
              <w:rPr>
                <w:noProof/>
                <w:webHidden/>
              </w:rPr>
              <w:instrText xml:space="preserve"> PAGEREF _Toc146128603 \h </w:instrText>
            </w:r>
            <w:r w:rsidR="001D7649">
              <w:rPr>
                <w:noProof/>
                <w:webHidden/>
              </w:rPr>
            </w:r>
            <w:r w:rsidR="001D7649">
              <w:rPr>
                <w:noProof/>
                <w:webHidden/>
              </w:rPr>
              <w:fldChar w:fldCharType="separate"/>
            </w:r>
            <w:r w:rsidR="00E84D71">
              <w:rPr>
                <w:noProof/>
                <w:webHidden/>
              </w:rPr>
              <w:t>37</w:t>
            </w:r>
            <w:r w:rsidR="001D7649">
              <w:rPr>
                <w:noProof/>
                <w:webHidden/>
              </w:rPr>
              <w:fldChar w:fldCharType="end"/>
            </w:r>
          </w:hyperlink>
        </w:p>
        <w:p w14:paraId="41375878" w14:textId="179CB88C"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604" w:history="1">
            <w:r w:rsidR="001D7649" w:rsidRPr="00697AF0">
              <w:rPr>
                <w:rStyle w:val="Hyperlink"/>
                <w:noProof/>
              </w:rPr>
              <w:t>Appendix B: Potential data sources</w:t>
            </w:r>
            <w:r w:rsidR="001D7649">
              <w:rPr>
                <w:noProof/>
                <w:webHidden/>
              </w:rPr>
              <w:tab/>
            </w:r>
            <w:r w:rsidR="001D7649">
              <w:rPr>
                <w:noProof/>
                <w:webHidden/>
              </w:rPr>
              <w:fldChar w:fldCharType="begin"/>
            </w:r>
            <w:r w:rsidR="001D7649">
              <w:rPr>
                <w:noProof/>
                <w:webHidden/>
              </w:rPr>
              <w:instrText xml:space="preserve"> PAGEREF _Toc146128604 \h </w:instrText>
            </w:r>
            <w:r w:rsidR="001D7649">
              <w:rPr>
                <w:noProof/>
                <w:webHidden/>
              </w:rPr>
            </w:r>
            <w:r w:rsidR="001D7649">
              <w:rPr>
                <w:noProof/>
                <w:webHidden/>
              </w:rPr>
              <w:fldChar w:fldCharType="separate"/>
            </w:r>
            <w:r w:rsidR="00E84D71">
              <w:rPr>
                <w:noProof/>
                <w:webHidden/>
              </w:rPr>
              <w:t>38</w:t>
            </w:r>
            <w:r w:rsidR="001D7649">
              <w:rPr>
                <w:noProof/>
                <w:webHidden/>
              </w:rPr>
              <w:fldChar w:fldCharType="end"/>
            </w:r>
          </w:hyperlink>
        </w:p>
        <w:p w14:paraId="0349D6A7" w14:textId="2FF43A5C" w:rsidR="001D7649" w:rsidRDefault="007336E2">
          <w:pPr>
            <w:pStyle w:val="TOC1"/>
            <w:tabs>
              <w:tab w:val="right" w:leader="dot" w:pos="9629"/>
            </w:tabs>
            <w:rPr>
              <w:rFonts w:asciiTheme="minorHAnsi" w:eastAsiaTheme="minorEastAsia" w:hAnsiTheme="minorHAnsi" w:cstheme="minorBidi"/>
              <w:noProof/>
              <w:szCs w:val="22"/>
              <w:lang w:eastAsia="en-AU"/>
            </w:rPr>
          </w:pPr>
          <w:hyperlink w:anchor="_Toc146128605" w:history="1">
            <w:r w:rsidR="001D7649" w:rsidRPr="00697AF0">
              <w:rPr>
                <w:rStyle w:val="Hyperlink"/>
                <w:noProof/>
              </w:rPr>
              <w:t>Glossary of terms</w:t>
            </w:r>
            <w:r w:rsidR="001D7649">
              <w:rPr>
                <w:noProof/>
                <w:webHidden/>
              </w:rPr>
              <w:tab/>
            </w:r>
            <w:r w:rsidR="001D7649">
              <w:rPr>
                <w:noProof/>
                <w:webHidden/>
              </w:rPr>
              <w:fldChar w:fldCharType="begin"/>
            </w:r>
            <w:r w:rsidR="001D7649">
              <w:rPr>
                <w:noProof/>
                <w:webHidden/>
              </w:rPr>
              <w:instrText xml:space="preserve"> PAGEREF _Toc146128605 \h </w:instrText>
            </w:r>
            <w:r w:rsidR="001D7649">
              <w:rPr>
                <w:noProof/>
                <w:webHidden/>
              </w:rPr>
            </w:r>
            <w:r w:rsidR="001D7649">
              <w:rPr>
                <w:noProof/>
                <w:webHidden/>
              </w:rPr>
              <w:fldChar w:fldCharType="separate"/>
            </w:r>
            <w:r w:rsidR="00E84D71">
              <w:rPr>
                <w:noProof/>
                <w:webHidden/>
              </w:rPr>
              <w:t>40</w:t>
            </w:r>
            <w:r w:rsidR="001D7649">
              <w:rPr>
                <w:noProof/>
                <w:webHidden/>
              </w:rPr>
              <w:fldChar w:fldCharType="end"/>
            </w:r>
          </w:hyperlink>
        </w:p>
        <w:p w14:paraId="6597AFC7" w14:textId="77777777" w:rsidR="0063087F" w:rsidRDefault="0063087F">
          <w:r>
            <w:rPr>
              <w:b/>
              <w:bCs/>
              <w:noProof/>
            </w:rPr>
            <w:fldChar w:fldCharType="end"/>
          </w:r>
        </w:p>
      </w:sdtContent>
    </w:sdt>
    <w:p w14:paraId="073F5DB5" w14:textId="77777777" w:rsidR="00DB11C3" w:rsidRDefault="00DB11C3">
      <w:pPr>
        <w:spacing w:before="0" w:after="160" w:line="259" w:lineRule="auto"/>
        <w:rPr>
          <w:rFonts w:ascii="Arial" w:hAnsi="Arial"/>
          <w:b/>
          <w:color w:val="7030A0"/>
          <w:kern w:val="28"/>
          <w:sz w:val="44"/>
        </w:rPr>
      </w:pPr>
    </w:p>
    <w:p w14:paraId="24FA9843" w14:textId="77777777" w:rsidR="00DB11C3" w:rsidRDefault="00DB11C3">
      <w:pPr>
        <w:spacing w:before="0" w:after="160" w:line="259" w:lineRule="auto"/>
        <w:rPr>
          <w:rFonts w:ascii="Arial" w:hAnsi="Arial"/>
          <w:b/>
          <w:color w:val="7030A0"/>
          <w:kern w:val="28"/>
          <w:sz w:val="44"/>
        </w:rPr>
      </w:pPr>
      <w:r>
        <w:br w:type="page"/>
      </w:r>
    </w:p>
    <w:p w14:paraId="3CAFFBF6" w14:textId="77777777" w:rsidR="0063087F" w:rsidRDefault="00B256A1" w:rsidP="00DF6292">
      <w:pPr>
        <w:pStyle w:val="Heading1"/>
      </w:pPr>
      <w:bookmarkStart w:id="21" w:name="_Toc146128589"/>
      <w:r>
        <w:lastRenderedPageBreak/>
        <w:t>Purpose</w:t>
      </w:r>
      <w:bookmarkEnd w:id="21"/>
    </w:p>
    <w:p w14:paraId="4661D9FE" w14:textId="60B6FEC3" w:rsidR="00CD421D" w:rsidRDefault="00CD421D" w:rsidP="00CD421D">
      <w:r>
        <w:t>The ACT Government has committed to implementing a whole of government policy that government services will not be contracted out where they could be performed by public servants.</w:t>
      </w:r>
      <w:r>
        <w:rPr>
          <w:rStyle w:val="FootnoteReference"/>
        </w:rPr>
        <w:footnoteReference w:id="1"/>
      </w:r>
      <w:r>
        <w:t xml:space="preserve">  The Insourcing</w:t>
      </w:r>
      <w:r w:rsidR="00B739E1">
        <w:t xml:space="preserve"> Policy and the Insourcing </w:t>
      </w:r>
      <w:r>
        <w:t>Framework (the Framework)</w:t>
      </w:r>
      <w:r w:rsidR="00B739E1">
        <w:t xml:space="preserve"> </w:t>
      </w:r>
      <w:r>
        <w:t xml:space="preserve">give effect to this commitment.  </w:t>
      </w:r>
    </w:p>
    <w:p w14:paraId="32F4C602" w14:textId="2A5BEA05" w:rsidR="00B256A1" w:rsidRDefault="00B256A1" w:rsidP="00B256A1">
      <w:r>
        <w:t>This document is meant to be read in conjunction with the</w:t>
      </w:r>
      <w:r w:rsidR="00E84D71">
        <w:t xml:space="preserve"> Insourcing Policy and the</w:t>
      </w:r>
      <w:r>
        <w:t xml:space="preserve"> </w:t>
      </w:r>
      <w:r w:rsidRPr="00B256A1">
        <w:rPr>
          <w:i/>
          <w:iCs/>
        </w:rPr>
        <w:t>Insourcing Framework</w:t>
      </w:r>
      <w:r w:rsidR="00B739E1">
        <w:rPr>
          <w:i/>
          <w:iCs/>
        </w:rPr>
        <w:t>:</w:t>
      </w:r>
      <w:r w:rsidRPr="00B256A1">
        <w:rPr>
          <w:i/>
          <w:iCs/>
        </w:rPr>
        <w:t xml:space="preserve"> Overview &amp; Guidance</w:t>
      </w:r>
      <w:r>
        <w:t xml:space="preserve"> document and provides supporting templates and forms to assist teams and decision-makers undertaking determinations regarding the insourcing of services or works to the ACT Public Service</w:t>
      </w:r>
      <w:r w:rsidR="00E84D71">
        <w:t xml:space="preserve"> (ACTPS).</w:t>
      </w:r>
      <w:r>
        <w:t xml:space="preserve">   </w:t>
      </w:r>
    </w:p>
    <w:p w14:paraId="735D014E" w14:textId="77777777" w:rsidR="001420DD" w:rsidRDefault="003B275F" w:rsidP="00B256A1">
      <w:r w:rsidRPr="003B275F">
        <w:rPr>
          <w:b/>
          <w:bCs/>
          <w:noProof/>
        </w:rPr>
        <mc:AlternateContent>
          <mc:Choice Requires="wps">
            <w:drawing>
              <wp:anchor distT="45720" distB="45720" distL="114300" distR="114300" simplePos="0" relativeHeight="251666432" behindDoc="0" locked="0" layoutInCell="1" allowOverlap="1" wp14:anchorId="6EDD6E09" wp14:editId="3FD335D9">
                <wp:simplePos x="0" y="0"/>
                <wp:positionH relativeFrom="column">
                  <wp:posOffset>4746625</wp:posOffset>
                </wp:positionH>
                <wp:positionV relativeFrom="paragraph">
                  <wp:posOffset>213360</wp:posOffset>
                </wp:positionV>
                <wp:extent cx="1247775" cy="1404620"/>
                <wp:effectExtent l="0" t="0" r="28575"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chemeClr val="bg1">
                            <a:lumMod val="95000"/>
                          </a:schemeClr>
                        </a:solidFill>
                        <a:ln w="9525">
                          <a:solidFill>
                            <a:srgbClr val="000000"/>
                          </a:solidFill>
                          <a:prstDash val="lgDash"/>
                          <a:miter lim="800000"/>
                          <a:headEnd/>
                          <a:tailEnd/>
                        </a:ln>
                      </wps:spPr>
                      <wps:txbx>
                        <w:txbxContent>
                          <w:p w14:paraId="167A9931" w14:textId="77777777" w:rsidR="003B275F" w:rsidRDefault="00062003" w:rsidP="003B275F">
                            <w:r>
                              <w:t xml:space="preserve">This is an example </w:t>
                            </w:r>
                            <w:r w:rsidR="00206B59">
                              <w:t>dialogue</w:t>
                            </w:r>
                            <w:r>
                              <w:t xml:space="preserve"> box</w:t>
                            </w:r>
                            <w:r w:rsidR="00AF0CA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D6E09" id="Text Box 2" o:spid="_x0000_s1027" type="#_x0000_t202" style="position:absolute;margin-left:373.75pt;margin-top:16.8pt;width:98.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" fillcolor="#f2f2f2 [3052]">
                <v:stroke dashstyle="longDash"/>
                <v:textbox style="mso-fit-shape-to-text:t">
                  <w:txbxContent>
                    <w:p w14:paraId="167A9931" w14:textId="77777777" w:rsidR="003B275F" w:rsidRDefault="00062003" w:rsidP="003B275F">
                      <w:r>
                        <w:t xml:space="preserve">This is an example </w:t>
                      </w:r>
                      <w:r w:rsidR="00206B59">
                        <w:t>dialogue</w:t>
                      </w:r>
                      <w:r>
                        <w:t xml:space="preserve"> box</w:t>
                      </w:r>
                      <w:r w:rsidR="00AF0CAF">
                        <w:t>.</w:t>
                      </w:r>
                    </w:p>
                  </w:txbxContent>
                </v:textbox>
              </v:shape>
            </w:pict>
          </mc:Fallback>
        </mc:AlternateContent>
      </w:r>
      <w:r w:rsidR="001420DD">
        <w:t>Guidance on how to complete each of the templates and forms is provided i</w:t>
      </w:r>
      <w:r w:rsidR="00CD421D">
        <w:t xml:space="preserve">n dialogue boxes which can be deleted when no longer needed.  </w:t>
      </w:r>
    </w:p>
    <w:p w14:paraId="52081195" w14:textId="55403DB3" w:rsidR="00062003" w:rsidRDefault="00062003" w:rsidP="00B256A1"/>
    <w:p w14:paraId="1C8BDAAA" w14:textId="77777777" w:rsidR="00BA29C2" w:rsidRPr="00B256A1" w:rsidRDefault="00BA29C2" w:rsidP="00B256A1"/>
    <w:p w14:paraId="1A9771E6" w14:textId="77777777" w:rsidR="00CD421D" w:rsidRPr="00CD421D" w:rsidRDefault="00CD421D" w:rsidP="00DF6292">
      <w:pPr>
        <w:pStyle w:val="Heading1"/>
      </w:pPr>
      <w:bookmarkStart w:id="22" w:name="_Toc146128590"/>
      <w:r w:rsidRPr="00CD421D">
        <w:t>Evaluation methodology</w:t>
      </w:r>
      <w:bookmarkEnd w:id="22"/>
    </w:p>
    <w:p w14:paraId="3EF94631" w14:textId="523BF719" w:rsidR="00CD421D" w:rsidRDefault="00CD421D" w:rsidP="00CD421D">
      <w:r>
        <w:t>At the heart of the Framework is the evaluation methodology.  There are three stages to the evaluation process:</w:t>
      </w:r>
    </w:p>
    <w:p w14:paraId="618364A1" w14:textId="778D13FD" w:rsidR="0041461B" w:rsidRDefault="009903F2" w:rsidP="00CD421D">
      <w:r>
        <w:rPr>
          <w:noProof/>
        </w:rPr>
        <w:drawing>
          <wp:inline distT="0" distB="0" distL="0" distR="0" wp14:anchorId="515E7DFF" wp14:editId="3C34B720">
            <wp:extent cx="6066000" cy="1699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6000" cy="1699200"/>
                    </a:xfrm>
                    <a:prstGeom prst="rect">
                      <a:avLst/>
                    </a:prstGeom>
                    <a:noFill/>
                  </pic:spPr>
                </pic:pic>
              </a:graphicData>
            </a:graphic>
          </wp:inline>
        </w:drawing>
      </w:r>
    </w:p>
    <w:tbl>
      <w:tblPr>
        <w:tblStyle w:val="ARTableFigures"/>
        <w:tblW w:w="0" w:type="auto"/>
        <w:tblLook w:val="04A0" w:firstRow="1" w:lastRow="0" w:firstColumn="1" w:lastColumn="0" w:noHBand="0" w:noVBand="1"/>
      </w:tblPr>
      <w:tblGrid>
        <w:gridCol w:w="1176"/>
        <w:gridCol w:w="4231"/>
        <w:gridCol w:w="4232"/>
      </w:tblGrid>
      <w:tr w:rsidR="00CD421D" w14:paraId="791B05B5" w14:textId="77777777" w:rsidTr="004146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6" w:type="dxa"/>
          </w:tcPr>
          <w:p w14:paraId="7C06A422" w14:textId="77777777" w:rsidR="00CD421D" w:rsidRDefault="00CD421D" w:rsidP="003E1A55">
            <w:pPr>
              <w:jc w:val="left"/>
            </w:pPr>
            <w:r>
              <w:t>Stage</w:t>
            </w:r>
          </w:p>
        </w:tc>
        <w:tc>
          <w:tcPr>
            <w:tcW w:w="4231" w:type="dxa"/>
          </w:tcPr>
          <w:p w14:paraId="25D3A07E" w14:textId="77777777" w:rsidR="00CD421D" w:rsidRDefault="00CD421D" w:rsidP="003E1A55">
            <w:pPr>
              <w:jc w:val="left"/>
              <w:cnfStyle w:val="100000000000" w:firstRow="1" w:lastRow="0" w:firstColumn="0" w:lastColumn="0" w:oddVBand="0" w:evenVBand="0" w:oddHBand="0" w:evenHBand="0" w:firstRowFirstColumn="0" w:firstRowLastColumn="0" w:lastRowFirstColumn="0" w:lastRowLastColumn="0"/>
            </w:pPr>
            <w:r>
              <w:t>Description</w:t>
            </w:r>
          </w:p>
        </w:tc>
        <w:tc>
          <w:tcPr>
            <w:tcW w:w="4232" w:type="dxa"/>
          </w:tcPr>
          <w:p w14:paraId="42C0CA3B" w14:textId="77777777" w:rsidR="00CD421D" w:rsidRDefault="00CD421D" w:rsidP="003E1A55">
            <w:pPr>
              <w:jc w:val="left"/>
              <w:cnfStyle w:val="100000000000" w:firstRow="1" w:lastRow="0" w:firstColumn="0" w:lastColumn="0" w:oddVBand="0" w:evenVBand="0" w:oddHBand="0" w:evenHBand="0" w:firstRowFirstColumn="0" w:firstRowLastColumn="0" w:lastRowFirstColumn="0" w:lastRowLastColumn="0"/>
            </w:pPr>
            <w:r>
              <w:t>Potential 0utcomes</w:t>
            </w:r>
          </w:p>
        </w:tc>
      </w:tr>
      <w:tr w:rsidR="00CD421D" w14:paraId="102736F3" w14:textId="77777777" w:rsidTr="003E1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vAlign w:val="top"/>
          </w:tcPr>
          <w:p w14:paraId="1CB6ED83" w14:textId="77777777" w:rsidR="00CD421D" w:rsidRDefault="00CD421D" w:rsidP="003E1A55">
            <w:r>
              <w:t>Initial review</w:t>
            </w:r>
          </w:p>
        </w:tc>
        <w:tc>
          <w:tcPr>
            <w:tcW w:w="4231" w:type="dxa"/>
            <w:vAlign w:val="top"/>
          </w:tcPr>
          <w:p w14:paraId="6D4C1A57" w14:textId="77777777" w:rsidR="00CD421D" w:rsidRDefault="00CD421D" w:rsidP="003E1A55">
            <w:pPr>
              <w:jc w:val="left"/>
              <w:cnfStyle w:val="000000100000" w:firstRow="0" w:lastRow="0" w:firstColumn="0" w:lastColumn="0" w:oddVBand="0" w:evenVBand="0" w:oddHBand="1" w:evenHBand="0" w:firstRowFirstColumn="0" w:firstRowLastColumn="0" w:lastRowFirstColumn="0" w:lastRowLastColumn="0"/>
              <w:rPr>
                <w:szCs w:val="22"/>
              </w:rPr>
            </w:pPr>
            <w:r w:rsidRPr="00C20C04">
              <w:rPr>
                <w:sz w:val="20"/>
                <w:szCs w:val="22"/>
              </w:rPr>
              <w:t xml:space="preserve">Determining whether a service or works is in scope of the Framework.  </w:t>
            </w:r>
          </w:p>
          <w:p w14:paraId="30C27EB3" w14:textId="2676CAED" w:rsidR="0041461B" w:rsidRPr="00C20C04" w:rsidRDefault="0041461B" w:rsidP="003E1A55">
            <w:pPr>
              <w:jc w:val="lef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 xml:space="preserve">Identifying critical factors relevant to making a decision to proceed to the next stage.     </w:t>
            </w:r>
          </w:p>
        </w:tc>
        <w:tc>
          <w:tcPr>
            <w:tcW w:w="4232" w:type="dxa"/>
            <w:vAlign w:val="top"/>
          </w:tcPr>
          <w:p w14:paraId="30837723" w14:textId="4FEABE73" w:rsidR="00CD421D" w:rsidRDefault="00CD421D" w:rsidP="003E1A55">
            <w:pPr>
              <w:jc w:val="left"/>
              <w:cnfStyle w:val="000000100000" w:firstRow="0" w:lastRow="0" w:firstColumn="0" w:lastColumn="0" w:oddVBand="0" w:evenVBand="0" w:oddHBand="1" w:evenHBand="0" w:firstRowFirstColumn="0" w:firstRowLastColumn="0" w:lastRowFirstColumn="0" w:lastRowLastColumn="0"/>
              <w:rPr>
                <w:szCs w:val="22"/>
              </w:rPr>
            </w:pPr>
            <w:r w:rsidRPr="00C20C04">
              <w:rPr>
                <w:sz w:val="20"/>
                <w:szCs w:val="22"/>
              </w:rPr>
              <w:t>In scope -&gt; pro</w:t>
            </w:r>
            <w:r w:rsidR="003E3A64">
              <w:rPr>
                <w:sz w:val="20"/>
                <w:szCs w:val="22"/>
              </w:rPr>
              <w:t>gress</w:t>
            </w:r>
            <w:r w:rsidRPr="00C20C04">
              <w:rPr>
                <w:sz w:val="20"/>
                <w:szCs w:val="22"/>
              </w:rPr>
              <w:t xml:space="preserve"> to Assessment stage.</w:t>
            </w:r>
          </w:p>
          <w:p w14:paraId="3861B909" w14:textId="77777777" w:rsidR="006944BB" w:rsidRPr="006944BB" w:rsidRDefault="006944BB" w:rsidP="007E3829">
            <w:pPr>
              <w:jc w:val="left"/>
              <w:cnfStyle w:val="000000100000" w:firstRow="0" w:lastRow="0" w:firstColumn="0" w:lastColumn="0" w:oddVBand="0" w:evenVBand="0" w:oddHBand="1" w:evenHBand="0" w:firstRowFirstColumn="0" w:firstRowLastColumn="0" w:lastRowFirstColumn="0" w:lastRowLastColumn="0"/>
              <w:rPr>
                <w:sz w:val="4"/>
                <w:szCs w:val="8"/>
              </w:rPr>
            </w:pPr>
          </w:p>
          <w:p w14:paraId="44FF7A86" w14:textId="45C52D25" w:rsidR="007E3829" w:rsidRPr="00814190" w:rsidRDefault="007E3829" w:rsidP="007E3829">
            <w:pPr>
              <w:jc w:val="left"/>
              <w:cnfStyle w:val="000000100000" w:firstRow="0" w:lastRow="0" w:firstColumn="0" w:lastColumn="0" w:oddVBand="0" w:evenVBand="0" w:oddHBand="1" w:evenHBand="0" w:firstRowFirstColumn="0" w:firstRowLastColumn="0" w:lastRowFirstColumn="0" w:lastRowLastColumn="0"/>
              <w:rPr>
                <w:sz w:val="20"/>
                <w:szCs w:val="22"/>
              </w:rPr>
            </w:pPr>
            <w:r w:rsidRPr="004011AC">
              <w:rPr>
                <w:sz w:val="20"/>
                <w:szCs w:val="22"/>
              </w:rPr>
              <w:t xml:space="preserve">In scope -&gt; not for progression following preliminary assessment.  Proceed with </w:t>
            </w:r>
            <w:r w:rsidRPr="004011AC">
              <w:rPr>
                <w:sz w:val="20"/>
                <w:szCs w:val="22"/>
              </w:rPr>
              <w:lastRenderedPageBreak/>
              <w:t>commissioning or procurement as per usual processes.</w:t>
            </w:r>
          </w:p>
          <w:p w14:paraId="3E7E58F3" w14:textId="77777777" w:rsidR="00CD421D" w:rsidRPr="00C20C04" w:rsidRDefault="00CD421D" w:rsidP="003E1A55">
            <w:pPr>
              <w:jc w:val="left"/>
              <w:cnfStyle w:val="000000100000" w:firstRow="0" w:lastRow="0" w:firstColumn="0" w:lastColumn="0" w:oddVBand="0" w:evenVBand="0" w:oddHBand="1" w:evenHBand="0" w:firstRowFirstColumn="0" w:firstRowLastColumn="0" w:lastRowFirstColumn="0" w:lastRowLastColumn="0"/>
              <w:rPr>
                <w:sz w:val="20"/>
                <w:szCs w:val="22"/>
              </w:rPr>
            </w:pPr>
            <w:r w:rsidRPr="00C20C04">
              <w:rPr>
                <w:sz w:val="20"/>
                <w:szCs w:val="22"/>
              </w:rPr>
              <w:t xml:space="preserve">Out of scope -&gt; proceed with </w:t>
            </w:r>
            <w:r w:rsidR="00193F63">
              <w:rPr>
                <w:sz w:val="20"/>
                <w:szCs w:val="22"/>
              </w:rPr>
              <w:t xml:space="preserve">commissioning </w:t>
            </w:r>
            <w:r w:rsidR="004147E0">
              <w:rPr>
                <w:sz w:val="20"/>
                <w:szCs w:val="22"/>
              </w:rPr>
              <w:t>or</w:t>
            </w:r>
            <w:r w:rsidRPr="00C20C04">
              <w:rPr>
                <w:sz w:val="20"/>
                <w:szCs w:val="22"/>
              </w:rPr>
              <w:t xml:space="preserve"> procurement as per usual processes.</w:t>
            </w:r>
          </w:p>
        </w:tc>
      </w:tr>
      <w:tr w:rsidR="00CD421D" w14:paraId="177E7C85" w14:textId="77777777" w:rsidTr="003E1A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vAlign w:val="top"/>
          </w:tcPr>
          <w:p w14:paraId="4B73C57E" w14:textId="77777777" w:rsidR="00CD421D" w:rsidRDefault="00CD421D" w:rsidP="003E1A55">
            <w:r>
              <w:lastRenderedPageBreak/>
              <w:t>Assessment</w:t>
            </w:r>
          </w:p>
        </w:tc>
        <w:tc>
          <w:tcPr>
            <w:tcW w:w="4231" w:type="dxa"/>
            <w:vAlign w:val="top"/>
          </w:tcPr>
          <w:p w14:paraId="336C5BF9" w14:textId="77777777" w:rsidR="00CD421D" w:rsidRPr="00C20C04" w:rsidRDefault="003E2A92" w:rsidP="003E1A55">
            <w:pPr>
              <w:jc w:val="left"/>
              <w:cnfStyle w:val="000000010000" w:firstRow="0" w:lastRow="0" w:firstColumn="0" w:lastColumn="0" w:oddVBand="0" w:evenVBand="0" w:oddHBand="0" w:evenHBand="1" w:firstRowFirstColumn="0" w:firstRowLastColumn="0" w:lastRowFirstColumn="0" w:lastRowLastColumn="0"/>
              <w:rPr>
                <w:sz w:val="20"/>
                <w:szCs w:val="22"/>
              </w:rPr>
            </w:pPr>
            <w:r w:rsidRPr="00C20C04">
              <w:rPr>
                <w:sz w:val="20"/>
                <w:szCs w:val="22"/>
              </w:rPr>
              <w:t>Assessing</w:t>
            </w:r>
            <w:r w:rsidR="00CD421D" w:rsidRPr="00C20C04">
              <w:rPr>
                <w:sz w:val="20"/>
                <w:szCs w:val="22"/>
              </w:rPr>
              <w:t xml:space="preserve"> the impact and practicality of insourcing a service or works in scope for the Framework.</w:t>
            </w:r>
          </w:p>
        </w:tc>
        <w:tc>
          <w:tcPr>
            <w:tcW w:w="4232" w:type="dxa"/>
            <w:vAlign w:val="top"/>
          </w:tcPr>
          <w:p w14:paraId="32F268BB" w14:textId="21A7A9A9" w:rsidR="00CD421D" w:rsidRPr="00C20C04" w:rsidRDefault="00B739E1" w:rsidP="003E1A55">
            <w:pPr>
              <w:jc w:val="lef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t>Service or works for insourcing</w:t>
            </w:r>
            <w:r w:rsidR="00CD421D" w:rsidRPr="00C20C04">
              <w:rPr>
                <w:sz w:val="20"/>
                <w:szCs w:val="22"/>
              </w:rPr>
              <w:t xml:space="preserve">. </w:t>
            </w:r>
          </w:p>
          <w:p w14:paraId="18A89C3D" w14:textId="77777777" w:rsidR="00CD421D" w:rsidRPr="00C20C04" w:rsidRDefault="004870CC" w:rsidP="003E1A55">
            <w:pPr>
              <w:jc w:val="left"/>
              <w:cnfStyle w:val="000000010000" w:firstRow="0" w:lastRow="0" w:firstColumn="0" w:lastColumn="0" w:oddVBand="0" w:evenVBand="0" w:oddHBand="0" w:evenHBand="1" w:firstRowFirstColumn="0" w:firstRowLastColumn="0" w:lastRowFirstColumn="0" w:lastRowLastColumn="0"/>
              <w:rPr>
                <w:sz w:val="20"/>
                <w:szCs w:val="22"/>
              </w:rPr>
            </w:pPr>
            <w:r w:rsidRPr="00C20C04">
              <w:rPr>
                <w:sz w:val="20"/>
                <w:szCs w:val="22"/>
              </w:rPr>
              <w:t>P</w:t>
            </w:r>
            <w:r w:rsidR="00CD421D" w:rsidRPr="00C20C04">
              <w:rPr>
                <w:sz w:val="20"/>
                <w:szCs w:val="22"/>
              </w:rPr>
              <w:t xml:space="preserve">roceed with </w:t>
            </w:r>
            <w:r w:rsidR="00193F63">
              <w:rPr>
                <w:sz w:val="20"/>
                <w:szCs w:val="22"/>
              </w:rPr>
              <w:t xml:space="preserve">commissioning or </w:t>
            </w:r>
            <w:r w:rsidR="00CD421D" w:rsidRPr="00C20C04">
              <w:rPr>
                <w:sz w:val="20"/>
                <w:szCs w:val="22"/>
              </w:rPr>
              <w:t>procurement as per usual processes.</w:t>
            </w:r>
          </w:p>
        </w:tc>
      </w:tr>
      <w:tr w:rsidR="00CD421D" w14:paraId="5D1E047D" w14:textId="77777777" w:rsidTr="003E1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vAlign w:val="top"/>
          </w:tcPr>
          <w:p w14:paraId="6A7BC22C" w14:textId="77777777" w:rsidR="00CD421D" w:rsidRDefault="00CD421D" w:rsidP="003E1A55">
            <w:r>
              <w:t>Readiness review</w:t>
            </w:r>
          </w:p>
        </w:tc>
        <w:tc>
          <w:tcPr>
            <w:tcW w:w="4231" w:type="dxa"/>
            <w:vAlign w:val="top"/>
          </w:tcPr>
          <w:p w14:paraId="28D4F33E" w14:textId="77777777" w:rsidR="00CD421D" w:rsidRPr="00C20C04" w:rsidRDefault="00CD421D" w:rsidP="003E1A55">
            <w:pPr>
              <w:jc w:val="left"/>
              <w:cnfStyle w:val="000000100000" w:firstRow="0" w:lastRow="0" w:firstColumn="0" w:lastColumn="0" w:oddVBand="0" w:evenVBand="0" w:oddHBand="1" w:evenHBand="0" w:firstRowFirstColumn="0" w:firstRowLastColumn="0" w:lastRowFirstColumn="0" w:lastRowLastColumn="0"/>
              <w:rPr>
                <w:sz w:val="20"/>
                <w:szCs w:val="22"/>
              </w:rPr>
            </w:pPr>
            <w:r w:rsidRPr="00C20C04">
              <w:rPr>
                <w:sz w:val="20"/>
                <w:szCs w:val="22"/>
              </w:rPr>
              <w:t>Undertaking a comprehensive assessment of readiness to insource a service or work.</w:t>
            </w:r>
          </w:p>
        </w:tc>
        <w:tc>
          <w:tcPr>
            <w:tcW w:w="4232" w:type="dxa"/>
            <w:vAlign w:val="top"/>
          </w:tcPr>
          <w:p w14:paraId="4DC46FB8" w14:textId="77777777" w:rsidR="00CD421D" w:rsidRPr="00C20C04" w:rsidRDefault="004870CC" w:rsidP="003E1A55">
            <w:pPr>
              <w:jc w:val="left"/>
              <w:cnfStyle w:val="000000100000" w:firstRow="0" w:lastRow="0" w:firstColumn="0" w:lastColumn="0" w:oddVBand="0" w:evenVBand="0" w:oddHBand="1" w:evenHBand="0" w:firstRowFirstColumn="0" w:firstRowLastColumn="0" w:lastRowFirstColumn="0" w:lastRowLastColumn="0"/>
              <w:rPr>
                <w:sz w:val="20"/>
                <w:szCs w:val="22"/>
              </w:rPr>
            </w:pPr>
            <w:r w:rsidRPr="00C20C04">
              <w:rPr>
                <w:sz w:val="20"/>
                <w:szCs w:val="22"/>
              </w:rPr>
              <w:t>P</w:t>
            </w:r>
            <w:r w:rsidR="00CD421D" w:rsidRPr="00C20C04">
              <w:rPr>
                <w:sz w:val="20"/>
                <w:szCs w:val="22"/>
              </w:rPr>
              <w:t>roceed to implementing insourced services or works.</w:t>
            </w:r>
          </w:p>
          <w:p w14:paraId="03FEB2CD" w14:textId="77777777" w:rsidR="00CD421D" w:rsidRPr="00C20C04" w:rsidRDefault="004870CC" w:rsidP="003E1A55">
            <w:pPr>
              <w:jc w:val="left"/>
              <w:cnfStyle w:val="000000100000" w:firstRow="0" w:lastRow="0" w:firstColumn="0" w:lastColumn="0" w:oddVBand="0" w:evenVBand="0" w:oddHBand="1" w:evenHBand="0" w:firstRowFirstColumn="0" w:firstRowLastColumn="0" w:lastRowFirstColumn="0" w:lastRowLastColumn="0"/>
              <w:rPr>
                <w:sz w:val="20"/>
                <w:szCs w:val="22"/>
              </w:rPr>
            </w:pPr>
            <w:r w:rsidRPr="00C20C04">
              <w:rPr>
                <w:sz w:val="20"/>
                <w:szCs w:val="22"/>
              </w:rPr>
              <w:t>P</w:t>
            </w:r>
            <w:r w:rsidR="00CD421D" w:rsidRPr="00C20C04">
              <w:rPr>
                <w:sz w:val="20"/>
                <w:szCs w:val="22"/>
              </w:rPr>
              <w:t xml:space="preserve">roceed with </w:t>
            </w:r>
            <w:r w:rsidR="00193F63">
              <w:rPr>
                <w:sz w:val="20"/>
                <w:szCs w:val="22"/>
              </w:rPr>
              <w:t xml:space="preserve">commissioning or </w:t>
            </w:r>
            <w:r w:rsidR="00CD421D" w:rsidRPr="00C20C04">
              <w:rPr>
                <w:sz w:val="20"/>
                <w:szCs w:val="22"/>
              </w:rPr>
              <w:t>procurement as per usual processes.</w:t>
            </w:r>
          </w:p>
        </w:tc>
      </w:tr>
    </w:tbl>
    <w:p w14:paraId="2A722B33" w14:textId="77777777" w:rsidR="00C27CE5" w:rsidRDefault="00C27CE5" w:rsidP="00DF6292">
      <w:pPr>
        <w:pStyle w:val="Heading1"/>
      </w:pPr>
    </w:p>
    <w:p w14:paraId="2DDD19BF" w14:textId="77777777" w:rsidR="00C27CE5" w:rsidRDefault="00C27CE5">
      <w:pPr>
        <w:spacing w:before="0" w:after="160" w:line="259" w:lineRule="auto"/>
        <w:rPr>
          <w:rFonts w:ascii="Arial" w:hAnsi="Arial"/>
          <w:b/>
          <w:color w:val="7030A0"/>
          <w:kern w:val="28"/>
          <w:sz w:val="44"/>
        </w:rPr>
      </w:pPr>
      <w:r>
        <w:br w:type="page"/>
      </w:r>
    </w:p>
    <w:p w14:paraId="639F1B15" w14:textId="78F01831" w:rsidR="0063087F" w:rsidRDefault="0063087F" w:rsidP="00DF6292">
      <w:pPr>
        <w:pStyle w:val="Heading1"/>
      </w:pPr>
      <w:bookmarkStart w:id="23" w:name="_Toc146128591"/>
      <w:r>
        <w:lastRenderedPageBreak/>
        <w:t>Initial</w:t>
      </w:r>
      <w:r w:rsidR="000D3559">
        <w:t xml:space="preserve"> review</w:t>
      </w:r>
      <w:r w:rsidR="00C1608D">
        <w:t xml:space="preserve"> stage</w:t>
      </w:r>
      <w:bookmarkEnd w:id="23"/>
    </w:p>
    <w:p w14:paraId="069D4128" w14:textId="033208F0" w:rsidR="00FA638D" w:rsidRPr="00FA638D" w:rsidRDefault="00FA638D" w:rsidP="00FA638D">
      <w:pPr>
        <w:pStyle w:val="Heading2"/>
      </w:pPr>
      <w:bookmarkStart w:id="24" w:name="_Toc146128592"/>
      <w:r>
        <w:t>Scope a</w:t>
      </w:r>
      <w:r w:rsidR="009E43D2">
        <w:t>nalysis</w:t>
      </w:r>
      <w:bookmarkEnd w:id="24"/>
    </w:p>
    <w:tbl>
      <w:tblPr>
        <w:tblStyle w:val="TableGrid"/>
        <w:tblW w:w="0" w:type="auto"/>
        <w:tblLayout w:type="fixed"/>
        <w:tblLook w:val="04A0" w:firstRow="1" w:lastRow="0" w:firstColumn="1" w:lastColumn="0" w:noHBand="0" w:noVBand="1"/>
      </w:tblPr>
      <w:tblGrid>
        <w:gridCol w:w="3209"/>
        <w:gridCol w:w="472"/>
        <w:gridCol w:w="2738"/>
        <w:gridCol w:w="3210"/>
      </w:tblGrid>
      <w:tr w:rsidR="001420DD" w14:paraId="23BD821B" w14:textId="77777777" w:rsidTr="008F72B9">
        <w:tc>
          <w:tcPr>
            <w:tcW w:w="9629" w:type="dxa"/>
            <w:gridSpan w:val="4"/>
            <w:shd w:val="clear" w:color="auto" w:fill="482D8C"/>
          </w:tcPr>
          <w:p w14:paraId="69DECF24" w14:textId="5C955FE5" w:rsidR="001420DD" w:rsidRPr="007001D0" w:rsidRDefault="0041461B" w:rsidP="007001D0">
            <w:pPr>
              <w:rPr>
                <w:b/>
                <w:bCs/>
              </w:rPr>
            </w:pPr>
            <w:r>
              <w:rPr>
                <w:b/>
                <w:bCs/>
                <w:color w:val="FFFFFF" w:themeColor="background1"/>
                <w:sz w:val="28"/>
                <w:szCs w:val="24"/>
              </w:rPr>
              <w:t>Scope</w:t>
            </w:r>
            <w:r w:rsidR="001420DD" w:rsidRPr="007001D0">
              <w:rPr>
                <w:b/>
                <w:bCs/>
                <w:color w:val="FFFFFF" w:themeColor="background1"/>
                <w:sz w:val="28"/>
                <w:szCs w:val="24"/>
              </w:rPr>
              <w:t xml:space="preserve"> </w:t>
            </w:r>
          </w:p>
        </w:tc>
      </w:tr>
      <w:tr w:rsidR="001420DD" w14:paraId="636BD5C4" w14:textId="77777777" w:rsidTr="008F72B9">
        <w:tc>
          <w:tcPr>
            <w:tcW w:w="9629" w:type="dxa"/>
            <w:gridSpan w:val="4"/>
            <w:shd w:val="clear" w:color="auto" w:fill="999789"/>
          </w:tcPr>
          <w:p w14:paraId="3834FA1C" w14:textId="77777777" w:rsidR="001420DD" w:rsidRPr="007001D0" w:rsidRDefault="001420DD" w:rsidP="00B256A1">
            <w:pPr>
              <w:rPr>
                <w:b/>
                <w:bCs/>
              </w:rPr>
            </w:pPr>
            <w:r w:rsidRPr="007001D0">
              <w:rPr>
                <w:b/>
                <w:bCs/>
                <w:color w:val="FFFFFF" w:themeColor="background1"/>
                <w:sz w:val="24"/>
                <w:szCs w:val="22"/>
              </w:rPr>
              <w:t>Background information</w:t>
            </w:r>
          </w:p>
        </w:tc>
      </w:tr>
      <w:tr w:rsidR="00135501" w14:paraId="4269735B" w14:textId="77777777" w:rsidTr="008F72B9">
        <w:tc>
          <w:tcPr>
            <w:tcW w:w="3681" w:type="dxa"/>
            <w:gridSpan w:val="2"/>
          </w:tcPr>
          <w:p w14:paraId="3AF4B8FD" w14:textId="77777777" w:rsidR="001420DD" w:rsidRPr="007001D0" w:rsidRDefault="001420DD" w:rsidP="00B256A1">
            <w:pPr>
              <w:rPr>
                <w:b/>
                <w:bCs/>
              </w:rPr>
            </w:pPr>
            <w:r w:rsidRPr="007001D0">
              <w:rPr>
                <w:b/>
                <w:bCs/>
              </w:rPr>
              <w:t xml:space="preserve">Name of </w:t>
            </w:r>
            <w:r w:rsidR="00062003">
              <w:rPr>
                <w:b/>
                <w:bCs/>
              </w:rPr>
              <w:t>agency</w:t>
            </w:r>
          </w:p>
        </w:tc>
        <w:tc>
          <w:tcPr>
            <w:tcW w:w="5948" w:type="dxa"/>
            <w:gridSpan w:val="2"/>
          </w:tcPr>
          <w:p w14:paraId="59699441" w14:textId="77777777" w:rsidR="001420DD" w:rsidRDefault="001420DD" w:rsidP="00B256A1"/>
        </w:tc>
      </w:tr>
      <w:tr w:rsidR="00135501" w14:paraId="5E62958C" w14:textId="77777777" w:rsidTr="008F72B9">
        <w:tc>
          <w:tcPr>
            <w:tcW w:w="3681" w:type="dxa"/>
            <w:gridSpan w:val="2"/>
          </w:tcPr>
          <w:p w14:paraId="627B398E" w14:textId="77777777" w:rsidR="001420DD" w:rsidRPr="007001D0" w:rsidRDefault="001420DD" w:rsidP="00B256A1">
            <w:pPr>
              <w:rPr>
                <w:b/>
                <w:bCs/>
              </w:rPr>
            </w:pPr>
            <w:r w:rsidRPr="007001D0">
              <w:rPr>
                <w:b/>
                <w:bCs/>
              </w:rPr>
              <w:t>Title of service or works contract</w:t>
            </w:r>
          </w:p>
        </w:tc>
        <w:tc>
          <w:tcPr>
            <w:tcW w:w="5948" w:type="dxa"/>
            <w:gridSpan w:val="2"/>
          </w:tcPr>
          <w:p w14:paraId="2C5BF213" w14:textId="77777777" w:rsidR="001420DD" w:rsidRDefault="001420DD" w:rsidP="00B256A1"/>
        </w:tc>
      </w:tr>
      <w:tr w:rsidR="00135501" w14:paraId="148AA7D9" w14:textId="77777777" w:rsidTr="008F72B9">
        <w:tc>
          <w:tcPr>
            <w:tcW w:w="3681" w:type="dxa"/>
            <w:gridSpan w:val="2"/>
          </w:tcPr>
          <w:p w14:paraId="0710031D" w14:textId="77777777" w:rsidR="001420DD" w:rsidRPr="007001D0" w:rsidRDefault="001420DD" w:rsidP="00B256A1">
            <w:pPr>
              <w:rPr>
                <w:b/>
                <w:bCs/>
              </w:rPr>
            </w:pPr>
            <w:r w:rsidRPr="007001D0">
              <w:rPr>
                <w:b/>
                <w:bCs/>
              </w:rPr>
              <w:t xml:space="preserve">Identifying number </w:t>
            </w:r>
            <w:r w:rsidRPr="00C20C04">
              <w:t>(if applicable)</w:t>
            </w:r>
          </w:p>
        </w:tc>
        <w:tc>
          <w:tcPr>
            <w:tcW w:w="5948" w:type="dxa"/>
            <w:gridSpan w:val="2"/>
          </w:tcPr>
          <w:p w14:paraId="0C542E8E" w14:textId="77777777" w:rsidR="001420DD" w:rsidRDefault="001420DD" w:rsidP="00B256A1"/>
        </w:tc>
      </w:tr>
      <w:tr w:rsidR="00135501" w14:paraId="2D84D260" w14:textId="77777777" w:rsidTr="008F72B9">
        <w:tc>
          <w:tcPr>
            <w:tcW w:w="3681" w:type="dxa"/>
            <w:gridSpan w:val="2"/>
          </w:tcPr>
          <w:p w14:paraId="2655F465" w14:textId="77777777" w:rsidR="007B1303" w:rsidRDefault="001420DD" w:rsidP="007B1303">
            <w:pPr>
              <w:rPr>
                <w:b/>
                <w:bCs/>
              </w:rPr>
            </w:pPr>
            <w:r w:rsidRPr="007001D0">
              <w:rPr>
                <w:b/>
                <w:bCs/>
              </w:rPr>
              <w:t>Brief description of servic</w:t>
            </w:r>
            <w:r w:rsidR="005F4A09">
              <w:rPr>
                <w:b/>
                <w:bCs/>
              </w:rPr>
              <w:t>e</w:t>
            </w:r>
            <w:r w:rsidRPr="007001D0">
              <w:rPr>
                <w:b/>
                <w:bCs/>
              </w:rPr>
              <w:t xml:space="preserve"> or works</w:t>
            </w:r>
            <w:r w:rsidR="007B1303">
              <w:rPr>
                <w:b/>
                <w:bCs/>
              </w:rPr>
              <w:t xml:space="preserve"> </w:t>
            </w:r>
          </w:p>
          <w:p w14:paraId="4A8D81E2" w14:textId="77777777" w:rsidR="007B1303" w:rsidRPr="00C20C04" w:rsidRDefault="007F7DC0" w:rsidP="007B1303">
            <w:r>
              <w:t>If</w:t>
            </w:r>
            <w:r w:rsidR="007B1303" w:rsidRPr="00C20C04">
              <w:t xml:space="preserve"> applicable, </w:t>
            </w:r>
            <w:r w:rsidR="007B1303">
              <w:t xml:space="preserve">describe </w:t>
            </w:r>
            <w:r w:rsidR="007B1303" w:rsidRPr="00C20C04">
              <w:t xml:space="preserve">any differences in scope </w:t>
            </w:r>
            <w:r w:rsidR="007B1303">
              <w:t>f</w:t>
            </w:r>
            <w:r w:rsidR="007B1303" w:rsidRPr="00C20C04">
              <w:t>rom the previous contract</w:t>
            </w:r>
            <w:r w:rsidR="007B1303">
              <w:t>.</w:t>
            </w:r>
          </w:p>
        </w:tc>
        <w:tc>
          <w:tcPr>
            <w:tcW w:w="5948" w:type="dxa"/>
            <w:gridSpan w:val="2"/>
          </w:tcPr>
          <w:p w14:paraId="31BCA7F9" w14:textId="77777777" w:rsidR="001420DD" w:rsidRDefault="001420DD" w:rsidP="00B256A1"/>
        </w:tc>
      </w:tr>
      <w:tr w:rsidR="001420DD" w14:paraId="7792FFCF" w14:textId="77777777" w:rsidTr="008F72B9">
        <w:tc>
          <w:tcPr>
            <w:tcW w:w="9629" w:type="dxa"/>
            <w:gridSpan w:val="4"/>
            <w:shd w:val="clear" w:color="auto" w:fill="999789"/>
          </w:tcPr>
          <w:p w14:paraId="5B877B53" w14:textId="77777777" w:rsidR="001420DD" w:rsidRPr="007001D0" w:rsidRDefault="001420DD" w:rsidP="00B256A1">
            <w:pPr>
              <w:rPr>
                <w:b/>
                <w:bCs/>
                <w:color w:val="FFFFFF" w:themeColor="background1"/>
              </w:rPr>
            </w:pPr>
            <w:r w:rsidRPr="007001D0">
              <w:rPr>
                <w:b/>
                <w:bCs/>
                <w:color w:val="FFFFFF" w:themeColor="background1"/>
                <w:sz w:val="24"/>
                <w:szCs w:val="22"/>
              </w:rPr>
              <w:t>Review questions</w:t>
            </w:r>
          </w:p>
        </w:tc>
      </w:tr>
      <w:tr w:rsidR="00135501" w14:paraId="4C0FEAE2" w14:textId="77777777" w:rsidTr="008F72B9">
        <w:tc>
          <w:tcPr>
            <w:tcW w:w="3681" w:type="dxa"/>
            <w:gridSpan w:val="2"/>
          </w:tcPr>
          <w:p w14:paraId="5D6C8E2D" w14:textId="77777777" w:rsidR="007C6F03" w:rsidRPr="007001D0" w:rsidRDefault="007C6F03" w:rsidP="00B256A1">
            <w:pPr>
              <w:rPr>
                <w:b/>
                <w:bCs/>
              </w:rPr>
            </w:pPr>
            <w:r w:rsidRPr="007001D0">
              <w:rPr>
                <w:b/>
                <w:bCs/>
              </w:rPr>
              <w:t xml:space="preserve">What is the </w:t>
            </w:r>
            <w:r w:rsidR="00843005">
              <w:rPr>
                <w:b/>
                <w:bCs/>
              </w:rPr>
              <w:t>status</w:t>
            </w:r>
            <w:r w:rsidRPr="007001D0">
              <w:rPr>
                <w:b/>
                <w:bCs/>
              </w:rPr>
              <w:t xml:space="preserve"> of the</w:t>
            </w:r>
            <w:r w:rsidR="00062003">
              <w:rPr>
                <w:b/>
                <w:bCs/>
              </w:rPr>
              <w:t xml:space="preserve"> agency</w:t>
            </w:r>
            <w:r w:rsidRPr="007001D0">
              <w:rPr>
                <w:b/>
                <w:bCs/>
              </w:rPr>
              <w:t>?</w:t>
            </w:r>
          </w:p>
        </w:tc>
        <w:sdt>
          <w:sdtPr>
            <w:id w:val="-1913687945"/>
            <w:placeholder>
              <w:docPart w:val="D1E4BEF74B624FA09582F5B866AEF43C"/>
            </w:placeholder>
            <w:showingPlcHdr/>
            <w:dropDownList>
              <w:listItem w:value="Choose an item."/>
              <w:listItem w:displayText="ACT Public Sector" w:value="ACT Public Sector"/>
              <w:listItem w:displayText="Territory-owned corporation or subsidiary" w:value="Territory-owned corporation or subsidiary"/>
              <w:listItem w:displayText="Entity prescribed by regulation" w:value="Entity prescribed by regulation"/>
              <w:listItem w:displayText="Commonwealth government or related entity" w:value="Commonwealth government or related entity"/>
              <w:listItem w:displayText="Other State or Territory government or related entity" w:value="Other State or Territory government or related entity"/>
            </w:dropDownList>
          </w:sdtPr>
          <w:sdtEndPr/>
          <w:sdtContent>
            <w:tc>
              <w:tcPr>
                <w:tcW w:w="5948" w:type="dxa"/>
                <w:gridSpan w:val="2"/>
              </w:tcPr>
              <w:p w14:paraId="2897366E" w14:textId="77777777" w:rsidR="007C6F03" w:rsidRDefault="003460F9" w:rsidP="00B256A1">
                <w:r w:rsidRPr="005972C8">
                  <w:rPr>
                    <w:rStyle w:val="PlaceholderText"/>
                    <w:rFonts w:eastAsiaTheme="minorHAnsi"/>
                  </w:rPr>
                  <w:t>Choose an item.</w:t>
                </w:r>
              </w:p>
            </w:tc>
          </w:sdtContent>
        </w:sdt>
      </w:tr>
      <w:tr w:rsidR="00135501" w14:paraId="4E72DE79" w14:textId="77777777" w:rsidTr="008F72B9">
        <w:tc>
          <w:tcPr>
            <w:tcW w:w="3681" w:type="dxa"/>
            <w:gridSpan w:val="2"/>
          </w:tcPr>
          <w:p w14:paraId="19B2C089" w14:textId="6EC352BF" w:rsidR="00E151BD" w:rsidRPr="007001D0" w:rsidRDefault="00E151BD" w:rsidP="00B256A1">
            <w:pPr>
              <w:rPr>
                <w:b/>
                <w:bCs/>
              </w:rPr>
            </w:pPr>
            <w:r w:rsidRPr="007001D0">
              <w:rPr>
                <w:b/>
                <w:bCs/>
              </w:rPr>
              <w:t>Is the total estimated value of the service</w:t>
            </w:r>
            <w:r w:rsidR="00786863">
              <w:rPr>
                <w:b/>
                <w:bCs/>
              </w:rPr>
              <w:t>s</w:t>
            </w:r>
            <w:r w:rsidRPr="007001D0">
              <w:rPr>
                <w:b/>
                <w:bCs/>
              </w:rPr>
              <w:t xml:space="preserve"> or works</w:t>
            </w:r>
            <w:r w:rsidR="00FA7516">
              <w:rPr>
                <w:b/>
                <w:bCs/>
              </w:rPr>
              <w:t xml:space="preserve"> </w:t>
            </w:r>
            <w:r w:rsidR="00C044DF">
              <w:rPr>
                <w:rFonts w:cs="Calibri"/>
                <w:b/>
                <w:bCs/>
              </w:rPr>
              <w:t>&gt;</w:t>
            </w:r>
            <w:r w:rsidRPr="007001D0">
              <w:rPr>
                <w:rFonts w:cs="Calibri"/>
                <w:b/>
                <w:bCs/>
              </w:rPr>
              <w:t>$200,000</w:t>
            </w:r>
            <w:r w:rsidR="00FA7516">
              <w:rPr>
                <w:rFonts w:cs="Calibri"/>
                <w:b/>
                <w:bCs/>
              </w:rPr>
              <w:t xml:space="preserve"> (if procured)</w:t>
            </w:r>
            <w:r w:rsidRPr="007001D0">
              <w:rPr>
                <w:rFonts w:cs="Calibri"/>
                <w:b/>
                <w:bCs/>
              </w:rPr>
              <w:t>?</w:t>
            </w:r>
          </w:p>
        </w:tc>
        <w:sdt>
          <w:sdtPr>
            <w:id w:val="1191270400"/>
            <w:placeholder>
              <w:docPart w:val="FA55491D0F054E4DAADC2F29553D9AD6"/>
            </w:placeholder>
            <w:showingPlcHdr/>
            <w:dropDownList>
              <w:listItem w:value="Choose an item."/>
              <w:listItem w:displayText="Yes" w:value="Yes"/>
              <w:listItem w:displayText="No" w:value="No"/>
            </w:dropDownList>
          </w:sdtPr>
          <w:sdtEndPr/>
          <w:sdtContent>
            <w:tc>
              <w:tcPr>
                <w:tcW w:w="5948" w:type="dxa"/>
                <w:gridSpan w:val="2"/>
              </w:tcPr>
              <w:p w14:paraId="799118D7" w14:textId="77777777" w:rsidR="00E151BD" w:rsidRDefault="00E151BD" w:rsidP="00B256A1">
                <w:r w:rsidRPr="005972C8">
                  <w:rPr>
                    <w:rStyle w:val="PlaceholderText"/>
                    <w:rFonts w:eastAsiaTheme="minorHAnsi"/>
                  </w:rPr>
                  <w:t>Choose an item.</w:t>
                </w:r>
              </w:p>
            </w:tc>
          </w:sdtContent>
        </w:sdt>
      </w:tr>
      <w:tr w:rsidR="00B739E1" w14:paraId="082A26AA" w14:textId="77777777" w:rsidTr="008F72B9">
        <w:tc>
          <w:tcPr>
            <w:tcW w:w="3681" w:type="dxa"/>
            <w:gridSpan w:val="2"/>
          </w:tcPr>
          <w:p w14:paraId="74B3E275" w14:textId="71BD0B76" w:rsidR="00B739E1" w:rsidRDefault="00B739E1" w:rsidP="00B256A1">
            <w:pPr>
              <w:rPr>
                <w:b/>
                <w:bCs/>
              </w:rPr>
            </w:pPr>
            <w:r>
              <w:rPr>
                <w:b/>
                <w:bCs/>
              </w:rPr>
              <w:t xml:space="preserve">Does the service or works relate to </w:t>
            </w:r>
            <w:r w:rsidRPr="00B739E1">
              <w:rPr>
                <w:b/>
                <w:bCs/>
              </w:rPr>
              <w:t>services for Aboriginal and Torres Strait Islander people where the outsourcing option is delivery by an Aboriginal Community Controlled Organisation</w:t>
            </w:r>
            <w:r>
              <w:rPr>
                <w:b/>
                <w:bCs/>
              </w:rPr>
              <w:t>?</w:t>
            </w:r>
          </w:p>
        </w:tc>
        <w:sdt>
          <w:sdtPr>
            <w:id w:val="1403714712"/>
            <w:placeholder>
              <w:docPart w:val="BB24159B38D54CD1BC84072016BC3F7C"/>
            </w:placeholder>
            <w:showingPlcHdr/>
            <w:dropDownList>
              <w:listItem w:value="Choose an item."/>
              <w:listItem w:displayText="Yes" w:value="Yes"/>
              <w:listItem w:displayText="No" w:value="No"/>
            </w:dropDownList>
          </w:sdtPr>
          <w:sdtEndPr/>
          <w:sdtContent>
            <w:tc>
              <w:tcPr>
                <w:tcW w:w="5948" w:type="dxa"/>
                <w:gridSpan w:val="2"/>
              </w:tcPr>
              <w:p w14:paraId="340392F9" w14:textId="67D0F94C" w:rsidR="00B739E1" w:rsidRDefault="00B739E1" w:rsidP="00B256A1">
                <w:r w:rsidRPr="005972C8">
                  <w:rPr>
                    <w:rStyle w:val="PlaceholderText"/>
                    <w:rFonts w:eastAsiaTheme="minorHAnsi"/>
                  </w:rPr>
                  <w:t>Choose an item.</w:t>
                </w:r>
              </w:p>
            </w:tc>
          </w:sdtContent>
        </w:sdt>
      </w:tr>
      <w:tr w:rsidR="004B102F" w14:paraId="1AE78D08" w14:textId="77777777" w:rsidTr="008F72B9">
        <w:tc>
          <w:tcPr>
            <w:tcW w:w="3681" w:type="dxa"/>
            <w:gridSpan w:val="2"/>
          </w:tcPr>
          <w:p w14:paraId="517766CA" w14:textId="4C944463" w:rsidR="004B102F" w:rsidRDefault="004B102F" w:rsidP="00B256A1">
            <w:pPr>
              <w:rPr>
                <w:b/>
                <w:bCs/>
              </w:rPr>
            </w:pPr>
            <w:r>
              <w:rPr>
                <w:b/>
                <w:bCs/>
              </w:rPr>
              <w:t>Is the service or works ongoing in nature with ongoing funding?</w:t>
            </w:r>
          </w:p>
        </w:tc>
        <w:sdt>
          <w:sdtPr>
            <w:id w:val="268890596"/>
            <w:placeholder>
              <w:docPart w:val="748D1C3FFC0645748965E67D446F95D4"/>
            </w:placeholder>
            <w:showingPlcHdr/>
            <w:dropDownList>
              <w:listItem w:value="Choose an item."/>
              <w:listItem w:displayText="Yes" w:value="Yes"/>
              <w:listItem w:displayText="No" w:value="No"/>
            </w:dropDownList>
          </w:sdtPr>
          <w:sdtEndPr/>
          <w:sdtContent>
            <w:tc>
              <w:tcPr>
                <w:tcW w:w="5948" w:type="dxa"/>
                <w:gridSpan w:val="2"/>
              </w:tcPr>
              <w:p w14:paraId="6CAF4499" w14:textId="11252BA0" w:rsidR="004B102F" w:rsidRDefault="004B102F" w:rsidP="00B256A1">
                <w:r w:rsidRPr="005972C8">
                  <w:rPr>
                    <w:rStyle w:val="PlaceholderText"/>
                    <w:rFonts w:eastAsiaTheme="minorHAnsi"/>
                  </w:rPr>
                  <w:t>Choose an item.</w:t>
                </w:r>
              </w:p>
            </w:tc>
          </w:sdtContent>
        </w:sdt>
      </w:tr>
      <w:tr w:rsidR="00135501" w14:paraId="4C9A7EC6" w14:textId="77777777" w:rsidTr="008F72B9">
        <w:tc>
          <w:tcPr>
            <w:tcW w:w="3681" w:type="dxa"/>
            <w:gridSpan w:val="2"/>
          </w:tcPr>
          <w:p w14:paraId="27CDB73A" w14:textId="77777777" w:rsidR="001420DD" w:rsidRPr="007001D0" w:rsidRDefault="00FA7516" w:rsidP="00B256A1">
            <w:pPr>
              <w:rPr>
                <w:b/>
                <w:bCs/>
              </w:rPr>
            </w:pPr>
            <w:r>
              <w:rPr>
                <w:b/>
                <w:bCs/>
              </w:rPr>
              <w:lastRenderedPageBreak/>
              <w:t>Is</w:t>
            </w:r>
            <w:r w:rsidR="001420DD" w:rsidRPr="007001D0">
              <w:rPr>
                <w:b/>
                <w:bCs/>
              </w:rPr>
              <w:t xml:space="preserve"> the service or works a new or existing contract? </w:t>
            </w:r>
          </w:p>
        </w:tc>
        <w:sdt>
          <w:sdtPr>
            <w:id w:val="-267545618"/>
            <w:placeholder>
              <w:docPart w:val="9F501215FD1B4392931B90A2CEFC3F54"/>
            </w:placeholder>
            <w:showingPlcHdr/>
            <w:dropDownList>
              <w:listItem w:value="Choose an item."/>
              <w:listItem w:displayText="New service or works" w:value="New service or works"/>
              <w:listItem w:displayText="Existing outsourced service or works" w:value="Existing outsourced service or works"/>
            </w:dropDownList>
          </w:sdtPr>
          <w:sdtEndPr/>
          <w:sdtContent>
            <w:tc>
              <w:tcPr>
                <w:tcW w:w="5948" w:type="dxa"/>
                <w:gridSpan w:val="2"/>
              </w:tcPr>
              <w:p w14:paraId="19FAFBCC" w14:textId="7BAFD634" w:rsidR="001420DD" w:rsidRDefault="00B739E1" w:rsidP="00B256A1">
                <w:r w:rsidRPr="005972C8">
                  <w:rPr>
                    <w:rStyle w:val="PlaceholderText"/>
                    <w:rFonts w:eastAsiaTheme="minorHAnsi"/>
                  </w:rPr>
                  <w:t>Choose an item.</w:t>
                </w:r>
              </w:p>
            </w:tc>
          </w:sdtContent>
        </w:sdt>
      </w:tr>
      <w:tr w:rsidR="00135501" w14:paraId="60734E1B" w14:textId="77777777" w:rsidTr="008F72B9">
        <w:tc>
          <w:tcPr>
            <w:tcW w:w="3681" w:type="dxa"/>
            <w:gridSpan w:val="2"/>
          </w:tcPr>
          <w:p w14:paraId="5DFE5E93" w14:textId="77777777" w:rsidR="00BF7F88" w:rsidRPr="007001D0" w:rsidRDefault="00964900" w:rsidP="00B256A1">
            <w:pPr>
              <w:rPr>
                <w:b/>
                <w:bCs/>
              </w:rPr>
            </w:pPr>
            <w:r>
              <w:rPr>
                <w:b/>
                <w:bCs/>
              </w:rPr>
              <w:t>Does the procurement involve a vulnerable workforce?</w:t>
            </w:r>
          </w:p>
        </w:tc>
        <w:sdt>
          <w:sdtPr>
            <w:id w:val="1769262409"/>
            <w:placeholder>
              <w:docPart w:val="40C1B2D37FCC41B4AC885756ACC95756"/>
            </w:placeholder>
            <w:showingPlcHdr/>
            <w:dropDownList>
              <w:listItem w:value="Choose an item."/>
              <w:listItem w:displayText="Yes" w:value="Yes"/>
              <w:listItem w:displayText="No" w:value="No"/>
            </w:dropDownList>
          </w:sdtPr>
          <w:sdtEndPr/>
          <w:sdtContent>
            <w:tc>
              <w:tcPr>
                <w:tcW w:w="5948" w:type="dxa"/>
                <w:gridSpan w:val="2"/>
              </w:tcPr>
              <w:p w14:paraId="027F15C8" w14:textId="77777777" w:rsidR="00BF7F88" w:rsidRDefault="00E151BD" w:rsidP="00B256A1">
                <w:r w:rsidRPr="005972C8">
                  <w:rPr>
                    <w:rStyle w:val="PlaceholderText"/>
                    <w:rFonts w:eastAsiaTheme="minorHAnsi"/>
                  </w:rPr>
                  <w:t>Choose an item.</w:t>
                </w:r>
              </w:p>
            </w:tc>
          </w:sdtContent>
        </w:sdt>
      </w:tr>
      <w:tr w:rsidR="00135501" w14:paraId="2608D833" w14:textId="77777777" w:rsidTr="008F72B9">
        <w:tc>
          <w:tcPr>
            <w:tcW w:w="3681" w:type="dxa"/>
            <w:gridSpan w:val="2"/>
          </w:tcPr>
          <w:p w14:paraId="42884158" w14:textId="77777777" w:rsidR="00964900" w:rsidRPr="007001D0" w:rsidRDefault="00964900" w:rsidP="00B256A1">
            <w:pPr>
              <w:rPr>
                <w:b/>
                <w:bCs/>
              </w:rPr>
            </w:pPr>
            <w:r>
              <w:rPr>
                <w:b/>
                <w:bCs/>
              </w:rPr>
              <w:t>Does the procurement involve a consultancy service?</w:t>
            </w:r>
          </w:p>
        </w:tc>
        <w:sdt>
          <w:sdtPr>
            <w:id w:val="1660045338"/>
            <w:placeholder>
              <w:docPart w:val="F5DD3A2A8E284A13A1D8E092A0D1730D"/>
            </w:placeholder>
            <w:showingPlcHdr/>
            <w:dropDownList>
              <w:listItem w:value="Choose an item."/>
              <w:listItem w:displayText="Yes" w:value="Yes"/>
              <w:listItem w:displayText="No" w:value="No"/>
            </w:dropDownList>
          </w:sdtPr>
          <w:sdtEndPr/>
          <w:sdtContent>
            <w:tc>
              <w:tcPr>
                <w:tcW w:w="5948" w:type="dxa"/>
                <w:gridSpan w:val="2"/>
              </w:tcPr>
              <w:p w14:paraId="003FAE28" w14:textId="77777777" w:rsidR="00964900" w:rsidRDefault="00E151BD" w:rsidP="00B256A1">
                <w:r w:rsidRPr="005972C8">
                  <w:rPr>
                    <w:rStyle w:val="PlaceholderText"/>
                    <w:rFonts w:eastAsiaTheme="minorHAnsi"/>
                  </w:rPr>
                  <w:t>Choose an item.</w:t>
                </w:r>
              </w:p>
            </w:tc>
          </w:sdtContent>
        </w:sdt>
      </w:tr>
      <w:tr w:rsidR="00135501" w14:paraId="25832007" w14:textId="77777777" w:rsidTr="008F72B9">
        <w:tc>
          <w:tcPr>
            <w:tcW w:w="3681" w:type="dxa"/>
            <w:gridSpan w:val="2"/>
          </w:tcPr>
          <w:p w14:paraId="3C5AE1B0" w14:textId="77777777" w:rsidR="00964900" w:rsidRPr="007001D0" w:rsidRDefault="00964900" w:rsidP="00B256A1">
            <w:pPr>
              <w:rPr>
                <w:b/>
                <w:bCs/>
              </w:rPr>
            </w:pPr>
            <w:r>
              <w:rPr>
                <w:b/>
                <w:bCs/>
              </w:rPr>
              <w:t>Does the procurement involve a municipal service?</w:t>
            </w:r>
          </w:p>
        </w:tc>
        <w:sdt>
          <w:sdtPr>
            <w:id w:val="-1788267179"/>
            <w:placeholder>
              <w:docPart w:val="06215B5A7373415ABFA73414D53D994C"/>
            </w:placeholder>
            <w:showingPlcHdr/>
            <w:dropDownList>
              <w:listItem w:value="Choose an item."/>
              <w:listItem w:displayText="Yes" w:value="Yes"/>
              <w:listItem w:displayText="No" w:value="No"/>
            </w:dropDownList>
          </w:sdtPr>
          <w:sdtEndPr/>
          <w:sdtContent>
            <w:tc>
              <w:tcPr>
                <w:tcW w:w="5948" w:type="dxa"/>
                <w:gridSpan w:val="2"/>
              </w:tcPr>
              <w:p w14:paraId="0590F7E8" w14:textId="77777777" w:rsidR="00964900" w:rsidRDefault="00E151BD" w:rsidP="00B256A1">
                <w:r w:rsidRPr="005972C8">
                  <w:rPr>
                    <w:rStyle w:val="PlaceholderText"/>
                    <w:rFonts w:eastAsiaTheme="minorHAnsi"/>
                  </w:rPr>
                  <w:t>Choose an item.</w:t>
                </w:r>
              </w:p>
            </w:tc>
          </w:sdtContent>
        </w:sdt>
      </w:tr>
      <w:tr w:rsidR="00135501" w14:paraId="46C476B3" w14:textId="77777777" w:rsidTr="008F72B9">
        <w:tc>
          <w:tcPr>
            <w:tcW w:w="3681" w:type="dxa"/>
            <w:gridSpan w:val="2"/>
          </w:tcPr>
          <w:p w14:paraId="32706E7B" w14:textId="77777777" w:rsidR="00964900" w:rsidRPr="007001D0" w:rsidRDefault="00964900" w:rsidP="00B256A1">
            <w:pPr>
              <w:rPr>
                <w:b/>
                <w:bCs/>
              </w:rPr>
            </w:pPr>
            <w:r>
              <w:rPr>
                <w:b/>
                <w:bCs/>
              </w:rPr>
              <w:t>Does the procurement involve a security service?</w:t>
            </w:r>
          </w:p>
        </w:tc>
        <w:sdt>
          <w:sdtPr>
            <w:id w:val="906875503"/>
            <w:placeholder>
              <w:docPart w:val="FBA1A331E6B44CE1AE44964863BA4FA4"/>
            </w:placeholder>
            <w:showingPlcHdr/>
            <w:dropDownList>
              <w:listItem w:value="Choose an item."/>
              <w:listItem w:displayText="Yes" w:value="Yes"/>
              <w:listItem w:displayText="No" w:value="No"/>
            </w:dropDownList>
          </w:sdtPr>
          <w:sdtEndPr/>
          <w:sdtContent>
            <w:tc>
              <w:tcPr>
                <w:tcW w:w="5948" w:type="dxa"/>
                <w:gridSpan w:val="2"/>
              </w:tcPr>
              <w:p w14:paraId="1E4B3888" w14:textId="77777777" w:rsidR="00964900" w:rsidRDefault="00E151BD" w:rsidP="00B256A1">
                <w:r w:rsidRPr="005972C8">
                  <w:rPr>
                    <w:rStyle w:val="PlaceholderText"/>
                    <w:rFonts w:eastAsiaTheme="minorHAnsi"/>
                  </w:rPr>
                  <w:t>Choose an item.</w:t>
                </w:r>
              </w:p>
            </w:tc>
          </w:sdtContent>
        </w:sdt>
      </w:tr>
      <w:tr w:rsidR="00870B11" w14:paraId="1DE78F2F" w14:textId="77777777" w:rsidTr="008F72B9">
        <w:tc>
          <w:tcPr>
            <w:tcW w:w="9629" w:type="dxa"/>
            <w:gridSpan w:val="4"/>
          </w:tcPr>
          <w:p w14:paraId="22AB3A48" w14:textId="77777777" w:rsidR="00870B11" w:rsidRPr="007001D0" w:rsidRDefault="00870B11" w:rsidP="00B256A1">
            <w:pPr>
              <w:rPr>
                <w:b/>
                <w:bCs/>
                <w:i/>
                <w:iCs/>
              </w:rPr>
            </w:pPr>
            <w:r w:rsidRPr="007001D0">
              <w:rPr>
                <w:b/>
                <w:bCs/>
                <w:i/>
                <w:iCs/>
                <w:sz w:val="24"/>
                <w:szCs w:val="22"/>
              </w:rPr>
              <w:t>Evaluat</w:t>
            </w:r>
            <w:r w:rsidR="00EE2054">
              <w:rPr>
                <w:b/>
                <w:bCs/>
                <w:i/>
                <w:iCs/>
                <w:sz w:val="24"/>
                <w:szCs w:val="22"/>
              </w:rPr>
              <w:t>ion Lead</w:t>
            </w:r>
            <w:r w:rsidRPr="007001D0">
              <w:rPr>
                <w:b/>
                <w:bCs/>
                <w:i/>
                <w:iCs/>
                <w:sz w:val="24"/>
                <w:szCs w:val="22"/>
              </w:rPr>
              <w:t xml:space="preserve"> details</w:t>
            </w:r>
          </w:p>
        </w:tc>
      </w:tr>
      <w:tr w:rsidR="00135501" w14:paraId="3AA5B88C" w14:textId="77777777" w:rsidTr="008F72B9">
        <w:tc>
          <w:tcPr>
            <w:tcW w:w="3681" w:type="dxa"/>
            <w:gridSpan w:val="2"/>
            <w:tcBorders>
              <w:bottom w:val="single" w:sz="4" w:space="0" w:color="auto"/>
            </w:tcBorders>
          </w:tcPr>
          <w:p w14:paraId="576CCC4C" w14:textId="77777777" w:rsidR="00870B11" w:rsidRPr="007001D0" w:rsidRDefault="00870B11" w:rsidP="00B256A1">
            <w:pPr>
              <w:rPr>
                <w:b/>
                <w:bCs/>
              </w:rPr>
            </w:pPr>
            <w:r w:rsidRPr="007001D0">
              <w:rPr>
                <w:b/>
                <w:bCs/>
              </w:rPr>
              <w:t>Completed by (name &amp; position)</w:t>
            </w:r>
            <w:r w:rsidR="001C4EB3">
              <w:rPr>
                <w:b/>
                <w:bCs/>
              </w:rPr>
              <w:t>:</w:t>
            </w:r>
          </w:p>
        </w:tc>
        <w:tc>
          <w:tcPr>
            <w:tcW w:w="5948" w:type="dxa"/>
            <w:gridSpan w:val="2"/>
            <w:tcBorders>
              <w:bottom w:val="single" w:sz="4" w:space="0" w:color="auto"/>
            </w:tcBorders>
          </w:tcPr>
          <w:p w14:paraId="03E671BB" w14:textId="77777777" w:rsidR="00870B11" w:rsidRDefault="00870B11" w:rsidP="00B256A1"/>
        </w:tc>
      </w:tr>
      <w:tr w:rsidR="001D3F61" w14:paraId="0D74127F" w14:textId="77777777" w:rsidTr="008F72B9">
        <w:tc>
          <w:tcPr>
            <w:tcW w:w="3209" w:type="dxa"/>
            <w:tcBorders>
              <w:right w:val="nil"/>
            </w:tcBorders>
          </w:tcPr>
          <w:p w14:paraId="02A5B3BF" w14:textId="77777777" w:rsidR="001D3F61" w:rsidRDefault="001D3F61" w:rsidP="00B256A1">
            <w:pPr>
              <w:rPr>
                <w:b/>
                <w:bCs/>
              </w:rPr>
            </w:pPr>
            <w:r>
              <w:rPr>
                <w:b/>
                <w:bCs/>
              </w:rPr>
              <w:t xml:space="preserve">Date completed: </w:t>
            </w:r>
          </w:p>
          <w:p w14:paraId="29ED548B" w14:textId="77777777" w:rsidR="001D3F61" w:rsidRPr="007001D0" w:rsidRDefault="007336E2" w:rsidP="00B256A1">
            <w:pPr>
              <w:rPr>
                <w:b/>
                <w:bCs/>
              </w:rPr>
            </w:pPr>
            <w:sdt>
              <w:sdtPr>
                <w:id w:val="1083030093"/>
                <w:placeholder>
                  <w:docPart w:val="2E497FCAD9B14509A6DA480E4D8C1E4C"/>
                </w:placeholder>
                <w:showingPlcHdr/>
                <w:date>
                  <w:dateFormat w:val="dd/MM/yyyy"/>
                  <w:lid w:val="en-AU"/>
                  <w:storeMappedDataAs w:val="dateTime"/>
                  <w:calendar w:val="gregorian"/>
                </w:date>
              </w:sdtPr>
              <w:sdtEndPr/>
              <w:sdtContent>
                <w:r w:rsidR="001D3F61" w:rsidRPr="005972C8">
                  <w:rPr>
                    <w:rStyle w:val="PlaceholderText"/>
                    <w:rFonts w:eastAsiaTheme="minorHAnsi"/>
                  </w:rPr>
                  <w:t>Click or tap to enter a date.</w:t>
                </w:r>
              </w:sdtContent>
            </w:sdt>
          </w:p>
        </w:tc>
        <w:tc>
          <w:tcPr>
            <w:tcW w:w="3210" w:type="dxa"/>
            <w:gridSpan w:val="2"/>
            <w:tcBorders>
              <w:left w:val="nil"/>
              <w:right w:val="nil"/>
            </w:tcBorders>
          </w:tcPr>
          <w:p w14:paraId="10D12E25" w14:textId="77777777" w:rsidR="001D3F61" w:rsidRDefault="001D3F61" w:rsidP="00B256A1">
            <w:pPr>
              <w:rPr>
                <w:b/>
                <w:bCs/>
              </w:rPr>
            </w:pPr>
            <w:r w:rsidRPr="007001D0">
              <w:rPr>
                <w:b/>
                <w:bCs/>
              </w:rPr>
              <w:t>Email</w:t>
            </w:r>
            <w:r>
              <w:rPr>
                <w:b/>
                <w:bCs/>
              </w:rPr>
              <w:t>:</w:t>
            </w:r>
            <w:r w:rsidR="00AB39C7">
              <w:rPr>
                <w:b/>
                <w:bCs/>
              </w:rPr>
              <w:t xml:space="preserve"> </w:t>
            </w:r>
          </w:p>
          <w:p w14:paraId="43E3FD29" w14:textId="77777777" w:rsidR="001D3F61" w:rsidRPr="007001D0" w:rsidRDefault="001D3F61" w:rsidP="00B256A1">
            <w:pPr>
              <w:rPr>
                <w:b/>
                <w:bCs/>
              </w:rPr>
            </w:pPr>
            <w:r>
              <w:rPr>
                <w:b/>
                <w:bCs/>
              </w:rPr>
              <w:t xml:space="preserve"> </w:t>
            </w:r>
          </w:p>
        </w:tc>
        <w:tc>
          <w:tcPr>
            <w:tcW w:w="3210" w:type="dxa"/>
            <w:tcBorders>
              <w:left w:val="nil"/>
            </w:tcBorders>
          </w:tcPr>
          <w:p w14:paraId="1C73DED2" w14:textId="77777777" w:rsidR="001D3F61" w:rsidRDefault="001D3F61" w:rsidP="00B256A1">
            <w:pPr>
              <w:rPr>
                <w:b/>
                <w:bCs/>
              </w:rPr>
            </w:pPr>
            <w:r w:rsidRPr="007001D0">
              <w:rPr>
                <w:b/>
                <w:bCs/>
              </w:rPr>
              <w:t>Phone</w:t>
            </w:r>
            <w:r>
              <w:rPr>
                <w:b/>
                <w:bCs/>
              </w:rPr>
              <w:t>:</w:t>
            </w:r>
            <w:r w:rsidR="00AB39C7">
              <w:rPr>
                <w:b/>
                <w:bCs/>
              </w:rPr>
              <w:t xml:space="preserve"> </w:t>
            </w:r>
          </w:p>
          <w:p w14:paraId="2437D85C" w14:textId="77777777" w:rsidR="001D3F61" w:rsidRPr="007001D0" w:rsidRDefault="001D3F61" w:rsidP="00B256A1">
            <w:pPr>
              <w:rPr>
                <w:b/>
                <w:bCs/>
              </w:rPr>
            </w:pPr>
          </w:p>
        </w:tc>
      </w:tr>
      <w:tr w:rsidR="003C6BDA" w:rsidRPr="007001D0" w14:paraId="0791CC58" w14:textId="77777777" w:rsidTr="003C6BDA">
        <w:tc>
          <w:tcPr>
            <w:tcW w:w="9629" w:type="dxa"/>
            <w:gridSpan w:val="4"/>
            <w:shd w:val="clear" w:color="auto" w:fill="979989"/>
          </w:tcPr>
          <w:p w14:paraId="51460DF2" w14:textId="515B6CEF" w:rsidR="003C6BDA" w:rsidRPr="007001D0" w:rsidRDefault="003C6BDA" w:rsidP="000B0432">
            <w:pPr>
              <w:rPr>
                <w:b/>
                <w:bCs/>
              </w:rPr>
            </w:pPr>
            <w:r>
              <w:rPr>
                <w:b/>
                <w:bCs/>
                <w:color w:val="FFFFFF" w:themeColor="background1"/>
                <w:sz w:val="24"/>
                <w:szCs w:val="22"/>
              </w:rPr>
              <w:t>Decision</w:t>
            </w:r>
          </w:p>
        </w:tc>
      </w:tr>
      <w:tr w:rsidR="003C6BDA" w14:paraId="2E70A956" w14:textId="77777777" w:rsidTr="000B0432">
        <w:tc>
          <w:tcPr>
            <w:tcW w:w="3681" w:type="dxa"/>
            <w:gridSpan w:val="2"/>
          </w:tcPr>
          <w:p w14:paraId="7F58EDC2" w14:textId="77777777" w:rsidR="003C6BDA" w:rsidRPr="007001D0" w:rsidRDefault="003C6BDA" w:rsidP="000B0432">
            <w:pPr>
              <w:rPr>
                <w:b/>
                <w:bCs/>
              </w:rPr>
            </w:pPr>
            <w:r w:rsidRPr="007001D0">
              <w:rPr>
                <w:b/>
                <w:bCs/>
              </w:rPr>
              <w:t xml:space="preserve">The service or works </w:t>
            </w:r>
            <w:r>
              <w:rPr>
                <w:b/>
                <w:bCs/>
              </w:rPr>
              <w:t>are:</w:t>
            </w:r>
          </w:p>
        </w:tc>
        <w:sdt>
          <w:sdtPr>
            <w:id w:val="1652560984"/>
            <w:placeholder>
              <w:docPart w:val="2BF9550F81154C4BA39DE75E022B902D"/>
            </w:placeholder>
            <w:showingPlcHdr/>
            <w:dropDownList>
              <w:listItem w:value="Choose an item."/>
              <w:listItem w:displayText="In scope -&gt; complete Strategic analysis" w:value="In scope -&gt; complete Strategic analysis"/>
              <w:listItem w:displayText="Out of scope -&gt; proceed with commissioning or procurement as per usual processes" w:value="Out of scope -&gt; proceed with commissioning or procurement as per usual processes"/>
            </w:dropDownList>
          </w:sdtPr>
          <w:sdtEndPr/>
          <w:sdtContent>
            <w:tc>
              <w:tcPr>
                <w:tcW w:w="5948" w:type="dxa"/>
                <w:gridSpan w:val="2"/>
              </w:tcPr>
              <w:p w14:paraId="11A6289C" w14:textId="5B98ED43" w:rsidR="003C6BDA" w:rsidRDefault="001102BA" w:rsidP="000B0432">
                <w:r w:rsidRPr="005972C8">
                  <w:rPr>
                    <w:rStyle w:val="PlaceholderText"/>
                    <w:rFonts w:eastAsiaTheme="minorHAnsi"/>
                  </w:rPr>
                  <w:t>Choose an item.</w:t>
                </w:r>
              </w:p>
            </w:tc>
          </w:sdtContent>
        </w:sdt>
      </w:tr>
      <w:tr w:rsidR="003C6BDA" w14:paraId="78271C07" w14:textId="77777777" w:rsidTr="000B0432">
        <w:tc>
          <w:tcPr>
            <w:tcW w:w="3681" w:type="dxa"/>
            <w:gridSpan w:val="2"/>
          </w:tcPr>
          <w:p w14:paraId="331D18B7" w14:textId="77777777" w:rsidR="003C6BDA" w:rsidRPr="007001D0" w:rsidRDefault="003C6BDA" w:rsidP="000B0432">
            <w:pPr>
              <w:rPr>
                <w:b/>
                <w:bCs/>
              </w:rPr>
            </w:pPr>
            <w:r>
              <w:rPr>
                <w:b/>
                <w:bCs/>
              </w:rPr>
              <w:t>Reasons / comments</w:t>
            </w:r>
          </w:p>
        </w:tc>
        <w:tc>
          <w:tcPr>
            <w:tcW w:w="5948" w:type="dxa"/>
            <w:gridSpan w:val="2"/>
          </w:tcPr>
          <w:p w14:paraId="7E4A0177" w14:textId="77777777" w:rsidR="003C6BDA" w:rsidRDefault="003C6BDA" w:rsidP="000B0432"/>
        </w:tc>
      </w:tr>
      <w:tr w:rsidR="003C6BDA" w14:paraId="39B62303" w14:textId="77777777" w:rsidTr="000B0432">
        <w:tc>
          <w:tcPr>
            <w:tcW w:w="3681" w:type="dxa"/>
            <w:gridSpan w:val="2"/>
          </w:tcPr>
          <w:p w14:paraId="0F6B24AB" w14:textId="77777777" w:rsidR="003C6BDA" w:rsidRPr="007001D0" w:rsidRDefault="003C6BDA" w:rsidP="000B0432">
            <w:pPr>
              <w:rPr>
                <w:b/>
                <w:bCs/>
              </w:rPr>
            </w:pPr>
            <w:r w:rsidRPr="007001D0">
              <w:rPr>
                <w:b/>
                <w:bCs/>
              </w:rPr>
              <w:t xml:space="preserve">If out of scope, referred to the following area or </w:t>
            </w:r>
            <w:r>
              <w:rPr>
                <w:b/>
                <w:bCs/>
              </w:rPr>
              <w:t>agency</w:t>
            </w:r>
            <w:r w:rsidRPr="007001D0">
              <w:rPr>
                <w:b/>
                <w:bCs/>
              </w:rPr>
              <w:t xml:space="preserve"> for action</w:t>
            </w:r>
            <w:r>
              <w:rPr>
                <w:b/>
                <w:bCs/>
              </w:rPr>
              <w:t>:</w:t>
            </w:r>
          </w:p>
        </w:tc>
        <w:tc>
          <w:tcPr>
            <w:tcW w:w="5948" w:type="dxa"/>
            <w:gridSpan w:val="2"/>
          </w:tcPr>
          <w:p w14:paraId="1C6A6BCC" w14:textId="77777777" w:rsidR="003C6BDA" w:rsidRDefault="003C6BDA" w:rsidP="000B0432"/>
        </w:tc>
      </w:tr>
      <w:tr w:rsidR="003C6BDA" w14:paraId="2DB08E46" w14:textId="77777777" w:rsidTr="000B0432">
        <w:tc>
          <w:tcPr>
            <w:tcW w:w="3681" w:type="dxa"/>
            <w:gridSpan w:val="2"/>
          </w:tcPr>
          <w:p w14:paraId="1B6A02E2" w14:textId="77777777" w:rsidR="003C6BDA" w:rsidRDefault="003C6BDA" w:rsidP="000B0432">
            <w:r w:rsidRPr="007001D0">
              <w:rPr>
                <w:b/>
                <w:bCs/>
              </w:rPr>
              <w:t>Date referred</w:t>
            </w:r>
            <w:r>
              <w:rPr>
                <w:b/>
                <w:bCs/>
              </w:rPr>
              <w:t xml:space="preserve">: </w:t>
            </w:r>
          </w:p>
        </w:tc>
        <w:tc>
          <w:tcPr>
            <w:tcW w:w="5948" w:type="dxa"/>
            <w:gridSpan w:val="2"/>
          </w:tcPr>
          <w:p w14:paraId="4CFD54F1" w14:textId="77777777" w:rsidR="003C6BDA" w:rsidRDefault="007336E2" w:rsidP="000B0432">
            <w:sdt>
              <w:sdtPr>
                <w:id w:val="-1285800728"/>
                <w:placeholder>
                  <w:docPart w:val="F86BD4860BAE4976856CE12C9DD88F75"/>
                </w:placeholder>
                <w:showingPlcHdr/>
                <w:date>
                  <w:dateFormat w:val="dd/MM/yyyy"/>
                  <w:lid w:val="en-AU"/>
                  <w:storeMappedDataAs w:val="dateTime"/>
                  <w:calendar w:val="gregorian"/>
                </w:date>
              </w:sdtPr>
              <w:sdtEndPr/>
              <w:sdtContent>
                <w:r w:rsidR="003C6BDA" w:rsidRPr="005972C8">
                  <w:rPr>
                    <w:rStyle w:val="PlaceholderText"/>
                    <w:rFonts w:eastAsiaTheme="minorHAnsi"/>
                  </w:rPr>
                  <w:t>Click or tap to enter a date.</w:t>
                </w:r>
              </w:sdtContent>
            </w:sdt>
          </w:p>
        </w:tc>
      </w:tr>
      <w:tr w:rsidR="003C6BDA" w:rsidRPr="007001D0" w14:paraId="116A7ED7" w14:textId="77777777" w:rsidTr="000B0432">
        <w:tc>
          <w:tcPr>
            <w:tcW w:w="9629" w:type="dxa"/>
            <w:gridSpan w:val="4"/>
          </w:tcPr>
          <w:p w14:paraId="694EDC68" w14:textId="77777777" w:rsidR="003C6BDA" w:rsidRPr="007001D0" w:rsidRDefault="003C6BDA" w:rsidP="000B0432">
            <w:pPr>
              <w:rPr>
                <w:b/>
                <w:bCs/>
                <w:i/>
                <w:iCs/>
              </w:rPr>
            </w:pPr>
            <w:r w:rsidRPr="007001D0">
              <w:rPr>
                <w:b/>
                <w:bCs/>
                <w:i/>
                <w:iCs/>
                <w:sz w:val="24"/>
                <w:szCs w:val="22"/>
              </w:rPr>
              <w:t>Decision-maker details</w:t>
            </w:r>
          </w:p>
        </w:tc>
      </w:tr>
      <w:tr w:rsidR="003C6BDA" w14:paraId="4AFD7D01" w14:textId="77777777" w:rsidTr="000B0432">
        <w:tc>
          <w:tcPr>
            <w:tcW w:w="3681" w:type="dxa"/>
            <w:gridSpan w:val="2"/>
            <w:tcBorders>
              <w:bottom w:val="single" w:sz="4" w:space="0" w:color="auto"/>
            </w:tcBorders>
          </w:tcPr>
          <w:p w14:paraId="3D90B7A7" w14:textId="77777777" w:rsidR="003C6BDA" w:rsidRPr="007001D0" w:rsidRDefault="003C6BDA" w:rsidP="000B0432">
            <w:pPr>
              <w:rPr>
                <w:b/>
                <w:bCs/>
              </w:rPr>
            </w:pPr>
            <w:r w:rsidRPr="007001D0">
              <w:rPr>
                <w:b/>
                <w:bCs/>
              </w:rPr>
              <w:t>Completed by (name &amp; position)</w:t>
            </w:r>
            <w:r>
              <w:rPr>
                <w:b/>
                <w:bCs/>
              </w:rPr>
              <w:t>:</w:t>
            </w:r>
          </w:p>
        </w:tc>
        <w:tc>
          <w:tcPr>
            <w:tcW w:w="5948" w:type="dxa"/>
            <w:gridSpan w:val="2"/>
            <w:tcBorders>
              <w:bottom w:val="single" w:sz="4" w:space="0" w:color="auto"/>
            </w:tcBorders>
          </w:tcPr>
          <w:p w14:paraId="73E24853" w14:textId="77777777" w:rsidR="003C6BDA" w:rsidRDefault="003C6BDA" w:rsidP="000B0432"/>
        </w:tc>
      </w:tr>
      <w:tr w:rsidR="003C6BDA" w:rsidRPr="007001D0" w14:paraId="5DE037C4" w14:textId="77777777" w:rsidTr="000B0432">
        <w:tc>
          <w:tcPr>
            <w:tcW w:w="3209" w:type="dxa"/>
            <w:tcBorders>
              <w:right w:val="nil"/>
            </w:tcBorders>
          </w:tcPr>
          <w:p w14:paraId="79B17C15" w14:textId="77777777" w:rsidR="003C6BDA" w:rsidRDefault="003C6BDA" w:rsidP="000B0432">
            <w:pPr>
              <w:rPr>
                <w:b/>
                <w:bCs/>
              </w:rPr>
            </w:pPr>
            <w:r w:rsidRPr="007001D0">
              <w:rPr>
                <w:b/>
                <w:bCs/>
              </w:rPr>
              <w:lastRenderedPageBreak/>
              <w:t>Date completed</w:t>
            </w:r>
            <w:r>
              <w:rPr>
                <w:b/>
                <w:bCs/>
              </w:rPr>
              <w:t xml:space="preserve">: </w:t>
            </w:r>
          </w:p>
          <w:p w14:paraId="28F220F9" w14:textId="77777777" w:rsidR="003C6BDA" w:rsidRPr="007001D0" w:rsidRDefault="007336E2" w:rsidP="000B0432">
            <w:pPr>
              <w:rPr>
                <w:b/>
                <w:bCs/>
              </w:rPr>
            </w:pPr>
            <w:sdt>
              <w:sdtPr>
                <w:id w:val="-250975979"/>
                <w:placeholder>
                  <w:docPart w:val="35BE4D9E32384331B47FDDF60E8116F3"/>
                </w:placeholder>
                <w:showingPlcHdr/>
                <w:date>
                  <w:dateFormat w:val="dd/MM/yyyy"/>
                  <w:lid w:val="en-AU"/>
                  <w:storeMappedDataAs w:val="dateTime"/>
                  <w:calendar w:val="gregorian"/>
                </w:date>
              </w:sdtPr>
              <w:sdtEndPr/>
              <w:sdtContent>
                <w:r w:rsidR="003C6BDA" w:rsidRPr="005972C8">
                  <w:rPr>
                    <w:rStyle w:val="PlaceholderText"/>
                    <w:rFonts w:eastAsiaTheme="minorHAnsi"/>
                  </w:rPr>
                  <w:t>Click or tap to enter a date.</w:t>
                </w:r>
              </w:sdtContent>
            </w:sdt>
          </w:p>
        </w:tc>
        <w:tc>
          <w:tcPr>
            <w:tcW w:w="3210" w:type="dxa"/>
            <w:gridSpan w:val="2"/>
            <w:tcBorders>
              <w:left w:val="nil"/>
              <w:right w:val="nil"/>
            </w:tcBorders>
          </w:tcPr>
          <w:p w14:paraId="6BE7C74C" w14:textId="77777777" w:rsidR="003C6BDA" w:rsidRDefault="003C6BDA" w:rsidP="000B0432">
            <w:pPr>
              <w:rPr>
                <w:b/>
                <w:bCs/>
              </w:rPr>
            </w:pPr>
            <w:r w:rsidRPr="007001D0">
              <w:rPr>
                <w:b/>
                <w:bCs/>
              </w:rPr>
              <w:t>Email</w:t>
            </w:r>
            <w:r>
              <w:rPr>
                <w:b/>
                <w:bCs/>
              </w:rPr>
              <w:t xml:space="preserve">: </w:t>
            </w:r>
          </w:p>
          <w:p w14:paraId="35D59C75" w14:textId="77777777" w:rsidR="003C6BDA" w:rsidRPr="007001D0" w:rsidRDefault="003C6BDA" w:rsidP="000B0432">
            <w:pPr>
              <w:rPr>
                <w:b/>
                <w:bCs/>
              </w:rPr>
            </w:pPr>
          </w:p>
        </w:tc>
        <w:tc>
          <w:tcPr>
            <w:tcW w:w="3210" w:type="dxa"/>
            <w:tcBorders>
              <w:left w:val="nil"/>
            </w:tcBorders>
          </w:tcPr>
          <w:p w14:paraId="5EDFF311" w14:textId="77777777" w:rsidR="003C6BDA" w:rsidRDefault="003C6BDA" w:rsidP="000B0432">
            <w:pPr>
              <w:rPr>
                <w:b/>
                <w:bCs/>
              </w:rPr>
            </w:pPr>
            <w:r w:rsidRPr="007001D0">
              <w:rPr>
                <w:b/>
                <w:bCs/>
              </w:rPr>
              <w:t>Phone</w:t>
            </w:r>
            <w:r>
              <w:rPr>
                <w:b/>
                <w:bCs/>
              </w:rPr>
              <w:t xml:space="preserve">: </w:t>
            </w:r>
          </w:p>
          <w:p w14:paraId="507CC6B7" w14:textId="77777777" w:rsidR="003C6BDA" w:rsidRPr="007001D0" w:rsidRDefault="003C6BDA" w:rsidP="000B0432">
            <w:pPr>
              <w:rPr>
                <w:b/>
                <w:bCs/>
              </w:rPr>
            </w:pPr>
          </w:p>
        </w:tc>
      </w:tr>
    </w:tbl>
    <w:p w14:paraId="6AE3A84A" w14:textId="77777777" w:rsidR="00EB76E4" w:rsidRDefault="00EB76E4" w:rsidP="007336E2">
      <w:bookmarkStart w:id="25" w:name="_Toc146128593"/>
    </w:p>
    <w:p w14:paraId="16FE96BA" w14:textId="6BA66E55" w:rsidR="00FA638D" w:rsidRDefault="00FA638D" w:rsidP="0041461B">
      <w:pPr>
        <w:pStyle w:val="Heading2"/>
      </w:pPr>
      <w:r>
        <w:t xml:space="preserve">Strategic </w:t>
      </w:r>
      <w:r w:rsidR="001102BA">
        <w:t>analysis</w:t>
      </w:r>
      <w:bookmarkEnd w:id="25"/>
    </w:p>
    <w:tbl>
      <w:tblPr>
        <w:tblStyle w:val="TableGrid"/>
        <w:tblW w:w="0" w:type="auto"/>
        <w:tblLayout w:type="fixed"/>
        <w:tblLook w:val="04A0" w:firstRow="1" w:lastRow="0" w:firstColumn="1" w:lastColumn="0" w:noHBand="0" w:noVBand="1"/>
      </w:tblPr>
      <w:tblGrid>
        <w:gridCol w:w="3209"/>
        <w:gridCol w:w="472"/>
        <w:gridCol w:w="2738"/>
        <w:gridCol w:w="3210"/>
      </w:tblGrid>
      <w:tr w:rsidR="0041461B" w:rsidRPr="007001D0" w14:paraId="581D90A5" w14:textId="77777777" w:rsidTr="000B0432">
        <w:tc>
          <w:tcPr>
            <w:tcW w:w="9629" w:type="dxa"/>
            <w:gridSpan w:val="4"/>
            <w:shd w:val="clear" w:color="auto" w:fill="482D8C"/>
          </w:tcPr>
          <w:p w14:paraId="1CE6AA3C" w14:textId="67CFEA64" w:rsidR="0041461B" w:rsidRPr="00333F97" w:rsidRDefault="009F072A" w:rsidP="000B0432">
            <w:pPr>
              <w:rPr>
                <w:b/>
                <w:bCs/>
                <w:color w:val="FFFFFF" w:themeColor="background1"/>
              </w:rPr>
            </w:pPr>
            <w:r w:rsidRPr="00333F97">
              <w:rPr>
                <w:b/>
                <w:bCs/>
                <w:color w:val="FFFFFF" w:themeColor="background1"/>
                <w:sz w:val="28"/>
                <w:szCs w:val="24"/>
              </w:rPr>
              <w:t>Strategic analysis</w:t>
            </w:r>
          </w:p>
        </w:tc>
      </w:tr>
      <w:tr w:rsidR="0041461B" w:rsidRPr="007001D0" w14:paraId="7E1AE1F9" w14:textId="77777777" w:rsidTr="000B0432">
        <w:tc>
          <w:tcPr>
            <w:tcW w:w="9629" w:type="dxa"/>
            <w:gridSpan w:val="4"/>
            <w:shd w:val="clear" w:color="auto" w:fill="999789"/>
          </w:tcPr>
          <w:p w14:paraId="0142E369" w14:textId="3B8E5C66" w:rsidR="0041461B" w:rsidRPr="00333F97" w:rsidRDefault="009F072A" w:rsidP="000B0432">
            <w:pPr>
              <w:rPr>
                <w:b/>
                <w:bCs/>
                <w:color w:val="FFFFFF" w:themeColor="background1"/>
              </w:rPr>
            </w:pPr>
            <w:r w:rsidRPr="00333F97">
              <w:rPr>
                <w:b/>
                <w:bCs/>
                <w:color w:val="FFFFFF" w:themeColor="background1"/>
                <w:sz w:val="24"/>
                <w:szCs w:val="22"/>
              </w:rPr>
              <w:t xml:space="preserve">Whole of government considerations </w:t>
            </w:r>
          </w:p>
        </w:tc>
      </w:tr>
      <w:tr w:rsidR="009F072A" w14:paraId="0F2C3439" w14:textId="77777777" w:rsidTr="000B0432">
        <w:tc>
          <w:tcPr>
            <w:tcW w:w="3681" w:type="dxa"/>
            <w:gridSpan w:val="2"/>
          </w:tcPr>
          <w:p w14:paraId="685BFB73" w14:textId="306769FD" w:rsidR="009F072A" w:rsidRPr="007001D0" w:rsidRDefault="009F072A" w:rsidP="009F072A">
            <w:pPr>
              <w:rPr>
                <w:b/>
                <w:bCs/>
              </w:rPr>
            </w:pPr>
            <w:r>
              <w:rPr>
                <w:b/>
                <w:bCs/>
              </w:rPr>
              <w:t>Should a whole of government or multi-agency approach be considered or is this an agency specific requirement?</w:t>
            </w:r>
          </w:p>
        </w:tc>
        <w:sdt>
          <w:sdtPr>
            <w:id w:val="1035387590"/>
            <w:placeholder>
              <w:docPart w:val="D405CADDA99A46CFB2179BFE037B0CFD"/>
            </w:placeholder>
          </w:sdtPr>
          <w:sdtEndPr/>
          <w:sdtContent>
            <w:sdt>
              <w:sdtPr>
                <w:id w:val="-2141176371"/>
                <w:placeholder>
                  <w:docPart w:val="112683EF9C8A4B5D9366E260124FF839"/>
                </w:placeholder>
                <w:showingPlcHdr/>
                <w:dropDownList>
                  <w:listItem w:value="Choose an item."/>
                  <w:listItem w:displayText="Agency specific" w:value="Agency specific"/>
                  <w:listItem w:displayText="Multi-agency" w:value="Multi-agency"/>
                  <w:listItem w:displayText="Whole of government" w:value="Whole of government"/>
                </w:dropDownList>
              </w:sdtPr>
              <w:sdtEndPr/>
              <w:sdtContent>
                <w:tc>
                  <w:tcPr>
                    <w:tcW w:w="5948" w:type="dxa"/>
                    <w:gridSpan w:val="2"/>
                  </w:tcPr>
                  <w:p w14:paraId="2BCA6908" w14:textId="139FA80C" w:rsidR="009F072A" w:rsidRDefault="009F072A" w:rsidP="009F072A">
                    <w:r w:rsidRPr="005972C8">
                      <w:rPr>
                        <w:rStyle w:val="PlaceholderText"/>
                        <w:rFonts w:eastAsiaTheme="minorHAnsi"/>
                      </w:rPr>
                      <w:t>Choose an item.</w:t>
                    </w:r>
                  </w:p>
                </w:tc>
              </w:sdtContent>
            </w:sdt>
          </w:sdtContent>
        </w:sdt>
      </w:tr>
      <w:tr w:rsidR="009F072A" w14:paraId="0A2AC307" w14:textId="77777777" w:rsidTr="000B0432">
        <w:tc>
          <w:tcPr>
            <w:tcW w:w="3681" w:type="dxa"/>
            <w:gridSpan w:val="2"/>
          </w:tcPr>
          <w:p w14:paraId="2DDC19CB" w14:textId="7496B64B" w:rsidR="009F072A" w:rsidRPr="007001D0" w:rsidRDefault="009F072A" w:rsidP="009F072A">
            <w:pPr>
              <w:rPr>
                <w:b/>
                <w:bCs/>
              </w:rPr>
            </w:pPr>
            <w:r>
              <w:rPr>
                <w:b/>
                <w:bCs/>
              </w:rPr>
              <w:t xml:space="preserve">What other ACTPS </w:t>
            </w:r>
            <w:r w:rsidR="006F54EE">
              <w:rPr>
                <w:b/>
                <w:bCs/>
              </w:rPr>
              <w:t>agencies</w:t>
            </w:r>
            <w:r>
              <w:rPr>
                <w:b/>
                <w:bCs/>
              </w:rPr>
              <w:t xml:space="preserve"> procure this type of service or works?</w:t>
            </w:r>
          </w:p>
        </w:tc>
        <w:tc>
          <w:tcPr>
            <w:tcW w:w="5948" w:type="dxa"/>
            <w:gridSpan w:val="2"/>
          </w:tcPr>
          <w:p w14:paraId="6FD6453A" w14:textId="77777777" w:rsidR="009F072A" w:rsidRDefault="009F072A" w:rsidP="009F072A"/>
        </w:tc>
      </w:tr>
      <w:tr w:rsidR="00D02959" w14:paraId="5A35DF70" w14:textId="77777777" w:rsidTr="000B0432">
        <w:tc>
          <w:tcPr>
            <w:tcW w:w="3681" w:type="dxa"/>
            <w:gridSpan w:val="2"/>
          </w:tcPr>
          <w:p w14:paraId="1A826F74" w14:textId="2330E2F4" w:rsidR="00D02959" w:rsidRDefault="00D02959" w:rsidP="009F072A">
            <w:pPr>
              <w:rPr>
                <w:b/>
                <w:bCs/>
              </w:rPr>
            </w:pPr>
            <w:r>
              <w:rPr>
                <w:b/>
                <w:bCs/>
              </w:rPr>
              <w:t>Is there agreement across agencies to consider a multi-agency or whole of government insourcing solution?</w:t>
            </w:r>
          </w:p>
        </w:tc>
        <w:tc>
          <w:tcPr>
            <w:tcW w:w="5948" w:type="dxa"/>
            <w:gridSpan w:val="2"/>
          </w:tcPr>
          <w:p w14:paraId="18FA6D0A" w14:textId="77777777" w:rsidR="00D02959" w:rsidRDefault="00D02959" w:rsidP="009F072A"/>
        </w:tc>
      </w:tr>
      <w:tr w:rsidR="00A42686" w14:paraId="58C43139" w14:textId="77777777" w:rsidTr="000B0432">
        <w:tc>
          <w:tcPr>
            <w:tcW w:w="3681" w:type="dxa"/>
            <w:gridSpan w:val="2"/>
          </w:tcPr>
          <w:p w14:paraId="268826C4" w14:textId="08AF849F" w:rsidR="00A42686" w:rsidRDefault="00A42686" w:rsidP="009F072A">
            <w:pPr>
              <w:rPr>
                <w:b/>
                <w:bCs/>
              </w:rPr>
            </w:pPr>
            <w:r>
              <w:rPr>
                <w:b/>
                <w:bCs/>
              </w:rPr>
              <w:t>What steps need to be taken across agencies to consider a multi-agency or whole of government insourcing solution (e.g., aligning contracting timeframes, etc)?</w:t>
            </w:r>
          </w:p>
        </w:tc>
        <w:tc>
          <w:tcPr>
            <w:tcW w:w="5948" w:type="dxa"/>
            <w:gridSpan w:val="2"/>
          </w:tcPr>
          <w:p w14:paraId="5043EC11" w14:textId="77777777" w:rsidR="00A42686" w:rsidRDefault="00A42686" w:rsidP="009F072A"/>
        </w:tc>
      </w:tr>
      <w:tr w:rsidR="009F072A" w14:paraId="67BD42E2" w14:textId="77777777" w:rsidTr="000B0432">
        <w:tc>
          <w:tcPr>
            <w:tcW w:w="3681" w:type="dxa"/>
            <w:gridSpan w:val="2"/>
          </w:tcPr>
          <w:p w14:paraId="258887E3" w14:textId="55F2AD07" w:rsidR="009F072A" w:rsidRPr="007001D0" w:rsidRDefault="009F072A" w:rsidP="009F072A">
            <w:pPr>
              <w:rPr>
                <w:b/>
                <w:bCs/>
              </w:rPr>
            </w:pPr>
            <w:r>
              <w:rPr>
                <w:b/>
                <w:bCs/>
              </w:rPr>
              <w:t>What is the total value of amounts paid across all ACTPS entities to procure this type of service or works in the current year?</w:t>
            </w:r>
          </w:p>
        </w:tc>
        <w:tc>
          <w:tcPr>
            <w:tcW w:w="5948" w:type="dxa"/>
            <w:gridSpan w:val="2"/>
          </w:tcPr>
          <w:p w14:paraId="01D1C69E" w14:textId="77777777" w:rsidR="009F072A" w:rsidRDefault="009F072A" w:rsidP="009F072A"/>
        </w:tc>
      </w:tr>
      <w:tr w:rsidR="009F072A" w:rsidRPr="007001D0" w14:paraId="1DAFE9B1" w14:textId="77777777" w:rsidTr="000B0432">
        <w:tc>
          <w:tcPr>
            <w:tcW w:w="9629" w:type="dxa"/>
            <w:gridSpan w:val="4"/>
            <w:shd w:val="clear" w:color="auto" w:fill="999789"/>
          </w:tcPr>
          <w:p w14:paraId="1E64D79A" w14:textId="37EE76F4" w:rsidR="009F072A" w:rsidRPr="007001D0" w:rsidRDefault="003E0472" w:rsidP="009F072A">
            <w:pPr>
              <w:rPr>
                <w:b/>
                <w:bCs/>
                <w:color w:val="FFFFFF" w:themeColor="background1"/>
              </w:rPr>
            </w:pPr>
            <w:r>
              <w:rPr>
                <w:b/>
                <w:bCs/>
                <w:color w:val="FFFFFF" w:themeColor="background1"/>
              </w:rPr>
              <w:t>ACT community</w:t>
            </w:r>
          </w:p>
        </w:tc>
      </w:tr>
      <w:tr w:rsidR="003E0472" w14:paraId="2D671604" w14:textId="77777777" w:rsidTr="00772303">
        <w:tc>
          <w:tcPr>
            <w:tcW w:w="3681" w:type="dxa"/>
            <w:gridSpan w:val="2"/>
          </w:tcPr>
          <w:p w14:paraId="512DABBF" w14:textId="3284029D" w:rsidR="003E0472" w:rsidRPr="00197253" w:rsidRDefault="003E0472" w:rsidP="003E0472">
            <w:pPr>
              <w:rPr>
                <w:b/>
                <w:bCs/>
                <w:highlight w:val="yellow"/>
              </w:rPr>
            </w:pPr>
            <w:r w:rsidRPr="00FA7516">
              <w:rPr>
                <w:b/>
                <w:bCs/>
              </w:rPr>
              <w:t xml:space="preserve">Are members of the ACT community recipients of the service or works? </w:t>
            </w:r>
          </w:p>
        </w:tc>
        <w:sdt>
          <w:sdtPr>
            <w:id w:val="-1903662838"/>
            <w:placeholder>
              <w:docPart w:val="D6159B4BA6AB4F62BC067C2E91782385"/>
            </w:placeholder>
            <w:showingPlcHdr/>
            <w:dropDownList>
              <w:listItem w:value="Choose an item."/>
              <w:listItem w:displayText="No" w:value="No"/>
              <w:listItem w:displayText="Yes" w:value="Yes"/>
            </w:dropDownList>
          </w:sdtPr>
          <w:sdtEndPr/>
          <w:sdtContent>
            <w:tc>
              <w:tcPr>
                <w:tcW w:w="5948" w:type="dxa"/>
                <w:gridSpan w:val="2"/>
              </w:tcPr>
              <w:p w14:paraId="6022AD81" w14:textId="787EA728" w:rsidR="003E0472" w:rsidRDefault="003E0472" w:rsidP="003E0472">
                <w:r w:rsidRPr="008307FF">
                  <w:rPr>
                    <w:rStyle w:val="PlaceholderText"/>
                  </w:rPr>
                  <w:t>Choose an item.</w:t>
                </w:r>
              </w:p>
            </w:tc>
          </w:sdtContent>
        </w:sdt>
      </w:tr>
      <w:tr w:rsidR="0058057B" w14:paraId="543ABFBD" w14:textId="77777777" w:rsidTr="00772303">
        <w:tc>
          <w:tcPr>
            <w:tcW w:w="3681" w:type="dxa"/>
            <w:gridSpan w:val="2"/>
          </w:tcPr>
          <w:p w14:paraId="474DFA82" w14:textId="0FC391F6" w:rsidR="0058057B" w:rsidRPr="00FA7516" w:rsidRDefault="0058057B" w:rsidP="003E0472">
            <w:pPr>
              <w:rPr>
                <w:b/>
                <w:bCs/>
              </w:rPr>
            </w:pPr>
            <w:r w:rsidRPr="0058057B">
              <w:rPr>
                <w:b/>
                <w:bCs/>
              </w:rPr>
              <w:lastRenderedPageBreak/>
              <w:t>If yes, is the service or works currently delivered by a not-for-profit provider?</w:t>
            </w:r>
          </w:p>
        </w:tc>
        <w:tc>
          <w:tcPr>
            <w:tcW w:w="5948" w:type="dxa"/>
            <w:gridSpan w:val="2"/>
          </w:tcPr>
          <w:p w14:paraId="159019CE" w14:textId="77777777" w:rsidR="0058057B" w:rsidRDefault="0058057B" w:rsidP="003E0472"/>
        </w:tc>
      </w:tr>
      <w:tr w:rsidR="003E0472" w14:paraId="7680D8D7" w14:textId="77777777" w:rsidTr="00772303">
        <w:tc>
          <w:tcPr>
            <w:tcW w:w="3681" w:type="dxa"/>
            <w:gridSpan w:val="2"/>
          </w:tcPr>
          <w:p w14:paraId="66C45D5C" w14:textId="0C7E34F0" w:rsidR="003E0472" w:rsidRPr="00197253" w:rsidRDefault="0058057B" w:rsidP="003E0472">
            <w:pPr>
              <w:rPr>
                <w:b/>
                <w:bCs/>
                <w:highlight w:val="yellow"/>
              </w:rPr>
            </w:pPr>
            <w:r>
              <w:rPr>
                <w:b/>
                <w:bCs/>
              </w:rPr>
              <w:t>W</w:t>
            </w:r>
            <w:r w:rsidR="003E0472">
              <w:rPr>
                <w:b/>
                <w:bCs/>
              </w:rPr>
              <w:t>hat are</w:t>
            </w:r>
            <w:r w:rsidR="003E0472" w:rsidRPr="00FA7516">
              <w:rPr>
                <w:b/>
                <w:bCs/>
              </w:rPr>
              <w:t xml:space="preserve"> the potential issues, risks and benefits for the ACT community that must be assessed should the service or works proceed to the Assessment stage</w:t>
            </w:r>
            <w:r w:rsidR="003E0472">
              <w:rPr>
                <w:b/>
                <w:bCs/>
              </w:rPr>
              <w:t>?</w:t>
            </w:r>
          </w:p>
        </w:tc>
        <w:tc>
          <w:tcPr>
            <w:tcW w:w="5948" w:type="dxa"/>
            <w:gridSpan w:val="2"/>
          </w:tcPr>
          <w:p w14:paraId="163E7E52" w14:textId="77777777" w:rsidR="003E0472" w:rsidRDefault="003E0472" w:rsidP="003E0472"/>
        </w:tc>
      </w:tr>
      <w:tr w:rsidR="00333F97" w:rsidRPr="007001D0" w14:paraId="4EE8AC00" w14:textId="77777777" w:rsidTr="00772303">
        <w:tc>
          <w:tcPr>
            <w:tcW w:w="9629" w:type="dxa"/>
            <w:gridSpan w:val="4"/>
            <w:shd w:val="clear" w:color="auto" w:fill="999789"/>
          </w:tcPr>
          <w:p w14:paraId="52F2FD35" w14:textId="5927612F" w:rsidR="00333F97" w:rsidRPr="007001D0" w:rsidRDefault="00333F97" w:rsidP="00772303">
            <w:pPr>
              <w:rPr>
                <w:b/>
                <w:bCs/>
                <w:color w:val="FFFFFF" w:themeColor="background1"/>
              </w:rPr>
            </w:pPr>
            <w:r>
              <w:rPr>
                <w:b/>
                <w:bCs/>
                <w:color w:val="FFFFFF" w:themeColor="background1"/>
              </w:rPr>
              <w:t>Risks</w:t>
            </w:r>
          </w:p>
        </w:tc>
      </w:tr>
      <w:tr w:rsidR="00333F97" w14:paraId="5901AA2B" w14:textId="77777777" w:rsidTr="00772303">
        <w:tc>
          <w:tcPr>
            <w:tcW w:w="3681" w:type="dxa"/>
            <w:gridSpan w:val="2"/>
          </w:tcPr>
          <w:p w14:paraId="4F1B5C5B" w14:textId="09C822A3" w:rsidR="00333F97" w:rsidRPr="00A42686" w:rsidRDefault="00D02959" w:rsidP="00D02959">
            <w:pPr>
              <w:rPr>
                <w:b/>
                <w:bCs/>
              </w:rPr>
            </w:pPr>
            <w:r w:rsidRPr="00A42686">
              <w:rPr>
                <w:b/>
                <w:bCs/>
              </w:rPr>
              <w:t xml:space="preserve">Would a </w:t>
            </w:r>
            <w:r w:rsidR="00333F97" w:rsidRPr="00A42686">
              <w:rPr>
                <w:b/>
                <w:bCs/>
              </w:rPr>
              <w:t>decision to insource conflict with previous ERC/Cabinet decision(s)</w:t>
            </w:r>
            <w:r w:rsidRPr="00A42686">
              <w:rPr>
                <w:b/>
                <w:bCs/>
              </w:rPr>
              <w:t xml:space="preserve"> </w:t>
            </w:r>
            <w:r w:rsidR="00333F97" w:rsidRPr="00A42686">
              <w:rPr>
                <w:b/>
                <w:bCs/>
              </w:rPr>
              <w:t xml:space="preserve">or existing government policy? </w:t>
            </w:r>
            <w:r w:rsidRPr="00A42686">
              <w:rPr>
                <w:b/>
                <w:bCs/>
              </w:rPr>
              <w:t xml:space="preserve"> </w:t>
            </w:r>
          </w:p>
        </w:tc>
        <w:tc>
          <w:tcPr>
            <w:tcW w:w="5948" w:type="dxa"/>
            <w:gridSpan w:val="2"/>
          </w:tcPr>
          <w:p w14:paraId="67B2FF86" w14:textId="15E70B6D" w:rsidR="00333F97" w:rsidRDefault="00333F97" w:rsidP="00772303"/>
        </w:tc>
      </w:tr>
      <w:tr w:rsidR="00333F97" w14:paraId="36970DE9" w14:textId="77777777" w:rsidTr="00772303">
        <w:tc>
          <w:tcPr>
            <w:tcW w:w="3681" w:type="dxa"/>
            <w:gridSpan w:val="2"/>
          </w:tcPr>
          <w:p w14:paraId="2FEA2271" w14:textId="7A7ACF05" w:rsidR="00333F97" w:rsidRPr="00D02959" w:rsidRDefault="00D02959" w:rsidP="00772303">
            <w:pPr>
              <w:rPr>
                <w:b/>
                <w:bCs/>
                <w:highlight w:val="yellow"/>
              </w:rPr>
            </w:pPr>
            <w:r w:rsidRPr="00A42686">
              <w:rPr>
                <w:b/>
                <w:bCs/>
              </w:rPr>
              <w:t>A</w:t>
            </w:r>
            <w:r w:rsidR="00333F97" w:rsidRPr="00A42686">
              <w:rPr>
                <w:b/>
                <w:bCs/>
              </w:rPr>
              <w:t xml:space="preserve">re there any known significant social, political, economic or regulatory </w:t>
            </w:r>
            <w:r w:rsidRPr="00A42686">
              <w:rPr>
                <w:b/>
                <w:bCs/>
              </w:rPr>
              <w:t>issues to consider</w:t>
            </w:r>
            <w:r w:rsidR="00333F97" w:rsidRPr="00A42686">
              <w:rPr>
                <w:b/>
                <w:bCs/>
              </w:rPr>
              <w:t xml:space="preserve"> while pursuing an insourcing solution (</w:t>
            </w:r>
            <w:r w:rsidRPr="00A42686">
              <w:rPr>
                <w:b/>
                <w:bCs/>
              </w:rPr>
              <w:t xml:space="preserve">e.g., </w:t>
            </w:r>
            <w:r w:rsidR="00333F97" w:rsidRPr="00A42686">
              <w:rPr>
                <w:b/>
                <w:bCs/>
              </w:rPr>
              <w:t>ongoing litigation, Fair Work Commission maters</w:t>
            </w:r>
            <w:r w:rsidRPr="00A42686">
              <w:rPr>
                <w:b/>
                <w:bCs/>
              </w:rPr>
              <w:t>, etc</w:t>
            </w:r>
            <w:r w:rsidR="00333F97" w:rsidRPr="00A42686">
              <w:rPr>
                <w:b/>
                <w:bCs/>
              </w:rPr>
              <w:t>)</w:t>
            </w:r>
            <w:r w:rsidRPr="00A42686">
              <w:rPr>
                <w:b/>
                <w:bCs/>
              </w:rPr>
              <w:t>?</w:t>
            </w:r>
          </w:p>
        </w:tc>
        <w:tc>
          <w:tcPr>
            <w:tcW w:w="5948" w:type="dxa"/>
            <w:gridSpan w:val="2"/>
          </w:tcPr>
          <w:p w14:paraId="44381554" w14:textId="77777777" w:rsidR="00333F97" w:rsidRDefault="00333F97" w:rsidP="00772303"/>
        </w:tc>
      </w:tr>
      <w:tr w:rsidR="00333F97" w14:paraId="3C7D733E" w14:textId="77777777" w:rsidTr="00772303">
        <w:tc>
          <w:tcPr>
            <w:tcW w:w="3681" w:type="dxa"/>
            <w:gridSpan w:val="2"/>
          </w:tcPr>
          <w:p w14:paraId="61870528" w14:textId="1985E9F0" w:rsidR="00333F97" w:rsidRDefault="00333F97" w:rsidP="00A42686">
            <w:r w:rsidRPr="00A42686">
              <w:rPr>
                <w:b/>
                <w:bCs/>
              </w:rPr>
              <w:t>Are there any known Enterprise Bargaining constraints that warrant delaying consideration of insourcing?</w:t>
            </w:r>
            <w:r>
              <w:t xml:space="preserve"> </w:t>
            </w:r>
          </w:p>
        </w:tc>
        <w:tc>
          <w:tcPr>
            <w:tcW w:w="5948" w:type="dxa"/>
            <w:gridSpan w:val="2"/>
          </w:tcPr>
          <w:p w14:paraId="13DDBBE1" w14:textId="77777777" w:rsidR="00333F97" w:rsidRDefault="00333F97" w:rsidP="00772303"/>
        </w:tc>
      </w:tr>
      <w:tr w:rsidR="00D02959" w14:paraId="08069FEA" w14:textId="77777777" w:rsidTr="00772303">
        <w:tc>
          <w:tcPr>
            <w:tcW w:w="3681" w:type="dxa"/>
            <w:gridSpan w:val="2"/>
          </w:tcPr>
          <w:p w14:paraId="04124145" w14:textId="01300A69" w:rsidR="00D02959" w:rsidRPr="00D02959" w:rsidRDefault="00D02959" w:rsidP="00D02959">
            <w:pPr>
              <w:rPr>
                <w:b/>
                <w:bCs/>
              </w:rPr>
            </w:pPr>
            <w:r w:rsidRPr="00A42686">
              <w:rPr>
                <w:b/>
                <w:bCs/>
              </w:rPr>
              <w:t xml:space="preserve">Can the procured services or works be temporarily extended to enable a strategic consideration of an insourcing solution? </w:t>
            </w:r>
          </w:p>
        </w:tc>
        <w:tc>
          <w:tcPr>
            <w:tcW w:w="5948" w:type="dxa"/>
            <w:gridSpan w:val="2"/>
          </w:tcPr>
          <w:p w14:paraId="4B5E9F00" w14:textId="77777777" w:rsidR="00D02959" w:rsidRDefault="00D02959" w:rsidP="00772303"/>
        </w:tc>
      </w:tr>
      <w:tr w:rsidR="00964947" w14:paraId="76E1D186" w14:textId="77777777" w:rsidTr="00772303">
        <w:tc>
          <w:tcPr>
            <w:tcW w:w="3681" w:type="dxa"/>
            <w:gridSpan w:val="2"/>
          </w:tcPr>
          <w:p w14:paraId="6BFB8EA5" w14:textId="6BC94F38" w:rsidR="00964947" w:rsidRDefault="00964947" w:rsidP="00D02959">
            <w:pPr>
              <w:rPr>
                <w:b/>
                <w:bCs/>
              </w:rPr>
            </w:pPr>
            <w:r>
              <w:rPr>
                <w:b/>
                <w:bCs/>
              </w:rPr>
              <w:t xml:space="preserve">Would an insourced solution be likely to require funding above </w:t>
            </w:r>
            <w:r w:rsidR="00672996">
              <w:rPr>
                <w:b/>
                <w:bCs/>
              </w:rPr>
              <w:t xml:space="preserve">the </w:t>
            </w:r>
            <w:r>
              <w:rPr>
                <w:b/>
                <w:bCs/>
              </w:rPr>
              <w:t>existing appropriated level (e.g., initial capital setup costs, etc)</w:t>
            </w:r>
            <w:r w:rsidR="00672996">
              <w:rPr>
                <w:b/>
                <w:bCs/>
              </w:rPr>
              <w:t>?</w:t>
            </w:r>
          </w:p>
          <w:p w14:paraId="4A2FA8AB" w14:textId="02F0D288" w:rsidR="00964947" w:rsidRPr="00743285" w:rsidRDefault="00964947" w:rsidP="00D02959">
            <w:pPr>
              <w:rPr>
                <w:b/>
                <w:bCs/>
                <w:i/>
                <w:iCs/>
              </w:rPr>
            </w:pPr>
            <w:r w:rsidRPr="00743285">
              <w:rPr>
                <w:b/>
                <w:bCs/>
                <w:i/>
                <w:iCs/>
              </w:rPr>
              <w:t>If yes, a budget business case</w:t>
            </w:r>
            <w:r w:rsidR="00672996" w:rsidRPr="00743285">
              <w:rPr>
                <w:b/>
                <w:bCs/>
                <w:i/>
                <w:iCs/>
              </w:rPr>
              <w:t xml:space="preserve"> will be required</w:t>
            </w:r>
            <w:r w:rsidRPr="00743285">
              <w:rPr>
                <w:b/>
                <w:bCs/>
                <w:i/>
                <w:iCs/>
              </w:rPr>
              <w:t>.</w:t>
            </w:r>
          </w:p>
        </w:tc>
        <w:tc>
          <w:tcPr>
            <w:tcW w:w="5948" w:type="dxa"/>
            <w:gridSpan w:val="2"/>
          </w:tcPr>
          <w:p w14:paraId="21669153" w14:textId="77777777" w:rsidR="00964947" w:rsidRDefault="00964947" w:rsidP="00772303"/>
        </w:tc>
      </w:tr>
      <w:tr w:rsidR="0041461B" w:rsidRPr="007001D0" w14:paraId="30CB5458" w14:textId="77777777" w:rsidTr="000B0432">
        <w:tc>
          <w:tcPr>
            <w:tcW w:w="9629" w:type="dxa"/>
            <w:gridSpan w:val="4"/>
          </w:tcPr>
          <w:p w14:paraId="7F992271" w14:textId="77777777" w:rsidR="0041461B" w:rsidRPr="007001D0" w:rsidRDefault="0041461B" w:rsidP="000B0432">
            <w:pPr>
              <w:rPr>
                <w:b/>
                <w:bCs/>
                <w:i/>
                <w:iCs/>
              </w:rPr>
            </w:pPr>
            <w:r w:rsidRPr="007001D0">
              <w:rPr>
                <w:b/>
                <w:bCs/>
                <w:i/>
                <w:iCs/>
                <w:sz w:val="24"/>
                <w:szCs w:val="22"/>
              </w:rPr>
              <w:lastRenderedPageBreak/>
              <w:t>Evaluat</w:t>
            </w:r>
            <w:r>
              <w:rPr>
                <w:b/>
                <w:bCs/>
                <w:i/>
                <w:iCs/>
                <w:sz w:val="24"/>
                <w:szCs w:val="22"/>
              </w:rPr>
              <w:t>ion Lead</w:t>
            </w:r>
            <w:r w:rsidRPr="007001D0">
              <w:rPr>
                <w:b/>
                <w:bCs/>
                <w:i/>
                <w:iCs/>
                <w:sz w:val="24"/>
                <w:szCs w:val="22"/>
              </w:rPr>
              <w:t xml:space="preserve"> details</w:t>
            </w:r>
          </w:p>
        </w:tc>
      </w:tr>
      <w:tr w:rsidR="0041461B" w14:paraId="5E5839C5" w14:textId="77777777" w:rsidTr="000B0432">
        <w:tc>
          <w:tcPr>
            <w:tcW w:w="3681" w:type="dxa"/>
            <w:gridSpan w:val="2"/>
            <w:tcBorders>
              <w:bottom w:val="single" w:sz="4" w:space="0" w:color="auto"/>
            </w:tcBorders>
          </w:tcPr>
          <w:p w14:paraId="036F8139" w14:textId="77777777" w:rsidR="0041461B" w:rsidRPr="007001D0" w:rsidRDefault="0041461B" w:rsidP="000B0432">
            <w:pPr>
              <w:rPr>
                <w:b/>
                <w:bCs/>
              </w:rPr>
            </w:pPr>
            <w:r w:rsidRPr="007001D0">
              <w:rPr>
                <w:b/>
                <w:bCs/>
              </w:rPr>
              <w:t>Completed by (name &amp; position)</w:t>
            </w:r>
            <w:r>
              <w:rPr>
                <w:b/>
                <w:bCs/>
              </w:rPr>
              <w:t>:</w:t>
            </w:r>
          </w:p>
        </w:tc>
        <w:tc>
          <w:tcPr>
            <w:tcW w:w="5948" w:type="dxa"/>
            <w:gridSpan w:val="2"/>
            <w:tcBorders>
              <w:bottom w:val="single" w:sz="4" w:space="0" w:color="auto"/>
            </w:tcBorders>
          </w:tcPr>
          <w:p w14:paraId="67BD2599" w14:textId="77777777" w:rsidR="0041461B" w:rsidRDefault="0041461B" w:rsidP="000B0432"/>
        </w:tc>
      </w:tr>
      <w:tr w:rsidR="0041461B" w:rsidRPr="007001D0" w14:paraId="55236D21" w14:textId="77777777" w:rsidTr="000B0432">
        <w:tc>
          <w:tcPr>
            <w:tcW w:w="3209" w:type="dxa"/>
            <w:tcBorders>
              <w:right w:val="nil"/>
            </w:tcBorders>
          </w:tcPr>
          <w:p w14:paraId="79AD1693" w14:textId="77777777" w:rsidR="0041461B" w:rsidRDefault="0041461B" w:rsidP="000B0432">
            <w:pPr>
              <w:rPr>
                <w:b/>
                <w:bCs/>
              </w:rPr>
            </w:pPr>
            <w:r>
              <w:rPr>
                <w:b/>
                <w:bCs/>
              </w:rPr>
              <w:t xml:space="preserve">Date completed: </w:t>
            </w:r>
          </w:p>
          <w:p w14:paraId="004807B5" w14:textId="77777777" w:rsidR="0041461B" w:rsidRPr="007001D0" w:rsidRDefault="007336E2" w:rsidP="000B0432">
            <w:pPr>
              <w:rPr>
                <w:b/>
                <w:bCs/>
              </w:rPr>
            </w:pPr>
            <w:sdt>
              <w:sdtPr>
                <w:id w:val="149644937"/>
                <w:placeholder>
                  <w:docPart w:val="FBD94723D98F4F81A6CFFDB823F8728B"/>
                </w:placeholder>
                <w:showingPlcHdr/>
                <w:date>
                  <w:dateFormat w:val="dd/MM/yyyy"/>
                  <w:lid w:val="en-AU"/>
                  <w:storeMappedDataAs w:val="dateTime"/>
                  <w:calendar w:val="gregorian"/>
                </w:date>
              </w:sdtPr>
              <w:sdtEndPr/>
              <w:sdtContent>
                <w:r w:rsidR="0041461B" w:rsidRPr="005972C8">
                  <w:rPr>
                    <w:rStyle w:val="PlaceholderText"/>
                    <w:rFonts w:eastAsiaTheme="minorHAnsi"/>
                  </w:rPr>
                  <w:t>Click or tap to enter a date.</w:t>
                </w:r>
              </w:sdtContent>
            </w:sdt>
          </w:p>
        </w:tc>
        <w:tc>
          <w:tcPr>
            <w:tcW w:w="3210" w:type="dxa"/>
            <w:gridSpan w:val="2"/>
            <w:tcBorders>
              <w:left w:val="nil"/>
              <w:right w:val="nil"/>
            </w:tcBorders>
          </w:tcPr>
          <w:p w14:paraId="665C596F" w14:textId="77777777" w:rsidR="0041461B" w:rsidRDefault="0041461B" w:rsidP="000B0432">
            <w:pPr>
              <w:rPr>
                <w:b/>
                <w:bCs/>
              </w:rPr>
            </w:pPr>
            <w:r w:rsidRPr="007001D0">
              <w:rPr>
                <w:b/>
                <w:bCs/>
              </w:rPr>
              <w:t>Email</w:t>
            </w:r>
            <w:r>
              <w:rPr>
                <w:b/>
                <w:bCs/>
              </w:rPr>
              <w:t xml:space="preserve">: </w:t>
            </w:r>
          </w:p>
          <w:p w14:paraId="7FDFD761" w14:textId="77777777" w:rsidR="0041461B" w:rsidRPr="007001D0" w:rsidRDefault="0041461B" w:rsidP="000B0432">
            <w:pPr>
              <w:rPr>
                <w:b/>
                <w:bCs/>
              </w:rPr>
            </w:pPr>
            <w:r>
              <w:rPr>
                <w:b/>
                <w:bCs/>
              </w:rPr>
              <w:t xml:space="preserve"> </w:t>
            </w:r>
          </w:p>
        </w:tc>
        <w:tc>
          <w:tcPr>
            <w:tcW w:w="3210" w:type="dxa"/>
            <w:tcBorders>
              <w:left w:val="nil"/>
            </w:tcBorders>
          </w:tcPr>
          <w:p w14:paraId="4956AD95" w14:textId="77777777" w:rsidR="0041461B" w:rsidRDefault="0041461B" w:rsidP="000B0432">
            <w:pPr>
              <w:rPr>
                <w:b/>
                <w:bCs/>
              </w:rPr>
            </w:pPr>
            <w:r w:rsidRPr="007001D0">
              <w:rPr>
                <w:b/>
                <w:bCs/>
              </w:rPr>
              <w:t>Phone</w:t>
            </w:r>
            <w:r>
              <w:rPr>
                <w:b/>
                <w:bCs/>
              </w:rPr>
              <w:t xml:space="preserve">: </w:t>
            </w:r>
          </w:p>
          <w:p w14:paraId="1D4E0506" w14:textId="77777777" w:rsidR="0041461B" w:rsidRPr="007001D0" w:rsidRDefault="0041461B" w:rsidP="000B0432">
            <w:pPr>
              <w:rPr>
                <w:b/>
                <w:bCs/>
              </w:rPr>
            </w:pPr>
          </w:p>
        </w:tc>
      </w:tr>
      <w:tr w:rsidR="00870B11" w14:paraId="5DED0645" w14:textId="77777777" w:rsidTr="001D67A5">
        <w:tc>
          <w:tcPr>
            <w:tcW w:w="9629" w:type="dxa"/>
            <w:gridSpan w:val="4"/>
            <w:shd w:val="clear" w:color="auto" w:fill="979989"/>
          </w:tcPr>
          <w:p w14:paraId="38F65A25" w14:textId="100BA549" w:rsidR="00870B11" w:rsidRPr="007001D0" w:rsidRDefault="00D3696A" w:rsidP="00B256A1">
            <w:pPr>
              <w:rPr>
                <w:b/>
                <w:bCs/>
              </w:rPr>
            </w:pPr>
            <w:r>
              <w:rPr>
                <w:b/>
                <w:bCs/>
                <w:color w:val="FFFFFF" w:themeColor="background1"/>
                <w:sz w:val="24"/>
                <w:szCs w:val="22"/>
              </w:rPr>
              <w:t>Decision</w:t>
            </w:r>
          </w:p>
        </w:tc>
      </w:tr>
      <w:tr w:rsidR="00135501" w14:paraId="09ABD1FB" w14:textId="77777777" w:rsidTr="008F72B9">
        <w:tc>
          <w:tcPr>
            <w:tcW w:w="3681" w:type="dxa"/>
            <w:gridSpan w:val="2"/>
          </w:tcPr>
          <w:p w14:paraId="6916742F" w14:textId="3EA4B2E0" w:rsidR="00870B11" w:rsidRPr="004011AC" w:rsidRDefault="00870B11" w:rsidP="00B256A1">
            <w:pPr>
              <w:rPr>
                <w:b/>
                <w:bCs/>
              </w:rPr>
            </w:pPr>
            <w:r w:rsidRPr="004011AC">
              <w:rPr>
                <w:b/>
                <w:bCs/>
              </w:rPr>
              <w:t xml:space="preserve">The service or works </w:t>
            </w:r>
            <w:r w:rsidR="001579A8" w:rsidRPr="004011AC">
              <w:rPr>
                <w:b/>
                <w:bCs/>
              </w:rPr>
              <w:t>are</w:t>
            </w:r>
            <w:r w:rsidR="001C4EB3" w:rsidRPr="004011AC">
              <w:rPr>
                <w:b/>
                <w:bCs/>
              </w:rPr>
              <w:t>:</w:t>
            </w:r>
          </w:p>
        </w:tc>
        <w:sdt>
          <w:sdtPr>
            <w:id w:val="-1623535123"/>
            <w:placeholder>
              <w:docPart w:val="C07F3DF4441A4F6C885390F74A1CBCC3"/>
            </w:placeholder>
            <w:showingPlcHdr/>
            <w:dropDownList>
              <w:listItem w:value="Choose an item."/>
              <w:listItem w:displayText="In scope -&gt; progress to Assessment stage" w:value="In scope -&gt; progress to Assessment stage"/>
              <w:listItem w:displayText="In scope -&gt; not for progression following preliminary assessment.  Proceed with commissioning or procurement as per usual processes" w:value="In scope -&gt; not for progression following preliminary assessment.  Proceed with commissioning or procurement as per usual processes"/>
            </w:dropDownList>
          </w:sdtPr>
          <w:sdtEndPr/>
          <w:sdtContent>
            <w:tc>
              <w:tcPr>
                <w:tcW w:w="5948" w:type="dxa"/>
                <w:gridSpan w:val="2"/>
              </w:tcPr>
              <w:p w14:paraId="1D74173A" w14:textId="2FB2FA7B" w:rsidR="00870B11" w:rsidRPr="004011AC" w:rsidRDefault="007E3829" w:rsidP="00B256A1">
                <w:r w:rsidRPr="004011AC">
                  <w:rPr>
                    <w:rStyle w:val="PlaceholderText"/>
                    <w:rFonts w:eastAsiaTheme="minorHAnsi"/>
                  </w:rPr>
                  <w:t>Choose an item.</w:t>
                </w:r>
              </w:p>
            </w:tc>
          </w:sdtContent>
        </w:sdt>
      </w:tr>
      <w:tr w:rsidR="00AF0CAF" w14:paraId="4FE66B37" w14:textId="77777777" w:rsidTr="008F72B9">
        <w:tc>
          <w:tcPr>
            <w:tcW w:w="3681" w:type="dxa"/>
            <w:gridSpan w:val="2"/>
          </w:tcPr>
          <w:p w14:paraId="1FA34FB8" w14:textId="77777777" w:rsidR="00AF0CAF" w:rsidRPr="007001D0" w:rsidRDefault="00AF0CAF" w:rsidP="00B256A1">
            <w:pPr>
              <w:rPr>
                <w:b/>
                <w:bCs/>
              </w:rPr>
            </w:pPr>
            <w:r>
              <w:rPr>
                <w:b/>
                <w:bCs/>
              </w:rPr>
              <w:t>Reasons / comments</w:t>
            </w:r>
          </w:p>
        </w:tc>
        <w:tc>
          <w:tcPr>
            <w:tcW w:w="5948" w:type="dxa"/>
            <w:gridSpan w:val="2"/>
          </w:tcPr>
          <w:p w14:paraId="57360EE6" w14:textId="77777777" w:rsidR="00AF0CAF" w:rsidRDefault="00AF0CAF" w:rsidP="00B256A1"/>
        </w:tc>
      </w:tr>
      <w:tr w:rsidR="00135501" w14:paraId="02E722EB" w14:textId="77777777" w:rsidTr="008F72B9">
        <w:tc>
          <w:tcPr>
            <w:tcW w:w="3681" w:type="dxa"/>
            <w:gridSpan w:val="2"/>
          </w:tcPr>
          <w:p w14:paraId="55ABF8C4" w14:textId="561E32CB" w:rsidR="00870B11" w:rsidRPr="007001D0" w:rsidRDefault="00870B11" w:rsidP="00B256A1">
            <w:pPr>
              <w:rPr>
                <w:b/>
                <w:bCs/>
              </w:rPr>
            </w:pPr>
            <w:r w:rsidRPr="007001D0">
              <w:rPr>
                <w:b/>
                <w:bCs/>
              </w:rPr>
              <w:t xml:space="preserve">If </w:t>
            </w:r>
            <w:r w:rsidR="001D67A5">
              <w:rPr>
                <w:b/>
                <w:bCs/>
              </w:rPr>
              <w:t>for outsourcing</w:t>
            </w:r>
            <w:r w:rsidRPr="007001D0">
              <w:rPr>
                <w:b/>
                <w:bCs/>
              </w:rPr>
              <w:t xml:space="preserve">, referred to the following area or </w:t>
            </w:r>
            <w:r w:rsidR="00F053AB">
              <w:rPr>
                <w:b/>
                <w:bCs/>
              </w:rPr>
              <w:t>agency</w:t>
            </w:r>
            <w:r w:rsidRPr="007001D0">
              <w:rPr>
                <w:b/>
                <w:bCs/>
              </w:rPr>
              <w:t xml:space="preserve"> for action</w:t>
            </w:r>
            <w:r w:rsidR="001C4EB3">
              <w:rPr>
                <w:b/>
                <w:bCs/>
              </w:rPr>
              <w:t>:</w:t>
            </w:r>
          </w:p>
        </w:tc>
        <w:tc>
          <w:tcPr>
            <w:tcW w:w="5948" w:type="dxa"/>
            <w:gridSpan w:val="2"/>
          </w:tcPr>
          <w:p w14:paraId="41736499" w14:textId="77777777" w:rsidR="00870B11" w:rsidRDefault="00870B11" w:rsidP="00B256A1"/>
        </w:tc>
      </w:tr>
      <w:tr w:rsidR="00AF0CAF" w14:paraId="65F08FFD" w14:textId="77777777" w:rsidTr="00AF0CAF">
        <w:tc>
          <w:tcPr>
            <w:tcW w:w="3681" w:type="dxa"/>
            <w:gridSpan w:val="2"/>
          </w:tcPr>
          <w:p w14:paraId="783342F8" w14:textId="77777777" w:rsidR="00AF0CAF" w:rsidRDefault="00AF0CAF" w:rsidP="006959F7">
            <w:r w:rsidRPr="007001D0">
              <w:rPr>
                <w:b/>
                <w:bCs/>
              </w:rPr>
              <w:t>Date referred</w:t>
            </w:r>
            <w:r>
              <w:rPr>
                <w:b/>
                <w:bCs/>
              </w:rPr>
              <w:t xml:space="preserve">: </w:t>
            </w:r>
          </w:p>
        </w:tc>
        <w:tc>
          <w:tcPr>
            <w:tcW w:w="5948" w:type="dxa"/>
            <w:gridSpan w:val="2"/>
          </w:tcPr>
          <w:p w14:paraId="619D2DBD" w14:textId="77777777" w:rsidR="00AF0CAF" w:rsidRDefault="007336E2" w:rsidP="006959F7">
            <w:sdt>
              <w:sdtPr>
                <w:id w:val="1679849978"/>
                <w:placeholder>
                  <w:docPart w:val="6F44CBE83F56458F846AC098259F7423"/>
                </w:placeholder>
                <w:showingPlcHdr/>
                <w:date>
                  <w:dateFormat w:val="dd/MM/yyyy"/>
                  <w:lid w:val="en-AU"/>
                  <w:storeMappedDataAs w:val="dateTime"/>
                  <w:calendar w:val="gregorian"/>
                </w:date>
              </w:sdtPr>
              <w:sdtEndPr/>
              <w:sdtContent>
                <w:r w:rsidR="00AF0CAF" w:rsidRPr="005972C8">
                  <w:rPr>
                    <w:rStyle w:val="PlaceholderText"/>
                    <w:rFonts w:eastAsiaTheme="minorHAnsi"/>
                  </w:rPr>
                  <w:t>Click or tap to enter a date.</w:t>
                </w:r>
              </w:sdtContent>
            </w:sdt>
          </w:p>
        </w:tc>
      </w:tr>
      <w:tr w:rsidR="00870B11" w14:paraId="5B3EC711" w14:textId="77777777" w:rsidTr="008F72B9">
        <w:tc>
          <w:tcPr>
            <w:tcW w:w="9629" w:type="dxa"/>
            <w:gridSpan w:val="4"/>
          </w:tcPr>
          <w:p w14:paraId="58D0BF11" w14:textId="77777777" w:rsidR="00870B11" w:rsidRPr="007001D0" w:rsidRDefault="00870B11" w:rsidP="00B256A1">
            <w:pPr>
              <w:rPr>
                <w:b/>
                <w:bCs/>
                <w:i/>
                <w:iCs/>
              </w:rPr>
            </w:pPr>
            <w:r w:rsidRPr="007001D0">
              <w:rPr>
                <w:b/>
                <w:bCs/>
                <w:i/>
                <w:iCs/>
                <w:sz w:val="24"/>
                <w:szCs w:val="22"/>
              </w:rPr>
              <w:t>Decision-maker details</w:t>
            </w:r>
          </w:p>
        </w:tc>
      </w:tr>
      <w:tr w:rsidR="00135501" w14:paraId="33FE2368" w14:textId="77777777" w:rsidTr="008F72B9">
        <w:tc>
          <w:tcPr>
            <w:tcW w:w="3681" w:type="dxa"/>
            <w:gridSpan w:val="2"/>
            <w:tcBorders>
              <w:bottom w:val="single" w:sz="4" w:space="0" w:color="auto"/>
            </w:tcBorders>
          </w:tcPr>
          <w:p w14:paraId="1267B37E" w14:textId="77777777" w:rsidR="00870B11" w:rsidRPr="007001D0" w:rsidRDefault="00870B11" w:rsidP="00B256A1">
            <w:pPr>
              <w:rPr>
                <w:b/>
                <w:bCs/>
              </w:rPr>
            </w:pPr>
            <w:r w:rsidRPr="007001D0">
              <w:rPr>
                <w:b/>
                <w:bCs/>
              </w:rPr>
              <w:t>Completed by (name &amp; position)</w:t>
            </w:r>
            <w:r w:rsidR="001C4EB3">
              <w:rPr>
                <w:b/>
                <w:bCs/>
              </w:rPr>
              <w:t>:</w:t>
            </w:r>
          </w:p>
        </w:tc>
        <w:tc>
          <w:tcPr>
            <w:tcW w:w="5948" w:type="dxa"/>
            <w:gridSpan w:val="2"/>
            <w:tcBorders>
              <w:bottom w:val="single" w:sz="4" w:space="0" w:color="auto"/>
            </w:tcBorders>
          </w:tcPr>
          <w:p w14:paraId="2F5D93DC" w14:textId="77777777" w:rsidR="00870B11" w:rsidRDefault="00870B11" w:rsidP="00B256A1"/>
        </w:tc>
      </w:tr>
      <w:tr w:rsidR="001D3F61" w14:paraId="1D5B7F52" w14:textId="77777777" w:rsidTr="008F72B9">
        <w:tc>
          <w:tcPr>
            <w:tcW w:w="3209" w:type="dxa"/>
            <w:tcBorders>
              <w:right w:val="nil"/>
            </w:tcBorders>
          </w:tcPr>
          <w:p w14:paraId="37A1275F" w14:textId="77777777" w:rsidR="00513467" w:rsidRDefault="00513467" w:rsidP="00B256A1">
            <w:pPr>
              <w:rPr>
                <w:b/>
                <w:bCs/>
              </w:rPr>
            </w:pPr>
            <w:r w:rsidRPr="007001D0">
              <w:rPr>
                <w:b/>
                <w:bCs/>
              </w:rPr>
              <w:t>Date completed</w:t>
            </w:r>
            <w:r>
              <w:rPr>
                <w:b/>
                <w:bCs/>
              </w:rPr>
              <w:t xml:space="preserve">: </w:t>
            </w:r>
          </w:p>
          <w:p w14:paraId="3C703224" w14:textId="77777777" w:rsidR="001D3F61" w:rsidRPr="007001D0" w:rsidRDefault="007336E2" w:rsidP="00B256A1">
            <w:pPr>
              <w:rPr>
                <w:b/>
                <w:bCs/>
              </w:rPr>
            </w:pPr>
            <w:sdt>
              <w:sdtPr>
                <w:id w:val="919521846"/>
                <w:placeholder>
                  <w:docPart w:val="FD63CB3574804F5BAE10EF85E4B4BFC1"/>
                </w:placeholder>
                <w:showingPlcHdr/>
                <w:date>
                  <w:dateFormat w:val="dd/MM/yyyy"/>
                  <w:lid w:val="en-AU"/>
                  <w:storeMappedDataAs w:val="dateTime"/>
                  <w:calendar w:val="gregorian"/>
                </w:date>
              </w:sdtPr>
              <w:sdtEndPr/>
              <w:sdtContent>
                <w:r w:rsidR="00513467" w:rsidRPr="005972C8">
                  <w:rPr>
                    <w:rStyle w:val="PlaceholderText"/>
                    <w:rFonts w:eastAsiaTheme="minorHAnsi"/>
                  </w:rPr>
                  <w:t>Click or tap to enter a date.</w:t>
                </w:r>
              </w:sdtContent>
            </w:sdt>
          </w:p>
        </w:tc>
        <w:tc>
          <w:tcPr>
            <w:tcW w:w="3210" w:type="dxa"/>
            <w:gridSpan w:val="2"/>
            <w:tcBorders>
              <w:left w:val="nil"/>
              <w:right w:val="nil"/>
            </w:tcBorders>
          </w:tcPr>
          <w:p w14:paraId="3740659F" w14:textId="77777777" w:rsidR="00513467" w:rsidRDefault="00513467" w:rsidP="00B256A1">
            <w:pPr>
              <w:rPr>
                <w:b/>
                <w:bCs/>
              </w:rPr>
            </w:pPr>
            <w:r w:rsidRPr="007001D0">
              <w:rPr>
                <w:b/>
                <w:bCs/>
              </w:rPr>
              <w:t>Email</w:t>
            </w:r>
            <w:r>
              <w:rPr>
                <w:b/>
                <w:bCs/>
              </w:rPr>
              <w:t xml:space="preserve">: </w:t>
            </w:r>
          </w:p>
          <w:p w14:paraId="3C8756BC" w14:textId="77777777" w:rsidR="001D3F61" w:rsidRPr="007001D0" w:rsidRDefault="001D3F61" w:rsidP="00B256A1">
            <w:pPr>
              <w:rPr>
                <w:b/>
                <w:bCs/>
              </w:rPr>
            </w:pPr>
          </w:p>
        </w:tc>
        <w:tc>
          <w:tcPr>
            <w:tcW w:w="3210" w:type="dxa"/>
            <w:tcBorders>
              <w:left w:val="nil"/>
            </w:tcBorders>
          </w:tcPr>
          <w:p w14:paraId="2F173933" w14:textId="77777777" w:rsidR="00513467" w:rsidRDefault="001D3F61" w:rsidP="00B256A1">
            <w:pPr>
              <w:rPr>
                <w:b/>
                <w:bCs/>
              </w:rPr>
            </w:pPr>
            <w:r w:rsidRPr="007001D0">
              <w:rPr>
                <w:b/>
                <w:bCs/>
              </w:rPr>
              <w:t>Phone</w:t>
            </w:r>
            <w:r>
              <w:rPr>
                <w:b/>
                <w:bCs/>
              </w:rPr>
              <w:t xml:space="preserve">: </w:t>
            </w:r>
          </w:p>
          <w:p w14:paraId="28FA1745" w14:textId="77777777" w:rsidR="001D3F61" w:rsidRPr="007001D0" w:rsidRDefault="001D3F61" w:rsidP="00B256A1">
            <w:pPr>
              <w:rPr>
                <w:b/>
                <w:bCs/>
              </w:rPr>
            </w:pPr>
          </w:p>
        </w:tc>
      </w:tr>
    </w:tbl>
    <w:p w14:paraId="5A302AAE" w14:textId="77777777" w:rsidR="00B256A1" w:rsidRPr="00B256A1" w:rsidRDefault="00AB39C7" w:rsidP="00B256A1">
      <w:r>
        <w:tab/>
      </w:r>
      <w:r>
        <w:tab/>
      </w:r>
    </w:p>
    <w:p w14:paraId="74679510" w14:textId="517806F6" w:rsidR="00FA7516" w:rsidRDefault="00FA7516">
      <w:pPr>
        <w:spacing w:before="0" w:after="160" w:line="259" w:lineRule="auto"/>
        <w:rPr>
          <w:rFonts w:ascii="Arial" w:hAnsi="Arial"/>
          <w:b/>
          <w:color w:val="7030A0"/>
          <w:kern w:val="28"/>
          <w:sz w:val="44"/>
        </w:rPr>
      </w:pPr>
    </w:p>
    <w:p w14:paraId="0A01A2DC" w14:textId="77777777" w:rsidR="00FE1BE3" w:rsidRDefault="00FE1BE3">
      <w:pPr>
        <w:spacing w:before="0" w:after="160" w:line="259" w:lineRule="auto"/>
        <w:rPr>
          <w:rFonts w:ascii="Arial" w:hAnsi="Arial"/>
          <w:b/>
          <w:color w:val="7030A0"/>
          <w:kern w:val="28"/>
          <w:sz w:val="44"/>
        </w:rPr>
      </w:pPr>
      <w:r>
        <w:br w:type="page"/>
      </w:r>
    </w:p>
    <w:p w14:paraId="44CE891D" w14:textId="5BDD72EE" w:rsidR="0063087F" w:rsidRDefault="000D3559" w:rsidP="00DF6292">
      <w:pPr>
        <w:pStyle w:val="Heading1"/>
      </w:pPr>
      <w:bookmarkStart w:id="26" w:name="_Toc146128594"/>
      <w:r>
        <w:lastRenderedPageBreak/>
        <w:t xml:space="preserve">Assessment </w:t>
      </w:r>
      <w:r w:rsidR="00C1608D">
        <w:t>stage</w:t>
      </w:r>
      <w:bookmarkEnd w:id="26"/>
    </w:p>
    <w:p w14:paraId="598F0ED1" w14:textId="05476A06" w:rsidR="00FE1BE3" w:rsidRPr="00FE1BE3" w:rsidRDefault="00FE1BE3" w:rsidP="00BB5F17">
      <w:pPr>
        <w:pStyle w:val="Heading2"/>
      </w:pPr>
      <w:bookmarkStart w:id="27" w:name="_Toc146128595"/>
      <w:r>
        <w:t>Context</w:t>
      </w:r>
      <w:bookmarkEnd w:id="27"/>
    </w:p>
    <w:tbl>
      <w:tblPr>
        <w:tblStyle w:val="TableGrid"/>
        <w:tblW w:w="0" w:type="auto"/>
        <w:tblLayout w:type="fixed"/>
        <w:tblLook w:val="04A0" w:firstRow="1" w:lastRow="0" w:firstColumn="1" w:lastColumn="0" w:noHBand="0" w:noVBand="1"/>
      </w:tblPr>
      <w:tblGrid>
        <w:gridCol w:w="3681"/>
        <w:gridCol w:w="5948"/>
      </w:tblGrid>
      <w:tr w:rsidR="00FE1BE3" w:rsidRPr="007001D0" w14:paraId="67F29C86" w14:textId="77777777" w:rsidTr="00772303">
        <w:tc>
          <w:tcPr>
            <w:tcW w:w="9629" w:type="dxa"/>
            <w:gridSpan w:val="2"/>
            <w:shd w:val="clear" w:color="auto" w:fill="482D8C"/>
          </w:tcPr>
          <w:p w14:paraId="549B615A" w14:textId="77777777" w:rsidR="00FE1BE3" w:rsidRPr="007001D0" w:rsidRDefault="00FE1BE3" w:rsidP="00772303">
            <w:pPr>
              <w:rPr>
                <w:b/>
                <w:bCs/>
              </w:rPr>
            </w:pPr>
            <w:r>
              <w:rPr>
                <w:b/>
                <w:bCs/>
                <w:color w:val="FFFFFF" w:themeColor="background1"/>
                <w:sz w:val="28"/>
                <w:szCs w:val="24"/>
              </w:rPr>
              <w:t>Description of the service or works</w:t>
            </w:r>
            <w:r w:rsidRPr="007001D0">
              <w:rPr>
                <w:b/>
                <w:bCs/>
                <w:color w:val="FFFFFF" w:themeColor="background1"/>
                <w:sz w:val="28"/>
                <w:szCs w:val="24"/>
              </w:rPr>
              <w:t xml:space="preserve"> </w:t>
            </w:r>
          </w:p>
        </w:tc>
      </w:tr>
      <w:tr w:rsidR="00FE1BE3" w:rsidRPr="007001D0" w14:paraId="7B6F2B51" w14:textId="77777777" w:rsidTr="00772303">
        <w:tc>
          <w:tcPr>
            <w:tcW w:w="9629" w:type="dxa"/>
            <w:gridSpan w:val="2"/>
            <w:shd w:val="clear" w:color="auto" w:fill="999789"/>
          </w:tcPr>
          <w:p w14:paraId="616BB0EC" w14:textId="77777777" w:rsidR="00FE1BE3" w:rsidRPr="007001D0" w:rsidRDefault="00FE1BE3" w:rsidP="00772303">
            <w:pPr>
              <w:rPr>
                <w:b/>
                <w:bCs/>
              </w:rPr>
            </w:pPr>
            <w:r>
              <w:rPr>
                <w:b/>
                <w:bCs/>
                <w:color w:val="FFFFFF" w:themeColor="background1"/>
                <w:sz w:val="24"/>
                <w:szCs w:val="22"/>
              </w:rPr>
              <w:t>All services or works</w:t>
            </w:r>
          </w:p>
        </w:tc>
      </w:tr>
      <w:tr w:rsidR="00FE1BE3" w14:paraId="3D5483AF" w14:textId="77777777" w:rsidTr="00772303">
        <w:tc>
          <w:tcPr>
            <w:tcW w:w="3681" w:type="dxa"/>
          </w:tcPr>
          <w:p w14:paraId="72DDBD9B" w14:textId="77777777" w:rsidR="00FE1BE3" w:rsidRPr="007001D0" w:rsidRDefault="00FE1BE3" w:rsidP="00772303">
            <w:pPr>
              <w:rPr>
                <w:b/>
                <w:bCs/>
              </w:rPr>
            </w:pPr>
            <w:r>
              <w:rPr>
                <w:b/>
                <w:bCs/>
              </w:rPr>
              <w:t>Why is the service or works required?</w:t>
            </w:r>
          </w:p>
        </w:tc>
        <w:tc>
          <w:tcPr>
            <w:tcW w:w="5948" w:type="dxa"/>
          </w:tcPr>
          <w:p w14:paraId="3FBFD4D3" w14:textId="77777777" w:rsidR="00FE1BE3" w:rsidRDefault="00FE1BE3" w:rsidP="00772303"/>
        </w:tc>
      </w:tr>
      <w:tr w:rsidR="00FE1BE3" w14:paraId="4A8E2D9A" w14:textId="77777777" w:rsidTr="00772303">
        <w:tc>
          <w:tcPr>
            <w:tcW w:w="3681" w:type="dxa"/>
          </w:tcPr>
          <w:p w14:paraId="6E4CB307" w14:textId="77777777" w:rsidR="00FE1BE3" w:rsidRPr="001F26D0" w:rsidRDefault="00FE1BE3" w:rsidP="00772303">
            <w:pPr>
              <w:rPr>
                <w:b/>
                <w:bCs/>
              </w:rPr>
            </w:pPr>
            <w:r>
              <w:rPr>
                <w:b/>
                <w:bCs/>
              </w:rPr>
              <w:t>What are the expected outcomes / deliverables from the service or works?</w:t>
            </w:r>
          </w:p>
        </w:tc>
        <w:tc>
          <w:tcPr>
            <w:tcW w:w="5948" w:type="dxa"/>
          </w:tcPr>
          <w:p w14:paraId="0F7D074F" w14:textId="77777777" w:rsidR="00FE1BE3" w:rsidRDefault="00FE1BE3" w:rsidP="00772303"/>
        </w:tc>
      </w:tr>
      <w:tr w:rsidR="00FE1BE3" w14:paraId="6BAC865F" w14:textId="77777777" w:rsidTr="00772303">
        <w:tc>
          <w:tcPr>
            <w:tcW w:w="3681" w:type="dxa"/>
          </w:tcPr>
          <w:p w14:paraId="31970208" w14:textId="77777777" w:rsidR="00FE1BE3" w:rsidRDefault="00FE1BE3" w:rsidP="00772303">
            <w:pPr>
              <w:rPr>
                <w:b/>
                <w:bCs/>
              </w:rPr>
            </w:pPr>
            <w:r>
              <w:rPr>
                <w:b/>
                <w:bCs/>
              </w:rPr>
              <w:t>How long will the service or works be required?</w:t>
            </w:r>
          </w:p>
        </w:tc>
        <w:tc>
          <w:tcPr>
            <w:tcW w:w="5948" w:type="dxa"/>
          </w:tcPr>
          <w:p w14:paraId="0935AFF9" w14:textId="77777777" w:rsidR="00FE1BE3" w:rsidRDefault="00FE1BE3" w:rsidP="00772303"/>
        </w:tc>
      </w:tr>
      <w:tr w:rsidR="00FE1BE3" w14:paraId="08958955" w14:textId="77777777" w:rsidTr="00772303">
        <w:tc>
          <w:tcPr>
            <w:tcW w:w="3681" w:type="dxa"/>
          </w:tcPr>
          <w:p w14:paraId="54ABDD13" w14:textId="77777777" w:rsidR="00FE1BE3" w:rsidRPr="007001D0" w:rsidRDefault="00FE1BE3" w:rsidP="00772303">
            <w:pPr>
              <w:rPr>
                <w:b/>
                <w:bCs/>
              </w:rPr>
            </w:pPr>
            <w:r>
              <w:rPr>
                <w:b/>
                <w:bCs/>
              </w:rPr>
              <w:t>What are the service standards required of the service or works?</w:t>
            </w:r>
          </w:p>
        </w:tc>
        <w:tc>
          <w:tcPr>
            <w:tcW w:w="5948" w:type="dxa"/>
          </w:tcPr>
          <w:p w14:paraId="604D17C3" w14:textId="77777777" w:rsidR="00FE1BE3" w:rsidRDefault="00FE1BE3" w:rsidP="00772303"/>
        </w:tc>
      </w:tr>
      <w:tr w:rsidR="00FE1BE3" w14:paraId="0E31EAF9" w14:textId="77777777" w:rsidTr="00772303">
        <w:tc>
          <w:tcPr>
            <w:tcW w:w="3681" w:type="dxa"/>
          </w:tcPr>
          <w:p w14:paraId="6BC22E29" w14:textId="77777777" w:rsidR="00FE1BE3" w:rsidRDefault="00FE1BE3" w:rsidP="00772303">
            <w:pPr>
              <w:rPr>
                <w:b/>
                <w:bCs/>
              </w:rPr>
            </w:pPr>
            <w:r>
              <w:rPr>
                <w:b/>
                <w:bCs/>
              </w:rPr>
              <w:t>If a multi-agency or whole of government solution is being considered, are there different service standards across agencies for the service or works?</w:t>
            </w:r>
          </w:p>
        </w:tc>
        <w:tc>
          <w:tcPr>
            <w:tcW w:w="5948" w:type="dxa"/>
          </w:tcPr>
          <w:p w14:paraId="1371C226" w14:textId="77777777" w:rsidR="00FE1BE3" w:rsidRDefault="00FE1BE3" w:rsidP="00772303"/>
        </w:tc>
      </w:tr>
      <w:tr w:rsidR="00FE1BE3" w14:paraId="7E6FB7A2" w14:textId="77777777" w:rsidTr="00772303">
        <w:tc>
          <w:tcPr>
            <w:tcW w:w="3681" w:type="dxa"/>
          </w:tcPr>
          <w:p w14:paraId="2C100AA8" w14:textId="77777777" w:rsidR="00FE1BE3" w:rsidRDefault="00FE1BE3" w:rsidP="00772303">
            <w:pPr>
              <w:rPr>
                <w:b/>
                <w:bCs/>
              </w:rPr>
            </w:pPr>
            <w:r>
              <w:rPr>
                <w:b/>
                <w:bCs/>
              </w:rPr>
              <w:t>When is delivery of the service or works expected to commence?</w:t>
            </w:r>
          </w:p>
        </w:tc>
        <w:sdt>
          <w:sdtPr>
            <w:id w:val="782386465"/>
            <w:placeholder>
              <w:docPart w:val="248BCCFCEE494ACF87F6DFC53C066CD8"/>
            </w:placeholder>
            <w:showingPlcHdr/>
            <w:dropDownList>
              <w:listItem w:value="Choose an item."/>
              <w:listItem w:displayText="Continuation of an existing service or works" w:value="Continuation of an existing service or works"/>
              <w:listItem w:displayText="&lt;3 months" w:value="&lt;3 months"/>
              <w:listItem w:displayText="3 - 6 months" w:value="3 - 6 months"/>
              <w:listItem w:displayText="6 - 12 months" w:value="6 - 12 months"/>
              <w:listItem w:displayText="12 - 18 months" w:value="12 - 18 months"/>
              <w:listItem w:displayText="18 - 24 months" w:value="18 - 24 months"/>
            </w:dropDownList>
          </w:sdtPr>
          <w:sdtEndPr/>
          <w:sdtContent>
            <w:tc>
              <w:tcPr>
                <w:tcW w:w="5948" w:type="dxa"/>
              </w:tcPr>
              <w:p w14:paraId="7E758B58" w14:textId="22C15DFD" w:rsidR="00FE1BE3" w:rsidRDefault="004B102F" w:rsidP="00772303">
                <w:r w:rsidRPr="005972C8">
                  <w:rPr>
                    <w:rStyle w:val="PlaceholderText"/>
                  </w:rPr>
                  <w:t>Choose an item.</w:t>
                </w:r>
              </w:p>
            </w:tc>
          </w:sdtContent>
        </w:sdt>
      </w:tr>
      <w:tr w:rsidR="00FE1BE3" w14:paraId="752C4E3D" w14:textId="77777777" w:rsidTr="00772303">
        <w:tc>
          <w:tcPr>
            <w:tcW w:w="3681" w:type="dxa"/>
          </w:tcPr>
          <w:p w14:paraId="1EE4CE0B" w14:textId="77777777" w:rsidR="00FE1BE3" w:rsidRDefault="00FE1BE3" w:rsidP="00772303">
            <w:pPr>
              <w:rPr>
                <w:b/>
                <w:bCs/>
              </w:rPr>
            </w:pPr>
            <w:r w:rsidRPr="00CD421D">
              <w:rPr>
                <w:b/>
                <w:bCs/>
              </w:rPr>
              <w:t xml:space="preserve">What is the scale of the </w:t>
            </w:r>
            <w:r>
              <w:rPr>
                <w:b/>
                <w:bCs/>
              </w:rPr>
              <w:t xml:space="preserve">required </w:t>
            </w:r>
            <w:r w:rsidRPr="00CD421D">
              <w:rPr>
                <w:b/>
                <w:bCs/>
              </w:rPr>
              <w:t>service or work</w:t>
            </w:r>
            <w:r>
              <w:rPr>
                <w:b/>
                <w:bCs/>
              </w:rPr>
              <w:t>s</w:t>
            </w:r>
            <w:r w:rsidRPr="00CD421D">
              <w:rPr>
                <w:b/>
                <w:bCs/>
              </w:rPr>
              <w:t>, per annum, for each year of the proposed arrangement?</w:t>
            </w:r>
          </w:p>
        </w:tc>
        <w:tc>
          <w:tcPr>
            <w:tcW w:w="5948" w:type="dxa"/>
          </w:tcPr>
          <w:p w14:paraId="4AC15024" w14:textId="77777777" w:rsidR="00FE1BE3" w:rsidRDefault="00FE1BE3" w:rsidP="00772303"/>
        </w:tc>
      </w:tr>
      <w:tr w:rsidR="00FE1BE3" w14:paraId="2FB76C3D" w14:textId="77777777" w:rsidTr="00772303">
        <w:tc>
          <w:tcPr>
            <w:tcW w:w="3681" w:type="dxa"/>
          </w:tcPr>
          <w:p w14:paraId="3FC28035" w14:textId="77777777" w:rsidR="00FE1BE3" w:rsidRPr="00034410" w:rsidRDefault="00FE1BE3" w:rsidP="00772303">
            <w:pPr>
              <w:rPr>
                <w:b/>
                <w:bCs/>
                <w:highlight w:val="yellow"/>
              </w:rPr>
            </w:pPr>
            <w:r w:rsidRPr="00034410">
              <w:rPr>
                <w:b/>
                <w:bCs/>
              </w:rPr>
              <w:t xml:space="preserve">Are there other matters or issues about the </w:t>
            </w:r>
            <w:r>
              <w:rPr>
                <w:b/>
                <w:bCs/>
              </w:rPr>
              <w:t>service or works</w:t>
            </w:r>
            <w:r w:rsidRPr="00034410">
              <w:rPr>
                <w:b/>
                <w:bCs/>
              </w:rPr>
              <w:t xml:space="preserve"> that need to be considered?</w:t>
            </w:r>
          </w:p>
        </w:tc>
        <w:tc>
          <w:tcPr>
            <w:tcW w:w="5948" w:type="dxa"/>
          </w:tcPr>
          <w:p w14:paraId="23BD4972" w14:textId="77777777" w:rsidR="00FE1BE3" w:rsidRDefault="00FE1BE3" w:rsidP="00772303"/>
        </w:tc>
      </w:tr>
      <w:tr w:rsidR="00FE1BE3" w:rsidRPr="007001D0" w14:paraId="27C38E9C" w14:textId="77777777" w:rsidTr="00772303">
        <w:tc>
          <w:tcPr>
            <w:tcW w:w="9629" w:type="dxa"/>
            <w:gridSpan w:val="2"/>
            <w:shd w:val="clear" w:color="auto" w:fill="999789"/>
          </w:tcPr>
          <w:p w14:paraId="2AC02120" w14:textId="77777777" w:rsidR="00FE1BE3" w:rsidRPr="007001D0" w:rsidRDefault="00FE1BE3" w:rsidP="00772303">
            <w:pPr>
              <w:rPr>
                <w:b/>
                <w:bCs/>
                <w:color w:val="FFFFFF" w:themeColor="background1"/>
              </w:rPr>
            </w:pPr>
            <w:r w:rsidRPr="00FC3234">
              <w:rPr>
                <w:b/>
                <w:bCs/>
                <w:color w:val="FFFFFF" w:themeColor="background1"/>
                <w:u w:val="single"/>
              </w:rPr>
              <w:t>N</w:t>
            </w:r>
            <w:r w:rsidRPr="00933107">
              <w:rPr>
                <w:b/>
                <w:bCs/>
                <w:color w:val="FFFFFF" w:themeColor="background1"/>
                <w:u w:val="single"/>
              </w:rPr>
              <w:t>ew</w:t>
            </w:r>
            <w:r>
              <w:rPr>
                <w:b/>
                <w:bCs/>
                <w:color w:val="FFFFFF" w:themeColor="background1"/>
              </w:rPr>
              <w:t xml:space="preserve"> services or works </w:t>
            </w:r>
          </w:p>
        </w:tc>
      </w:tr>
      <w:tr w:rsidR="00FE1BE3" w14:paraId="06025A32" w14:textId="77777777" w:rsidTr="00772303">
        <w:tc>
          <w:tcPr>
            <w:tcW w:w="3681" w:type="dxa"/>
          </w:tcPr>
          <w:p w14:paraId="1442C32D" w14:textId="663450EE" w:rsidR="00FE1BE3" w:rsidRPr="007001D0" w:rsidRDefault="00FE1BE3" w:rsidP="00772303">
            <w:pPr>
              <w:rPr>
                <w:b/>
                <w:bCs/>
              </w:rPr>
            </w:pPr>
            <w:r>
              <w:rPr>
                <w:b/>
                <w:bCs/>
              </w:rPr>
              <w:lastRenderedPageBreak/>
              <w:t>What are the estimated costs if the service or works w</w:t>
            </w:r>
            <w:r w:rsidR="00743285">
              <w:rPr>
                <w:b/>
                <w:bCs/>
              </w:rPr>
              <w:t>as</w:t>
            </w:r>
            <w:r>
              <w:rPr>
                <w:b/>
                <w:bCs/>
              </w:rPr>
              <w:t xml:space="preserve"> outsourced?</w:t>
            </w:r>
          </w:p>
        </w:tc>
        <w:tc>
          <w:tcPr>
            <w:tcW w:w="5948" w:type="dxa"/>
          </w:tcPr>
          <w:p w14:paraId="60465A48" w14:textId="77777777" w:rsidR="00FE1BE3" w:rsidRDefault="00FE1BE3" w:rsidP="00772303"/>
        </w:tc>
      </w:tr>
      <w:tr w:rsidR="00FE1BE3" w14:paraId="5546ACEF" w14:textId="77777777" w:rsidTr="00772303">
        <w:tc>
          <w:tcPr>
            <w:tcW w:w="3681" w:type="dxa"/>
          </w:tcPr>
          <w:p w14:paraId="234AE212" w14:textId="77777777" w:rsidR="00FE1BE3" w:rsidRPr="007001D0" w:rsidRDefault="00FE1BE3" w:rsidP="00772303">
            <w:pPr>
              <w:rPr>
                <w:b/>
                <w:bCs/>
              </w:rPr>
            </w:pPr>
            <w:r>
              <w:rPr>
                <w:b/>
                <w:bCs/>
              </w:rPr>
              <w:t>Has budget funding been approved for the service or works?</w:t>
            </w:r>
          </w:p>
        </w:tc>
        <w:tc>
          <w:tcPr>
            <w:tcW w:w="5948" w:type="dxa"/>
          </w:tcPr>
          <w:p w14:paraId="0ACF7EF8" w14:textId="77777777" w:rsidR="00FE1BE3" w:rsidRDefault="007336E2" w:rsidP="00772303">
            <w:sdt>
              <w:sdtPr>
                <w:id w:val="1454746207"/>
                <w:placeholder>
                  <w:docPart w:val="6CBEB65A8C294939B8D6A983D5AC16F8"/>
                </w:placeholder>
                <w:showingPlcHdr/>
                <w:dropDownList>
                  <w:listItem w:value="Choose an item."/>
                  <w:listItem w:displayText="Yes" w:value="Yes"/>
                  <w:listItem w:displayText="No" w:value="No"/>
                  <w:listItem w:displayText="Business case in development" w:value="Business case in development"/>
                </w:dropDownList>
              </w:sdtPr>
              <w:sdtEndPr/>
              <w:sdtContent>
                <w:r w:rsidR="00FE1BE3" w:rsidRPr="005972C8">
                  <w:rPr>
                    <w:rStyle w:val="PlaceholderText"/>
                    <w:rFonts w:eastAsiaTheme="minorHAnsi"/>
                  </w:rPr>
                  <w:t>Choose an item.</w:t>
                </w:r>
              </w:sdtContent>
            </w:sdt>
          </w:p>
        </w:tc>
      </w:tr>
      <w:tr w:rsidR="00FE1BE3" w:rsidRPr="005F4A09" w14:paraId="2D5D78D7" w14:textId="77777777" w:rsidTr="00772303">
        <w:tc>
          <w:tcPr>
            <w:tcW w:w="9629" w:type="dxa"/>
            <w:gridSpan w:val="2"/>
            <w:shd w:val="clear" w:color="auto" w:fill="999789"/>
          </w:tcPr>
          <w:p w14:paraId="1365398C" w14:textId="77777777" w:rsidR="00FE1BE3" w:rsidRPr="005F4A09" w:rsidRDefault="00FE1BE3" w:rsidP="00772303">
            <w:pPr>
              <w:rPr>
                <w:b/>
                <w:bCs/>
                <w:color w:val="FFFFFF" w:themeColor="background1"/>
              </w:rPr>
            </w:pPr>
            <w:r w:rsidRPr="00FC3234">
              <w:rPr>
                <w:b/>
                <w:bCs/>
                <w:color w:val="FFFFFF" w:themeColor="background1"/>
                <w:u w:val="single"/>
              </w:rPr>
              <w:t>C</w:t>
            </w:r>
            <w:r w:rsidRPr="00933107">
              <w:rPr>
                <w:b/>
                <w:bCs/>
                <w:color w:val="FFFFFF" w:themeColor="background1"/>
                <w:u w:val="single"/>
              </w:rPr>
              <w:t>urrently outsourced</w:t>
            </w:r>
            <w:r w:rsidRPr="005F4A09">
              <w:rPr>
                <w:b/>
                <w:bCs/>
                <w:color w:val="FFFFFF" w:themeColor="background1"/>
              </w:rPr>
              <w:t xml:space="preserve"> services or works</w:t>
            </w:r>
          </w:p>
        </w:tc>
      </w:tr>
      <w:tr w:rsidR="00FE1BE3" w:rsidRPr="00933107" w14:paraId="490B4679" w14:textId="77777777" w:rsidTr="00772303">
        <w:tc>
          <w:tcPr>
            <w:tcW w:w="3681" w:type="dxa"/>
          </w:tcPr>
          <w:p w14:paraId="75F1A6CB" w14:textId="77777777" w:rsidR="00FE1BE3" w:rsidRDefault="00FE1BE3" w:rsidP="00772303">
            <w:pPr>
              <w:rPr>
                <w:b/>
                <w:bCs/>
              </w:rPr>
            </w:pPr>
            <w:r>
              <w:rPr>
                <w:b/>
                <w:bCs/>
              </w:rPr>
              <w:t xml:space="preserve">Why has the service or works been outsourced? </w:t>
            </w:r>
          </w:p>
        </w:tc>
        <w:tc>
          <w:tcPr>
            <w:tcW w:w="5948" w:type="dxa"/>
          </w:tcPr>
          <w:p w14:paraId="5298C004" w14:textId="77777777" w:rsidR="00FE1BE3" w:rsidRPr="00933107" w:rsidRDefault="00FE1BE3" w:rsidP="00772303">
            <w:pPr>
              <w:rPr>
                <w:b/>
                <w:bCs/>
                <w:noProof/>
              </w:rPr>
            </w:pPr>
            <w:r w:rsidRPr="00933107">
              <w:rPr>
                <w:b/>
                <w:bCs/>
                <w:noProof/>
              </w:rPr>
              <mc:AlternateContent>
                <mc:Choice Requires="wps">
                  <w:drawing>
                    <wp:anchor distT="45720" distB="45720" distL="114300" distR="114300" simplePos="0" relativeHeight="251726848" behindDoc="0" locked="0" layoutInCell="1" allowOverlap="1" wp14:anchorId="18F64530" wp14:editId="3AC90666">
                      <wp:simplePos x="0" y="0"/>
                      <wp:positionH relativeFrom="column">
                        <wp:posOffset>1923415</wp:posOffset>
                      </wp:positionH>
                      <wp:positionV relativeFrom="paragraph">
                        <wp:posOffset>172085</wp:posOffset>
                      </wp:positionV>
                      <wp:extent cx="2181225" cy="1404620"/>
                      <wp:effectExtent l="0" t="0" r="28575"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chemeClr val="bg1">
                                  <a:lumMod val="95000"/>
                                </a:schemeClr>
                              </a:solidFill>
                              <a:ln w="9525">
                                <a:solidFill>
                                  <a:srgbClr val="000000"/>
                                </a:solidFill>
                                <a:prstDash val="lgDash"/>
                                <a:miter lim="800000"/>
                                <a:headEnd/>
                                <a:tailEnd/>
                              </a:ln>
                            </wps:spPr>
                            <wps:txbx>
                              <w:txbxContent>
                                <w:p w14:paraId="280B4D26" w14:textId="77777777" w:rsidR="00FE1BE3" w:rsidRDefault="00FE1BE3" w:rsidP="00FE1BE3">
                                  <w:r>
                                    <w:t>This section should be completed by the agency’s procurement manager or delegate.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64530" id="_x0000_s1028" type="#_x0000_t202" style="position:absolute;margin-left:151.45pt;margin-top:13.55pt;width:171.7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" fillcolor="#f2f2f2 [3052]">
                      <v:stroke dashstyle="longDash"/>
                      <v:textbox style="mso-fit-shape-to-text:t">
                        <w:txbxContent>
                          <w:p w14:paraId="280B4D26" w14:textId="77777777" w:rsidR="00FE1BE3" w:rsidRDefault="00FE1BE3" w:rsidP="00FE1BE3">
                            <w:r>
                              <w:t>This section should be completed by the agency’s procurement manager or delegate.</w:t>
                            </w:r>
                          </w:p>
                        </w:txbxContent>
                      </v:textbox>
                    </v:shape>
                  </w:pict>
                </mc:Fallback>
              </mc:AlternateContent>
            </w:r>
          </w:p>
        </w:tc>
      </w:tr>
      <w:tr w:rsidR="00FE1BE3" w14:paraId="1A9907FA" w14:textId="77777777" w:rsidTr="00772303">
        <w:tc>
          <w:tcPr>
            <w:tcW w:w="3681" w:type="dxa"/>
          </w:tcPr>
          <w:p w14:paraId="509B74CF" w14:textId="77777777" w:rsidR="00FE1BE3" w:rsidRPr="007001D0" w:rsidRDefault="00FE1BE3" w:rsidP="00772303">
            <w:pPr>
              <w:rPr>
                <w:b/>
                <w:bCs/>
              </w:rPr>
            </w:pPr>
            <w:r>
              <w:rPr>
                <w:b/>
                <w:bCs/>
              </w:rPr>
              <w:t>Who currently holds the contract for the service or works?</w:t>
            </w:r>
          </w:p>
        </w:tc>
        <w:tc>
          <w:tcPr>
            <w:tcW w:w="5948" w:type="dxa"/>
          </w:tcPr>
          <w:p w14:paraId="76DD15C4" w14:textId="77777777" w:rsidR="00FE1BE3" w:rsidRDefault="00FE1BE3" w:rsidP="00772303"/>
        </w:tc>
      </w:tr>
      <w:tr w:rsidR="00FE1BE3" w14:paraId="664F2242" w14:textId="77777777" w:rsidTr="00772303">
        <w:tc>
          <w:tcPr>
            <w:tcW w:w="3681" w:type="dxa"/>
          </w:tcPr>
          <w:p w14:paraId="7BD3BA63" w14:textId="77777777" w:rsidR="00FE1BE3" w:rsidRPr="007001D0" w:rsidRDefault="00FE1BE3" w:rsidP="00772303">
            <w:pPr>
              <w:rPr>
                <w:b/>
                <w:bCs/>
              </w:rPr>
            </w:pPr>
            <w:r>
              <w:rPr>
                <w:b/>
                <w:bCs/>
              </w:rPr>
              <w:t>How long has the contract been in place?</w:t>
            </w:r>
          </w:p>
        </w:tc>
        <w:tc>
          <w:tcPr>
            <w:tcW w:w="5948" w:type="dxa"/>
          </w:tcPr>
          <w:p w14:paraId="04A26D7E" w14:textId="77777777" w:rsidR="00FE1BE3" w:rsidRDefault="00FE1BE3" w:rsidP="00772303"/>
        </w:tc>
      </w:tr>
      <w:tr w:rsidR="00FE1BE3" w14:paraId="40E90268" w14:textId="77777777" w:rsidTr="00772303">
        <w:tc>
          <w:tcPr>
            <w:tcW w:w="3681" w:type="dxa"/>
          </w:tcPr>
          <w:p w14:paraId="04E2339E" w14:textId="77777777" w:rsidR="00FE1BE3" w:rsidRDefault="00FE1BE3" w:rsidP="00772303">
            <w:pPr>
              <w:rPr>
                <w:b/>
                <w:bCs/>
              </w:rPr>
            </w:pPr>
            <w:r w:rsidRPr="007C504B">
              <w:rPr>
                <w:b/>
                <w:bCs/>
              </w:rPr>
              <w:t>How many vendors submitted proposals/quotes/tenders in the most recent market assessment?</w:t>
            </w:r>
          </w:p>
        </w:tc>
        <w:tc>
          <w:tcPr>
            <w:tcW w:w="5948" w:type="dxa"/>
          </w:tcPr>
          <w:p w14:paraId="74E2EE9D" w14:textId="77777777" w:rsidR="00FE1BE3" w:rsidRDefault="00FE1BE3" w:rsidP="00772303"/>
        </w:tc>
      </w:tr>
      <w:tr w:rsidR="00FE1BE3" w14:paraId="196A73C9" w14:textId="77777777" w:rsidTr="00772303">
        <w:tc>
          <w:tcPr>
            <w:tcW w:w="3681" w:type="dxa"/>
          </w:tcPr>
          <w:p w14:paraId="460E35E9" w14:textId="77777777" w:rsidR="00FE1BE3" w:rsidRDefault="00FE1BE3" w:rsidP="00772303">
            <w:pPr>
              <w:rPr>
                <w:b/>
                <w:bCs/>
              </w:rPr>
            </w:pPr>
            <w:r>
              <w:rPr>
                <w:b/>
                <w:bCs/>
              </w:rPr>
              <w:t>When does the current contract expire?</w:t>
            </w:r>
          </w:p>
        </w:tc>
        <w:tc>
          <w:tcPr>
            <w:tcW w:w="5948" w:type="dxa"/>
          </w:tcPr>
          <w:p w14:paraId="2A36F53A" w14:textId="77777777" w:rsidR="00FE1BE3" w:rsidRDefault="00FE1BE3" w:rsidP="00772303"/>
        </w:tc>
      </w:tr>
      <w:tr w:rsidR="00FE1BE3" w14:paraId="299E1DDD" w14:textId="77777777" w:rsidTr="00772303">
        <w:tc>
          <w:tcPr>
            <w:tcW w:w="3681" w:type="dxa"/>
          </w:tcPr>
          <w:p w14:paraId="23E8A4F6" w14:textId="77777777" w:rsidR="00FE1BE3" w:rsidRDefault="00FE1BE3" w:rsidP="00772303">
            <w:pPr>
              <w:rPr>
                <w:b/>
                <w:bCs/>
              </w:rPr>
            </w:pPr>
            <w:r>
              <w:rPr>
                <w:b/>
                <w:bCs/>
              </w:rPr>
              <w:t>Under what conditions can this contract be terminated by the ACTPS?</w:t>
            </w:r>
          </w:p>
        </w:tc>
        <w:tc>
          <w:tcPr>
            <w:tcW w:w="5948" w:type="dxa"/>
          </w:tcPr>
          <w:p w14:paraId="2F0D3B06" w14:textId="77777777" w:rsidR="00FE1BE3" w:rsidRDefault="00FE1BE3" w:rsidP="00772303"/>
        </w:tc>
      </w:tr>
      <w:tr w:rsidR="00FE1BE3" w14:paraId="44DB5044" w14:textId="77777777" w:rsidTr="00772303">
        <w:tc>
          <w:tcPr>
            <w:tcW w:w="3681" w:type="dxa"/>
          </w:tcPr>
          <w:p w14:paraId="3AB71867" w14:textId="77777777" w:rsidR="00FE1BE3" w:rsidRDefault="00FE1BE3" w:rsidP="00772303">
            <w:pPr>
              <w:rPr>
                <w:b/>
                <w:bCs/>
              </w:rPr>
            </w:pPr>
            <w:r>
              <w:rPr>
                <w:b/>
                <w:bCs/>
              </w:rPr>
              <w:t>Will the current provider be able to seek compensation from the ACT Government due to the insourcing of the service or works?</w:t>
            </w:r>
          </w:p>
          <w:p w14:paraId="31EC621B" w14:textId="1E8FD1F3" w:rsidR="00453AA8" w:rsidRPr="00453AA8" w:rsidRDefault="00453AA8" w:rsidP="00772303">
            <w:pPr>
              <w:rPr>
                <w:b/>
                <w:bCs/>
                <w:i/>
                <w:iCs/>
              </w:rPr>
            </w:pPr>
            <w:r w:rsidRPr="00506871">
              <w:rPr>
                <w:b/>
                <w:bCs/>
                <w:i/>
                <w:iCs/>
              </w:rPr>
              <w:t>Note: any potential compensation will need to be included in the financial assessment.</w:t>
            </w:r>
          </w:p>
        </w:tc>
        <w:tc>
          <w:tcPr>
            <w:tcW w:w="5948" w:type="dxa"/>
          </w:tcPr>
          <w:p w14:paraId="547C6FD6" w14:textId="77777777" w:rsidR="00FE1BE3" w:rsidRDefault="00FE1BE3" w:rsidP="00772303"/>
        </w:tc>
      </w:tr>
      <w:tr w:rsidR="00FE1BE3" w14:paraId="1282CC5E" w14:textId="77777777" w:rsidTr="00772303">
        <w:tc>
          <w:tcPr>
            <w:tcW w:w="3681" w:type="dxa"/>
          </w:tcPr>
          <w:p w14:paraId="2CA30D48" w14:textId="2568C0E9" w:rsidR="00FE1BE3" w:rsidRDefault="00FE1BE3" w:rsidP="00772303">
            <w:pPr>
              <w:rPr>
                <w:b/>
                <w:bCs/>
              </w:rPr>
            </w:pPr>
            <w:r>
              <w:rPr>
                <w:b/>
                <w:bCs/>
              </w:rPr>
              <w:t xml:space="preserve">What, if any, terms and conditions </w:t>
            </w:r>
            <w:r w:rsidR="006F54EE">
              <w:rPr>
                <w:b/>
                <w:bCs/>
              </w:rPr>
              <w:t xml:space="preserve">have </w:t>
            </w:r>
            <w:r>
              <w:rPr>
                <w:b/>
                <w:bCs/>
              </w:rPr>
              <w:t>been revised over the life of the contract?</w:t>
            </w:r>
          </w:p>
        </w:tc>
        <w:tc>
          <w:tcPr>
            <w:tcW w:w="5948" w:type="dxa"/>
          </w:tcPr>
          <w:p w14:paraId="06414F10" w14:textId="77777777" w:rsidR="00FE1BE3" w:rsidRDefault="00FE1BE3" w:rsidP="00772303"/>
        </w:tc>
      </w:tr>
      <w:tr w:rsidR="00FE1BE3" w14:paraId="3E9F5940" w14:textId="77777777" w:rsidTr="00772303">
        <w:tc>
          <w:tcPr>
            <w:tcW w:w="3681" w:type="dxa"/>
          </w:tcPr>
          <w:p w14:paraId="3EE6E46D" w14:textId="77777777" w:rsidR="00FE1BE3" w:rsidRDefault="00FE1BE3" w:rsidP="00772303">
            <w:pPr>
              <w:rPr>
                <w:b/>
                <w:bCs/>
              </w:rPr>
            </w:pPr>
            <w:r w:rsidRPr="00722C74">
              <w:rPr>
                <w:b/>
                <w:bCs/>
              </w:rPr>
              <w:lastRenderedPageBreak/>
              <w:t>How many of each type of service or works were delivered over the contract term and per annum?</w:t>
            </w:r>
          </w:p>
        </w:tc>
        <w:tc>
          <w:tcPr>
            <w:tcW w:w="5948" w:type="dxa"/>
          </w:tcPr>
          <w:p w14:paraId="3AD5FEDE" w14:textId="77777777" w:rsidR="00FE1BE3" w:rsidRDefault="00FE1BE3" w:rsidP="00772303"/>
        </w:tc>
      </w:tr>
      <w:tr w:rsidR="00FE1BE3" w14:paraId="561BDBA1" w14:textId="77777777" w:rsidTr="00772303">
        <w:tc>
          <w:tcPr>
            <w:tcW w:w="3681" w:type="dxa"/>
          </w:tcPr>
          <w:p w14:paraId="022FB47C" w14:textId="77777777" w:rsidR="00FE1BE3" w:rsidRDefault="00FE1BE3" w:rsidP="00772303">
            <w:pPr>
              <w:rPr>
                <w:b/>
                <w:bCs/>
              </w:rPr>
            </w:pPr>
            <w:r>
              <w:rPr>
                <w:b/>
                <w:bCs/>
              </w:rPr>
              <w:t>Have all the services or works been delivered under the contract?</w:t>
            </w:r>
          </w:p>
        </w:tc>
        <w:tc>
          <w:tcPr>
            <w:tcW w:w="5948" w:type="dxa"/>
          </w:tcPr>
          <w:p w14:paraId="7B2BB06A" w14:textId="77777777" w:rsidR="00FE1BE3" w:rsidRDefault="00FE1BE3" w:rsidP="00772303"/>
        </w:tc>
      </w:tr>
      <w:tr w:rsidR="00FE1BE3" w14:paraId="2A89379C" w14:textId="77777777" w:rsidTr="00772303">
        <w:tc>
          <w:tcPr>
            <w:tcW w:w="3681" w:type="dxa"/>
          </w:tcPr>
          <w:p w14:paraId="05C5897B" w14:textId="77777777" w:rsidR="00FE1BE3" w:rsidRDefault="00FE1BE3" w:rsidP="00772303">
            <w:pPr>
              <w:rPr>
                <w:b/>
                <w:bCs/>
              </w:rPr>
            </w:pPr>
            <w:r>
              <w:rPr>
                <w:b/>
                <w:bCs/>
              </w:rPr>
              <w:t>What are the current service level standards or agreements for the service or works (e.g., KPIs, etc.)?</w:t>
            </w:r>
          </w:p>
        </w:tc>
        <w:tc>
          <w:tcPr>
            <w:tcW w:w="5948" w:type="dxa"/>
          </w:tcPr>
          <w:p w14:paraId="0637ECEF" w14:textId="77777777" w:rsidR="00FE1BE3" w:rsidRDefault="00FE1BE3" w:rsidP="00772303"/>
        </w:tc>
      </w:tr>
      <w:tr w:rsidR="00FE1BE3" w14:paraId="01FA4DAA" w14:textId="77777777" w:rsidTr="00772303">
        <w:tc>
          <w:tcPr>
            <w:tcW w:w="3681" w:type="dxa"/>
          </w:tcPr>
          <w:p w14:paraId="6D272AA5" w14:textId="77777777" w:rsidR="00FE1BE3" w:rsidRDefault="00FE1BE3" w:rsidP="00772303">
            <w:pPr>
              <w:rPr>
                <w:b/>
                <w:bCs/>
              </w:rPr>
            </w:pPr>
            <w:r>
              <w:rPr>
                <w:b/>
                <w:bCs/>
              </w:rPr>
              <w:t>What have been the reporting arrangements under the contract?</w:t>
            </w:r>
          </w:p>
        </w:tc>
        <w:tc>
          <w:tcPr>
            <w:tcW w:w="5948" w:type="dxa"/>
          </w:tcPr>
          <w:p w14:paraId="129BE704" w14:textId="77777777" w:rsidR="00FE1BE3" w:rsidRDefault="00FE1BE3" w:rsidP="00772303"/>
        </w:tc>
      </w:tr>
      <w:tr w:rsidR="00FE1BE3" w14:paraId="595F350D" w14:textId="77777777" w:rsidTr="00772303">
        <w:tc>
          <w:tcPr>
            <w:tcW w:w="3681" w:type="dxa"/>
          </w:tcPr>
          <w:p w14:paraId="7A8211A0" w14:textId="77777777" w:rsidR="00FE1BE3" w:rsidRDefault="00FE1BE3" w:rsidP="00772303">
            <w:pPr>
              <w:rPr>
                <w:b/>
                <w:bCs/>
              </w:rPr>
            </w:pPr>
            <w:r w:rsidRPr="00F11DF6">
              <w:rPr>
                <w:b/>
                <w:bCs/>
              </w:rPr>
              <w:t>What has been the provider’s performance against the KPIs for each of the services or works reported on under the contract?</w:t>
            </w:r>
          </w:p>
        </w:tc>
        <w:tc>
          <w:tcPr>
            <w:tcW w:w="5948" w:type="dxa"/>
          </w:tcPr>
          <w:p w14:paraId="6AEB2109" w14:textId="77777777" w:rsidR="00FE1BE3" w:rsidRDefault="00FE1BE3" w:rsidP="00772303"/>
        </w:tc>
      </w:tr>
      <w:tr w:rsidR="00FE1BE3" w14:paraId="31A6236C" w14:textId="77777777" w:rsidTr="00772303">
        <w:tc>
          <w:tcPr>
            <w:tcW w:w="3681" w:type="dxa"/>
          </w:tcPr>
          <w:p w14:paraId="34832B62" w14:textId="77777777" w:rsidR="00FE1BE3" w:rsidRPr="00F4064A" w:rsidRDefault="00FE1BE3" w:rsidP="00772303">
            <w:pPr>
              <w:rPr>
                <w:rFonts w:asciiTheme="minorHAnsi" w:hAnsiTheme="minorHAnsi"/>
                <w:b/>
                <w:bCs/>
                <w:u w:val="single"/>
              </w:rPr>
            </w:pPr>
            <w:r w:rsidRPr="00F4064A">
              <w:rPr>
                <w:b/>
                <w:bCs/>
              </w:rPr>
              <w:t xml:space="preserve">If known, what are the total number of external contractors or staff allocated to the delivery of the service or works? </w:t>
            </w:r>
          </w:p>
        </w:tc>
        <w:tc>
          <w:tcPr>
            <w:tcW w:w="5948" w:type="dxa"/>
          </w:tcPr>
          <w:p w14:paraId="27242B84" w14:textId="77777777" w:rsidR="00FE1BE3" w:rsidRDefault="00FE1BE3" w:rsidP="00772303"/>
        </w:tc>
      </w:tr>
      <w:tr w:rsidR="00FE1BE3" w14:paraId="0F814815" w14:textId="77777777" w:rsidTr="00772303">
        <w:tc>
          <w:tcPr>
            <w:tcW w:w="3681" w:type="dxa"/>
          </w:tcPr>
          <w:p w14:paraId="4DA9B01D" w14:textId="77777777" w:rsidR="00FE1BE3" w:rsidRPr="00F4064A" w:rsidRDefault="00FE1BE3" w:rsidP="00772303">
            <w:pPr>
              <w:rPr>
                <w:rFonts w:asciiTheme="minorHAnsi" w:hAnsiTheme="minorHAnsi"/>
                <w:b/>
                <w:bCs/>
                <w:u w:val="single"/>
              </w:rPr>
            </w:pPr>
            <w:r w:rsidRPr="00F4064A">
              <w:rPr>
                <w:b/>
                <w:bCs/>
              </w:rPr>
              <w:t>Has the contractor or industry had any issues of non-compliance with meeting employment standards (</w:t>
            </w:r>
            <w:r>
              <w:rPr>
                <w:b/>
                <w:bCs/>
              </w:rPr>
              <w:t>e.g.</w:t>
            </w:r>
            <w:r w:rsidRPr="00F4064A">
              <w:rPr>
                <w:b/>
                <w:bCs/>
              </w:rPr>
              <w:t xml:space="preserve">, awards, superannuation etc.)? </w:t>
            </w:r>
          </w:p>
        </w:tc>
        <w:tc>
          <w:tcPr>
            <w:tcW w:w="5948" w:type="dxa"/>
          </w:tcPr>
          <w:p w14:paraId="01D62620" w14:textId="77777777" w:rsidR="00FE1BE3" w:rsidRDefault="00FE1BE3" w:rsidP="00772303"/>
        </w:tc>
      </w:tr>
      <w:tr w:rsidR="00FE1BE3" w14:paraId="12D787E6" w14:textId="77777777" w:rsidTr="00772303">
        <w:tc>
          <w:tcPr>
            <w:tcW w:w="3681" w:type="dxa"/>
          </w:tcPr>
          <w:p w14:paraId="6DB718C8" w14:textId="77777777" w:rsidR="00FE1BE3" w:rsidRDefault="00FE1BE3" w:rsidP="00772303">
            <w:pPr>
              <w:rPr>
                <w:b/>
                <w:bCs/>
              </w:rPr>
            </w:pPr>
            <w:r w:rsidRPr="00F11DF6">
              <w:rPr>
                <w:b/>
                <w:bCs/>
              </w:rPr>
              <w:t>Have there been any work health and safety issues, incidents or accidents associated with the service or works?</w:t>
            </w:r>
            <w:r>
              <w:rPr>
                <w:b/>
                <w:bCs/>
              </w:rPr>
              <w:t xml:space="preserve">  If so, please describe.</w:t>
            </w:r>
          </w:p>
        </w:tc>
        <w:tc>
          <w:tcPr>
            <w:tcW w:w="5948" w:type="dxa"/>
          </w:tcPr>
          <w:p w14:paraId="243EA89E" w14:textId="77777777" w:rsidR="00FE1BE3" w:rsidRDefault="00FE1BE3" w:rsidP="00772303"/>
        </w:tc>
      </w:tr>
      <w:tr w:rsidR="00FE1BE3" w14:paraId="445AFBFF" w14:textId="77777777" w:rsidTr="00772303">
        <w:tc>
          <w:tcPr>
            <w:tcW w:w="3681" w:type="dxa"/>
          </w:tcPr>
          <w:p w14:paraId="71853581" w14:textId="77777777" w:rsidR="00FE1BE3" w:rsidRDefault="00FE1BE3" w:rsidP="00772303">
            <w:pPr>
              <w:rPr>
                <w:b/>
                <w:bCs/>
              </w:rPr>
            </w:pPr>
            <w:r>
              <w:rPr>
                <w:b/>
                <w:bCs/>
              </w:rPr>
              <w:t xml:space="preserve">Has any </w:t>
            </w:r>
            <w:r w:rsidRPr="00AB39C7">
              <w:rPr>
                <w:b/>
                <w:bCs/>
              </w:rPr>
              <w:t>client feedback</w:t>
            </w:r>
            <w:r>
              <w:rPr>
                <w:b/>
                <w:bCs/>
              </w:rPr>
              <w:t xml:space="preserve"> been sought to determine whether the service or works have met required service standards?</w:t>
            </w:r>
          </w:p>
        </w:tc>
        <w:tc>
          <w:tcPr>
            <w:tcW w:w="5948" w:type="dxa"/>
          </w:tcPr>
          <w:p w14:paraId="1E62837C" w14:textId="77777777" w:rsidR="00FE1BE3" w:rsidRDefault="00FE1BE3" w:rsidP="00772303"/>
        </w:tc>
      </w:tr>
      <w:tr w:rsidR="00FE1BE3" w14:paraId="134D5659" w14:textId="77777777" w:rsidTr="00772303">
        <w:tc>
          <w:tcPr>
            <w:tcW w:w="3681" w:type="dxa"/>
          </w:tcPr>
          <w:p w14:paraId="71823834" w14:textId="77777777" w:rsidR="00FE1BE3" w:rsidRDefault="00FE1BE3" w:rsidP="00772303">
            <w:pPr>
              <w:rPr>
                <w:b/>
                <w:bCs/>
              </w:rPr>
            </w:pPr>
            <w:r>
              <w:rPr>
                <w:b/>
                <w:bCs/>
              </w:rPr>
              <w:t>Are there any other considerations?</w:t>
            </w:r>
          </w:p>
        </w:tc>
        <w:tc>
          <w:tcPr>
            <w:tcW w:w="5948" w:type="dxa"/>
          </w:tcPr>
          <w:p w14:paraId="2BB3298A" w14:textId="77777777" w:rsidR="00FE1BE3" w:rsidRDefault="00FE1BE3" w:rsidP="00772303"/>
        </w:tc>
      </w:tr>
    </w:tbl>
    <w:p w14:paraId="28082B6F" w14:textId="7F9F4283" w:rsidR="00736897" w:rsidRDefault="00736897" w:rsidP="00C1608D">
      <w:pPr>
        <w:pStyle w:val="Heading2"/>
      </w:pPr>
    </w:p>
    <w:tbl>
      <w:tblPr>
        <w:tblStyle w:val="TableGrid"/>
        <w:tblW w:w="0" w:type="auto"/>
        <w:tblLayout w:type="fixed"/>
        <w:tblLook w:val="04A0" w:firstRow="1" w:lastRow="0" w:firstColumn="1" w:lastColumn="0" w:noHBand="0" w:noVBand="1"/>
      </w:tblPr>
      <w:tblGrid>
        <w:gridCol w:w="3681"/>
        <w:gridCol w:w="5948"/>
      </w:tblGrid>
      <w:tr w:rsidR="00B42C3C" w:rsidRPr="007147A6" w14:paraId="386D9110" w14:textId="77777777" w:rsidTr="001E338B">
        <w:tc>
          <w:tcPr>
            <w:tcW w:w="9629" w:type="dxa"/>
            <w:gridSpan w:val="2"/>
            <w:shd w:val="clear" w:color="auto" w:fill="482D8C"/>
          </w:tcPr>
          <w:p w14:paraId="379A604F" w14:textId="77777777" w:rsidR="00B42C3C" w:rsidRPr="007147A6" w:rsidRDefault="00B42C3C" w:rsidP="001E338B">
            <w:pPr>
              <w:rPr>
                <w:b/>
                <w:bCs/>
                <w:color w:val="FFFFFF" w:themeColor="background1"/>
                <w:sz w:val="28"/>
                <w:szCs w:val="24"/>
              </w:rPr>
            </w:pPr>
            <w:r>
              <w:rPr>
                <w:b/>
                <w:bCs/>
                <w:color w:val="FFFFFF" w:themeColor="background1"/>
                <w:sz w:val="28"/>
                <w:szCs w:val="24"/>
              </w:rPr>
              <w:t>Insourcing in other jurisdictions</w:t>
            </w:r>
            <w:r w:rsidRPr="007001D0">
              <w:rPr>
                <w:b/>
                <w:bCs/>
                <w:color w:val="FFFFFF" w:themeColor="background1"/>
                <w:sz w:val="28"/>
                <w:szCs w:val="24"/>
              </w:rPr>
              <w:t xml:space="preserve"> </w:t>
            </w:r>
            <w:r>
              <w:rPr>
                <w:b/>
                <w:bCs/>
                <w:color w:val="FFFFFF" w:themeColor="background1"/>
                <w:sz w:val="28"/>
                <w:szCs w:val="24"/>
              </w:rPr>
              <w:t>&amp; data</w:t>
            </w:r>
          </w:p>
        </w:tc>
      </w:tr>
      <w:tr w:rsidR="00B42C3C" w:rsidRPr="007001D0" w14:paraId="1473D077" w14:textId="77777777" w:rsidTr="001E338B">
        <w:tc>
          <w:tcPr>
            <w:tcW w:w="9629" w:type="dxa"/>
            <w:gridSpan w:val="2"/>
            <w:shd w:val="clear" w:color="auto" w:fill="999789"/>
          </w:tcPr>
          <w:p w14:paraId="5E62EEE6" w14:textId="77777777" w:rsidR="00B42C3C" w:rsidRPr="007001D0" w:rsidRDefault="00B42C3C" w:rsidP="001E338B">
            <w:pPr>
              <w:rPr>
                <w:b/>
                <w:bCs/>
              </w:rPr>
            </w:pPr>
            <w:r>
              <w:rPr>
                <w:b/>
                <w:bCs/>
                <w:color w:val="FFFFFF" w:themeColor="background1"/>
                <w:sz w:val="24"/>
                <w:szCs w:val="22"/>
              </w:rPr>
              <w:t>Other jurisdictions</w:t>
            </w:r>
          </w:p>
        </w:tc>
      </w:tr>
      <w:tr w:rsidR="00B42C3C" w14:paraId="5387F11B" w14:textId="77777777" w:rsidTr="001E338B">
        <w:tc>
          <w:tcPr>
            <w:tcW w:w="3681" w:type="dxa"/>
          </w:tcPr>
          <w:p w14:paraId="3A110FB7" w14:textId="77777777" w:rsidR="00B42C3C" w:rsidRPr="007001D0" w:rsidRDefault="00B42C3C" w:rsidP="001E338B">
            <w:pPr>
              <w:rPr>
                <w:b/>
                <w:bCs/>
              </w:rPr>
            </w:pPr>
            <w:r w:rsidRPr="00FC5447">
              <w:rPr>
                <w:b/>
                <w:bCs/>
              </w:rPr>
              <w:t>Has this service or work been insourced elsewhere in the ACTPS, Commonwealth, State/Territory jurisdictions or in the UK or Canada?</w:t>
            </w:r>
          </w:p>
        </w:tc>
        <w:tc>
          <w:tcPr>
            <w:tcW w:w="5948" w:type="dxa"/>
          </w:tcPr>
          <w:p w14:paraId="3B94B8F2" w14:textId="77777777" w:rsidR="00B42C3C" w:rsidRDefault="00B42C3C" w:rsidP="001E338B">
            <w:r w:rsidRPr="003B275F">
              <w:rPr>
                <w:b/>
                <w:bCs/>
                <w:noProof/>
              </w:rPr>
              <mc:AlternateContent>
                <mc:Choice Requires="wps">
                  <w:drawing>
                    <wp:anchor distT="45720" distB="45720" distL="114300" distR="114300" simplePos="0" relativeHeight="251732992" behindDoc="0" locked="0" layoutInCell="1" allowOverlap="1" wp14:anchorId="5F3DA3F5" wp14:editId="5AC7D39B">
                      <wp:simplePos x="0" y="0"/>
                      <wp:positionH relativeFrom="column">
                        <wp:posOffset>2014220</wp:posOffset>
                      </wp:positionH>
                      <wp:positionV relativeFrom="paragraph">
                        <wp:posOffset>51435</wp:posOffset>
                      </wp:positionV>
                      <wp:extent cx="2057400" cy="1404620"/>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chemeClr val="bg1">
                                  <a:lumMod val="95000"/>
                                </a:schemeClr>
                              </a:solidFill>
                              <a:ln w="9525">
                                <a:solidFill>
                                  <a:srgbClr val="000000"/>
                                </a:solidFill>
                                <a:prstDash val="lgDash"/>
                                <a:miter lim="800000"/>
                                <a:headEnd/>
                                <a:tailEnd/>
                              </a:ln>
                            </wps:spPr>
                            <wps:txbx>
                              <w:txbxContent>
                                <w:p w14:paraId="5130F94E" w14:textId="77777777" w:rsidR="00B42C3C" w:rsidRPr="00413C6F" w:rsidRDefault="007336E2" w:rsidP="00B42C3C">
                                  <w:pPr>
                                    <w:rPr>
                                      <w:i/>
                                      <w:iCs/>
                                    </w:rPr>
                                  </w:pPr>
                                  <w:hyperlink w:anchor="_Appendix_A:_Insourcing" w:history="1">
                                    <w:r w:rsidR="00B42C3C" w:rsidRPr="00413C6F">
                                      <w:rPr>
                                        <w:rStyle w:val="Hyperlink"/>
                                      </w:rPr>
                                      <w:t xml:space="preserve">Refer to Appendix A: </w:t>
                                    </w:r>
                                    <w:r w:rsidR="00B42C3C" w:rsidRPr="00413C6F">
                                      <w:rPr>
                                        <w:rStyle w:val="Hyperlink"/>
                                        <w:i/>
                                        <w:iCs/>
                                      </w:rPr>
                                      <w:t xml:space="preserve">Insourcing Insights from Australian and International Research </w:t>
                                    </w:r>
                                    <w:r w:rsidR="00B42C3C" w:rsidRPr="00413C6F">
                                      <w:rPr>
                                        <w:rStyle w:val="Hyperlink"/>
                                      </w:rPr>
                                      <w:t>report.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DA3F5" id="Text Box 5" o:spid="_x0000_s1029" type="#_x0000_t202" style="position:absolute;margin-left:158.6pt;margin-top:4.05pt;width:162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" fillcolor="#f2f2f2 [3052]">
                      <v:stroke dashstyle="longDash"/>
                      <v:textbox style="mso-fit-shape-to-text:t">
                        <w:txbxContent>
                          <w:p w14:paraId="5130F94E" w14:textId="77777777" w:rsidR="00B42C3C" w:rsidRPr="00413C6F" w:rsidRDefault="007336E2" w:rsidP="00B42C3C">
                            <w:pPr>
                              <w:rPr>
                                <w:i/>
                                <w:iCs/>
                              </w:rPr>
                            </w:pPr>
                            <w:hyperlink w:anchor="_Appendix_A:_Insourcing" w:history="1">
                              <w:r w:rsidR="00B42C3C" w:rsidRPr="00413C6F">
                                <w:rPr>
                                  <w:rStyle w:val="Hyperlink"/>
                                </w:rPr>
                                <w:t xml:space="preserve">Refer to Appendix A: </w:t>
                              </w:r>
                              <w:r w:rsidR="00B42C3C" w:rsidRPr="00413C6F">
                                <w:rPr>
                                  <w:rStyle w:val="Hyperlink"/>
                                  <w:i/>
                                  <w:iCs/>
                                </w:rPr>
                                <w:t xml:space="preserve">Insourcing Insights from Australian and International Research </w:t>
                              </w:r>
                              <w:r w:rsidR="00B42C3C" w:rsidRPr="00413C6F">
                                <w:rPr>
                                  <w:rStyle w:val="Hyperlink"/>
                                </w:rPr>
                                <w:t>report.</w:t>
                              </w:r>
                            </w:hyperlink>
                          </w:p>
                        </w:txbxContent>
                      </v:textbox>
                    </v:shape>
                  </w:pict>
                </mc:Fallback>
              </mc:AlternateContent>
            </w:r>
          </w:p>
        </w:tc>
      </w:tr>
      <w:tr w:rsidR="00B42C3C" w14:paraId="7D6B63CB" w14:textId="77777777" w:rsidTr="001E338B">
        <w:tc>
          <w:tcPr>
            <w:tcW w:w="3681" w:type="dxa"/>
          </w:tcPr>
          <w:p w14:paraId="213986CE" w14:textId="77777777" w:rsidR="00B42C3C" w:rsidRPr="007001D0" w:rsidRDefault="00B42C3C" w:rsidP="001E338B">
            <w:pPr>
              <w:rPr>
                <w:b/>
                <w:bCs/>
              </w:rPr>
            </w:pPr>
            <w:r w:rsidRPr="00FC5447">
              <w:rPr>
                <w:b/>
                <w:bCs/>
              </w:rPr>
              <w:t>What can be learned from the insourcing experience in those jurisdictions?</w:t>
            </w:r>
          </w:p>
        </w:tc>
        <w:tc>
          <w:tcPr>
            <w:tcW w:w="5948" w:type="dxa"/>
          </w:tcPr>
          <w:p w14:paraId="36F55930" w14:textId="77777777" w:rsidR="00B42C3C" w:rsidRDefault="00B42C3C" w:rsidP="001E338B"/>
        </w:tc>
      </w:tr>
      <w:tr w:rsidR="00B42C3C" w14:paraId="0C1E008F" w14:textId="77777777" w:rsidTr="001E338B">
        <w:tc>
          <w:tcPr>
            <w:tcW w:w="9629" w:type="dxa"/>
            <w:gridSpan w:val="2"/>
            <w:shd w:val="clear" w:color="auto" w:fill="999789"/>
          </w:tcPr>
          <w:p w14:paraId="1BE06F64" w14:textId="77777777" w:rsidR="00B42C3C" w:rsidRDefault="00B42C3C" w:rsidP="001E338B">
            <w:r w:rsidRPr="00F37F03">
              <w:rPr>
                <w:b/>
                <w:bCs/>
                <w:color w:val="FFFFFF" w:themeColor="background1"/>
                <w:sz w:val="24"/>
                <w:szCs w:val="22"/>
              </w:rPr>
              <w:t>Data sources</w:t>
            </w:r>
          </w:p>
        </w:tc>
      </w:tr>
      <w:tr w:rsidR="00B42C3C" w14:paraId="19CCD39E" w14:textId="77777777" w:rsidTr="001E338B">
        <w:tc>
          <w:tcPr>
            <w:tcW w:w="3681" w:type="dxa"/>
          </w:tcPr>
          <w:p w14:paraId="76082E62" w14:textId="77777777" w:rsidR="00B42C3C" w:rsidRDefault="00B42C3C" w:rsidP="001E338B">
            <w:pPr>
              <w:rPr>
                <w:b/>
                <w:bCs/>
              </w:rPr>
            </w:pPr>
            <w:r>
              <w:rPr>
                <w:b/>
                <w:bCs/>
              </w:rPr>
              <w:t>Are there relevant public or private data sources available that would assist in further evaluation of the suitability of the service or works for insourcing?</w:t>
            </w:r>
          </w:p>
        </w:tc>
        <w:tc>
          <w:tcPr>
            <w:tcW w:w="5948" w:type="dxa"/>
          </w:tcPr>
          <w:p w14:paraId="32E86DE6" w14:textId="77777777" w:rsidR="00B42C3C" w:rsidRDefault="00B42C3C" w:rsidP="001E338B">
            <w:r w:rsidRPr="003B275F">
              <w:rPr>
                <w:b/>
                <w:bCs/>
                <w:noProof/>
              </w:rPr>
              <mc:AlternateContent>
                <mc:Choice Requires="wps">
                  <w:drawing>
                    <wp:anchor distT="45720" distB="45720" distL="114300" distR="114300" simplePos="0" relativeHeight="251734016" behindDoc="0" locked="0" layoutInCell="1" allowOverlap="1" wp14:anchorId="3F0DC6D6" wp14:editId="0E91DE4E">
                      <wp:simplePos x="0" y="0"/>
                      <wp:positionH relativeFrom="column">
                        <wp:posOffset>2538095</wp:posOffset>
                      </wp:positionH>
                      <wp:positionV relativeFrom="paragraph">
                        <wp:posOffset>102870</wp:posOffset>
                      </wp:positionV>
                      <wp:extent cx="1533525" cy="1404620"/>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chemeClr val="bg1">
                                  <a:lumMod val="95000"/>
                                </a:schemeClr>
                              </a:solidFill>
                              <a:ln w="9525">
                                <a:solidFill>
                                  <a:srgbClr val="000000"/>
                                </a:solidFill>
                                <a:prstDash val="lgDash"/>
                                <a:miter lim="800000"/>
                                <a:headEnd/>
                                <a:tailEnd/>
                              </a:ln>
                            </wps:spPr>
                            <wps:txbx>
                              <w:txbxContent>
                                <w:p w14:paraId="46B0C849" w14:textId="77777777" w:rsidR="00B42C3C" w:rsidRDefault="00B42C3C" w:rsidP="00B42C3C">
                                  <w:r>
                                    <w:t xml:space="preserve">Refer to </w:t>
                                  </w:r>
                                  <w:hyperlink w:anchor="_Appendix_B:_Potential" w:history="1">
                                    <w:r w:rsidRPr="00F053AB">
                                      <w:rPr>
                                        <w:rStyle w:val="Hyperlink"/>
                                      </w:rPr>
                                      <w:t xml:space="preserve">Appendix </w:t>
                                    </w:r>
                                    <w:r>
                                      <w:rPr>
                                        <w:rStyle w:val="Hyperlink"/>
                                      </w:rPr>
                                      <w:t>B</w:t>
                                    </w:r>
                                    <w:r w:rsidRPr="00F053AB">
                                      <w:rPr>
                                        <w:rStyle w:val="Hyperlink"/>
                                      </w:rPr>
                                      <w:t xml:space="preserve"> – Potential data sources for assistance.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DC6D6" id="Text Box 6" o:spid="_x0000_s1030" type="#_x0000_t202" style="position:absolute;margin-left:199.85pt;margin-top:8.1pt;width:120.7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" fillcolor="#f2f2f2 [3052]">
                      <v:stroke dashstyle="longDash"/>
                      <v:textbox style="mso-fit-shape-to-text:t">
                        <w:txbxContent>
                          <w:p w14:paraId="46B0C849" w14:textId="77777777" w:rsidR="00B42C3C" w:rsidRDefault="00B42C3C" w:rsidP="00B42C3C">
                            <w:r>
                              <w:t xml:space="preserve">Refer to </w:t>
                            </w:r>
                            <w:hyperlink w:anchor="_Appendix_B:_Potential" w:history="1">
                              <w:r w:rsidRPr="00F053AB">
                                <w:rPr>
                                  <w:rStyle w:val="Hyperlink"/>
                                </w:rPr>
                                <w:t xml:space="preserve">Appendix </w:t>
                              </w:r>
                              <w:r>
                                <w:rPr>
                                  <w:rStyle w:val="Hyperlink"/>
                                </w:rPr>
                                <w:t>B</w:t>
                              </w:r>
                              <w:r w:rsidRPr="00F053AB">
                                <w:rPr>
                                  <w:rStyle w:val="Hyperlink"/>
                                </w:rPr>
                                <w:t xml:space="preserve"> – Potential data sources for assistance.</w:t>
                              </w:r>
                            </w:hyperlink>
                          </w:p>
                        </w:txbxContent>
                      </v:textbox>
                    </v:shape>
                  </w:pict>
                </mc:Fallback>
              </mc:AlternateContent>
            </w:r>
          </w:p>
        </w:tc>
      </w:tr>
      <w:tr w:rsidR="00B42C3C" w14:paraId="70EC79EE" w14:textId="77777777" w:rsidTr="001E338B">
        <w:tc>
          <w:tcPr>
            <w:tcW w:w="3681" w:type="dxa"/>
          </w:tcPr>
          <w:p w14:paraId="61DF1DAD" w14:textId="77777777" w:rsidR="00B42C3C" w:rsidRPr="007001D0" w:rsidRDefault="00B42C3C" w:rsidP="001E338B">
            <w:pPr>
              <w:rPr>
                <w:b/>
                <w:bCs/>
              </w:rPr>
            </w:pPr>
            <w:r>
              <w:rPr>
                <w:b/>
                <w:bCs/>
              </w:rPr>
              <w:t>Is there anything further that needs to be done to acquire or access relevant data sources?</w:t>
            </w:r>
          </w:p>
        </w:tc>
        <w:tc>
          <w:tcPr>
            <w:tcW w:w="5948" w:type="dxa"/>
          </w:tcPr>
          <w:p w14:paraId="4782686A" w14:textId="77777777" w:rsidR="00B42C3C" w:rsidRDefault="00B42C3C" w:rsidP="001E338B"/>
        </w:tc>
      </w:tr>
      <w:tr w:rsidR="00B42C3C" w14:paraId="491FAD06" w14:textId="77777777" w:rsidTr="001E338B">
        <w:tc>
          <w:tcPr>
            <w:tcW w:w="3681" w:type="dxa"/>
          </w:tcPr>
          <w:p w14:paraId="3B0E8DFB" w14:textId="6343049D" w:rsidR="00B42C3C" w:rsidRPr="007001D0" w:rsidRDefault="00B42C3C" w:rsidP="001E338B">
            <w:pPr>
              <w:rPr>
                <w:b/>
                <w:bCs/>
              </w:rPr>
            </w:pPr>
            <w:r>
              <w:rPr>
                <w:b/>
                <w:bCs/>
              </w:rPr>
              <w:t xml:space="preserve">What significant gaps in data or knowledge remain which could affect the advice to the </w:t>
            </w:r>
            <w:r w:rsidR="004B102F">
              <w:rPr>
                <w:b/>
                <w:bCs/>
              </w:rPr>
              <w:t>Minister</w:t>
            </w:r>
            <w:r>
              <w:rPr>
                <w:b/>
                <w:bCs/>
              </w:rPr>
              <w:t>?</w:t>
            </w:r>
          </w:p>
        </w:tc>
        <w:tc>
          <w:tcPr>
            <w:tcW w:w="5948" w:type="dxa"/>
          </w:tcPr>
          <w:p w14:paraId="3869AD07" w14:textId="77777777" w:rsidR="00B42C3C" w:rsidRDefault="00B42C3C" w:rsidP="001E338B"/>
        </w:tc>
      </w:tr>
    </w:tbl>
    <w:p w14:paraId="1BC78B20" w14:textId="77777777" w:rsidR="00B42C3C" w:rsidRPr="00B42C3C" w:rsidRDefault="00B42C3C" w:rsidP="007336E2"/>
    <w:p w14:paraId="23A4601F" w14:textId="0C74DFA6" w:rsidR="00A71531" w:rsidRDefault="00A71531" w:rsidP="00C1608D">
      <w:pPr>
        <w:pStyle w:val="Heading2"/>
      </w:pPr>
      <w:bookmarkStart w:id="28" w:name="_Toc146128596"/>
      <w:r>
        <w:t>Financial assessment</w:t>
      </w:r>
      <w:bookmarkEnd w:id="28"/>
    </w:p>
    <w:tbl>
      <w:tblPr>
        <w:tblStyle w:val="TableGrid"/>
        <w:tblW w:w="9634" w:type="dxa"/>
        <w:tblLayout w:type="fixed"/>
        <w:tblLook w:val="04A0" w:firstRow="1" w:lastRow="0" w:firstColumn="1" w:lastColumn="0" w:noHBand="0" w:noVBand="1"/>
      </w:tblPr>
      <w:tblGrid>
        <w:gridCol w:w="3114"/>
        <w:gridCol w:w="90"/>
        <w:gridCol w:w="1214"/>
        <w:gridCol w:w="1304"/>
        <w:gridCol w:w="692"/>
        <w:gridCol w:w="612"/>
        <w:gridCol w:w="1304"/>
        <w:gridCol w:w="1304"/>
      </w:tblGrid>
      <w:tr w:rsidR="00BB5F17" w:rsidRPr="007001D0" w14:paraId="1C7EE93D" w14:textId="77777777" w:rsidTr="006E37A4">
        <w:tc>
          <w:tcPr>
            <w:tcW w:w="9634" w:type="dxa"/>
            <w:gridSpan w:val="8"/>
            <w:shd w:val="clear" w:color="auto" w:fill="482D8C"/>
          </w:tcPr>
          <w:p w14:paraId="3A9C6296" w14:textId="6D4A9477" w:rsidR="00BB5F17" w:rsidRPr="007001D0" w:rsidRDefault="0022146A" w:rsidP="006E37A4">
            <w:pPr>
              <w:rPr>
                <w:b/>
                <w:bCs/>
              </w:rPr>
            </w:pPr>
            <w:r>
              <w:rPr>
                <w:b/>
                <w:bCs/>
                <w:color w:val="FFFFFF" w:themeColor="background1"/>
                <w:sz w:val="28"/>
                <w:szCs w:val="24"/>
              </w:rPr>
              <w:t>Financial assessment</w:t>
            </w:r>
            <w:r w:rsidR="00BB5F17" w:rsidRPr="007001D0">
              <w:rPr>
                <w:b/>
                <w:bCs/>
                <w:color w:val="FFFFFF" w:themeColor="background1"/>
                <w:sz w:val="28"/>
                <w:szCs w:val="24"/>
              </w:rPr>
              <w:t xml:space="preserve"> </w:t>
            </w:r>
          </w:p>
        </w:tc>
      </w:tr>
      <w:tr w:rsidR="00BB5F17" w:rsidRPr="007001D0" w14:paraId="1B294E0D" w14:textId="77777777" w:rsidTr="006E37A4">
        <w:tc>
          <w:tcPr>
            <w:tcW w:w="9634" w:type="dxa"/>
            <w:gridSpan w:val="8"/>
            <w:shd w:val="clear" w:color="auto" w:fill="999789"/>
          </w:tcPr>
          <w:p w14:paraId="4BC68D58" w14:textId="44B31D6A" w:rsidR="00BB5F17" w:rsidRPr="007001D0" w:rsidRDefault="0022146A" w:rsidP="006E37A4">
            <w:pPr>
              <w:rPr>
                <w:b/>
                <w:bCs/>
              </w:rPr>
            </w:pPr>
            <w:r>
              <w:rPr>
                <w:b/>
                <w:bCs/>
                <w:color w:val="FFFFFF" w:themeColor="background1"/>
                <w:sz w:val="24"/>
                <w:szCs w:val="22"/>
              </w:rPr>
              <w:t>Core requirements</w:t>
            </w:r>
          </w:p>
        </w:tc>
      </w:tr>
      <w:tr w:rsidR="00BB5F17" w14:paraId="333C069C" w14:textId="77777777" w:rsidTr="006E37A4">
        <w:tc>
          <w:tcPr>
            <w:tcW w:w="9634" w:type="dxa"/>
            <w:gridSpan w:val="8"/>
          </w:tcPr>
          <w:p w14:paraId="1AA3FD7A" w14:textId="7AB4AB4F" w:rsidR="0022146A" w:rsidRPr="0022146A" w:rsidRDefault="00D52357" w:rsidP="0022146A">
            <w:pPr>
              <w:pStyle w:val="bullet10"/>
              <w:rPr>
                <w:rFonts w:eastAsia="Poppins" w:cs="Poppins"/>
              </w:rPr>
            </w:pPr>
            <w:r w:rsidRPr="003B275F">
              <w:rPr>
                <w:b/>
                <w:bCs/>
                <w:noProof/>
              </w:rPr>
              <mc:AlternateContent>
                <mc:Choice Requires="wps">
                  <w:drawing>
                    <wp:anchor distT="45720" distB="45720" distL="114300" distR="114300" simplePos="0" relativeHeight="251730944" behindDoc="0" locked="0" layoutInCell="1" allowOverlap="1" wp14:anchorId="555AC96C" wp14:editId="7DF0835B">
                      <wp:simplePos x="0" y="0"/>
                      <wp:positionH relativeFrom="column">
                        <wp:posOffset>4284980</wp:posOffset>
                      </wp:positionH>
                      <wp:positionV relativeFrom="paragraph">
                        <wp:posOffset>179705</wp:posOffset>
                      </wp:positionV>
                      <wp:extent cx="2181225" cy="1404620"/>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chemeClr val="bg1">
                                  <a:lumMod val="95000"/>
                                </a:schemeClr>
                              </a:solidFill>
                              <a:ln w="9525">
                                <a:solidFill>
                                  <a:srgbClr val="000000"/>
                                </a:solidFill>
                                <a:prstDash val="lgDash"/>
                                <a:miter lim="800000"/>
                                <a:headEnd/>
                                <a:tailEnd/>
                              </a:ln>
                            </wps:spPr>
                            <wps:txbx>
                              <w:txbxContent>
                                <w:p w14:paraId="447222C1" w14:textId="77777777" w:rsidR="00BB5F17" w:rsidRDefault="00BB5F17" w:rsidP="00BB5F17">
                                  <w:r>
                                    <w:t>This section should be completed by the agency’s Chief Financial Officer or delegate.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5AC96C" id="_x0000_s1031" type="#_x0000_t202" style="position:absolute;left:0;text-align:left;margin-left:337.4pt;margin-top:14.15pt;width:171.75pt;height:110.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" fillcolor="#f2f2f2 [3052]">
                      <v:stroke dashstyle="longDash"/>
                      <v:textbox style="mso-fit-shape-to-text:t">
                        <w:txbxContent>
                          <w:p w14:paraId="447222C1" w14:textId="77777777" w:rsidR="00BB5F17" w:rsidRDefault="00BB5F17" w:rsidP="00BB5F17">
                            <w:r>
                              <w:t>This section should be completed by the agency’s Chief Financial Officer or delegate.</w:t>
                            </w:r>
                          </w:p>
                        </w:txbxContent>
                      </v:textbox>
                    </v:shape>
                  </w:pict>
                </mc:Fallback>
              </mc:AlternateContent>
            </w:r>
            <w:r w:rsidR="0022146A">
              <w:t>Include all relevant supporting documentation for the financial assessment.</w:t>
            </w:r>
          </w:p>
          <w:p w14:paraId="67BA6A5C" w14:textId="64AD9612" w:rsidR="0022146A" w:rsidRPr="0022146A" w:rsidRDefault="0022146A" w:rsidP="0022146A">
            <w:pPr>
              <w:pStyle w:val="bullet10"/>
              <w:rPr>
                <w:rFonts w:eastAsia="Poppins" w:cs="Poppins"/>
              </w:rPr>
            </w:pPr>
            <w:r>
              <w:lastRenderedPageBreak/>
              <w:t xml:space="preserve">The financial assessment must be reviewed and approved by Treasury prior to the </w:t>
            </w:r>
            <w:r w:rsidR="00743285">
              <w:t>A</w:t>
            </w:r>
            <w:r>
              <w:t>ssessment</w:t>
            </w:r>
            <w:r w:rsidR="00743285">
              <w:t xml:space="preserve"> stage</w:t>
            </w:r>
            <w:r>
              <w:t xml:space="preserve"> progressing to a decision.</w:t>
            </w:r>
          </w:p>
          <w:p w14:paraId="61BF0408" w14:textId="77777777" w:rsidR="00D52357" w:rsidRDefault="0022146A" w:rsidP="00D52357">
            <w:pPr>
              <w:pStyle w:val="bullet10"/>
              <w:rPr>
                <w:rFonts w:eastAsia="Poppins" w:cs="Poppins"/>
              </w:rPr>
            </w:pPr>
            <w:r>
              <w:t xml:space="preserve">If the costs exceed the existing budget allocated </w:t>
            </w:r>
            <w:r w:rsidR="00672996">
              <w:t>for</w:t>
            </w:r>
            <w:r>
              <w:t xml:space="preserve"> the service or works, a budget business case will be required.  </w:t>
            </w:r>
          </w:p>
          <w:p w14:paraId="184B66F2" w14:textId="0E309EB7" w:rsidR="007F69EE" w:rsidRPr="00D52357" w:rsidRDefault="00D52357" w:rsidP="00D52357">
            <w:pPr>
              <w:pStyle w:val="bullet10"/>
              <w:rPr>
                <w:rFonts w:eastAsia="Poppins" w:cs="Poppins"/>
              </w:rPr>
            </w:pPr>
            <w:r>
              <w:rPr>
                <w:rStyle w:val="ui-provider"/>
              </w:rPr>
              <w:t>FTE costing templates and relevant Budget Business Case template documents can be found at the below link, under the most recent Business Case development memo, or through liaising with your relevant Strategic Finance areas.</w:t>
            </w:r>
          </w:p>
          <w:p w14:paraId="7283540A" w14:textId="7A458F3E" w:rsidR="00D52357" w:rsidRPr="00D52357" w:rsidRDefault="007336E2" w:rsidP="00D52357">
            <w:pPr>
              <w:pStyle w:val="bullet10"/>
              <w:numPr>
                <w:ilvl w:val="0"/>
                <w:numId w:val="0"/>
              </w:numPr>
              <w:ind w:left="360"/>
              <w:rPr>
                <w:rFonts w:eastAsia="Poppins" w:cs="Poppins"/>
              </w:rPr>
            </w:pPr>
            <w:hyperlink r:id="rId21" w:history="1">
              <w:r w:rsidR="00D52357" w:rsidRPr="00C27A7A">
                <w:rPr>
                  <w:rStyle w:val="Hyperlink"/>
                  <w:rFonts w:eastAsia="Poppins" w:cs="Poppins"/>
                </w:rPr>
                <w:t>https://actgovernment.sharepoint.com/sites/intranet-ACTPSCFO/SitePages/Budget%20Officers.aspx</w:t>
              </w:r>
            </w:hyperlink>
          </w:p>
        </w:tc>
      </w:tr>
      <w:tr w:rsidR="00BB5F17" w:rsidRPr="00A958C0" w14:paraId="599FDBDA" w14:textId="77777777" w:rsidTr="006E37A4">
        <w:tc>
          <w:tcPr>
            <w:tcW w:w="9634" w:type="dxa"/>
            <w:gridSpan w:val="8"/>
            <w:shd w:val="clear" w:color="auto" w:fill="999789"/>
          </w:tcPr>
          <w:p w14:paraId="20D655A2" w14:textId="35F5A673" w:rsidR="00BB5F17" w:rsidRPr="00A958C0" w:rsidRDefault="00672996" w:rsidP="006E37A4">
            <w:pPr>
              <w:rPr>
                <w:b/>
                <w:bCs/>
                <w:color w:val="FFFFFF" w:themeColor="background1"/>
                <w:sz w:val="24"/>
                <w:szCs w:val="22"/>
              </w:rPr>
            </w:pPr>
            <w:r>
              <w:rPr>
                <w:b/>
                <w:bCs/>
                <w:color w:val="FFFFFF" w:themeColor="background1"/>
                <w:sz w:val="24"/>
                <w:szCs w:val="22"/>
              </w:rPr>
              <w:lastRenderedPageBreak/>
              <w:t>Financial impacts summary</w:t>
            </w:r>
          </w:p>
        </w:tc>
      </w:tr>
      <w:tr w:rsidR="00672996" w14:paraId="4F522D2C" w14:textId="77777777" w:rsidTr="007F69EE">
        <w:tc>
          <w:tcPr>
            <w:tcW w:w="3114" w:type="dxa"/>
            <w:tcBorders>
              <w:right w:val="dotted" w:sz="4" w:space="0" w:color="auto"/>
            </w:tcBorders>
          </w:tcPr>
          <w:p w14:paraId="559E7BB6" w14:textId="2BFF572E" w:rsidR="00672996" w:rsidRPr="008A4364" w:rsidRDefault="00672996" w:rsidP="006E37A4">
            <w:pPr>
              <w:rPr>
                <w:b/>
                <w:bCs/>
                <w:i/>
                <w:iCs/>
              </w:rPr>
            </w:pPr>
          </w:p>
        </w:tc>
        <w:tc>
          <w:tcPr>
            <w:tcW w:w="1304" w:type="dxa"/>
            <w:gridSpan w:val="2"/>
            <w:tcBorders>
              <w:left w:val="dotted" w:sz="4" w:space="0" w:color="auto"/>
              <w:right w:val="dotted" w:sz="4" w:space="0" w:color="auto"/>
            </w:tcBorders>
          </w:tcPr>
          <w:p w14:paraId="4D35C699" w14:textId="77777777" w:rsidR="00672996" w:rsidRDefault="00672996" w:rsidP="007F69EE">
            <w:pPr>
              <w:jc w:val="right"/>
              <w:rPr>
                <w:b/>
                <w:bCs/>
                <w:i/>
                <w:iCs/>
              </w:rPr>
            </w:pPr>
            <w:r w:rsidRPr="008A4364">
              <w:rPr>
                <w:b/>
                <w:bCs/>
                <w:i/>
                <w:iCs/>
              </w:rPr>
              <w:t>FY 1</w:t>
            </w:r>
          </w:p>
          <w:p w14:paraId="6E70E998" w14:textId="0D922497" w:rsidR="00672996" w:rsidRPr="00672996" w:rsidRDefault="00672996" w:rsidP="007F69EE">
            <w:pPr>
              <w:jc w:val="right"/>
            </w:pPr>
            <w:r>
              <w:t>$’000</w:t>
            </w:r>
          </w:p>
        </w:tc>
        <w:tc>
          <w:tcPr>
            <w:tcW w:w="1304" w:type="dxa"/>
            <w:tcBorders>
              <w:left w:val="dotted" w:sz="4" w:space="0" w:color="auto"/>
              <w:right w:val="dotted" w:sz="4" w:space="0" w:color="auto"/>
            </w:tcBorders>
          </w:tcPr>
          <w:p w14:paraId="493E18C8" w14:textId="77777777" w:rsidR="00672996" w:rsidRDefault="00672996" w:rsidP="007F69EE">
            <w:pPr>
              <w:jc w:val="right"/>
              <w:rPr>
                <w:b/>
                <w:bCs/>
                <w:i/>
                <w:iCs/>
              </w:rPr>
            </w:pPr>
            <w:r w:rsidRPr="008A4364">
              <w:rPr>
                <w:b/>
                <w:bCs/>
                <w:i/>
                <w:iCs/>
              </w:rPr>
              <w:t>FY 2</w:t>
            </w:r>
          </w:p>
          <w:p w14:paraId="7CBE5869" w14:textId="6E4994D5" w:rsidR="00672996" w:rsidRPr="008A4364" w:rsidRDefault="00672996" w:rsidP="007F69EE">
            <w:pPr>
              <w:jc w:val="right"/>
              <w:rPr>
                <w:b/>
                <w:bCs/>
                <w:i/>
                <w:iCs/>
              </w:rPr>
            </w:pPr>
            <w:r>
              <w:t>$’000</w:t>
            </w:r>
          </w:p>
        </w:tc>
        <w:tc>
          <w:tcPr>
            <w:tcW w:w="1304" w:type="dxa"/>
            <w:gridSpan w:val="2"/>
            <w:tcBorders>
              <w:left w:val="dotted" w:sz="4" w:space="0" w:color="auto"/>
              <w:right w:val="dotted" w:sz="4" w:space="0" w:color="auto"/>
            </w:tcBorders>
          </w:tcPr>
          <w:p w14:paraId="7A88227F" w14:textId="77777777" w:rsidR="00672996" w:rsidRDefault="00672996" w:rsidP="007F69EE">
            <w:pPr>
              <w:jc w:val="right"/>
              <w:rPr>
                <w:b/>
                <w:bCs/>
                <w:i/>
                <w:iCs/>
              </w:rPr>
            </w:pPr>
            <w:r w:rsidRPr="008A4364">
              <w:rPr>
                <w:b/>
                <w:bCs/>
                <w:i/>
                <w:iCs/>
              </w:rPr>
              <w:t>FY 3</w:t>
            </w:r>
          </w:p>
          <w:p w14:paraId="2D52BF70" w14:textId="53A06410" w:rsidR="00672996" w:rsidRPr="008A4364" w:rsidRDefault="00672996" w:rsidP="007F69EE">
            <w:pPr>
              <w:jc w:val="right"/>
              <w:rPr>
                <w:b/>
                <w:bCs/>
                <w:i/>
                <w:iCs/>
              </w:rPr>
            </w:pPr>
            <w:r>
              <w:t>$’000</w:t>
            </w:r>
          </w:p>
        </w:tc>
        <w:tc>
          <w:tcPr>
            <w:tcW w:w="1304" w:type="dxa"/>
            <w:tcBorders>
              <w:left w:val="dotted" w:sz="4" w:space="0" w:color="auto"/>
              <w:right w:val="dotted" w:sz="4" w:space="0" w:color="auto"/>
            </w:tcBorders>
          </w:tcPr>
          <w:p w14:paraId="619E4168" w14:textId="77777777" w:rsidR="00672996" w:rsidRDefault="00672996" w:rsidP="007F69EE">
            <w:pPr>
              <w:jc w:val="right"/>
              <w:rPr>
                <w:b/>
                <w:bCs/>
                <w:i/>
                <w:iCs/>
              </w:rPr>
            </w:pPr>
            <w:r w:rsidRPr="008A4364">
              <w:rPr>
                <w:b/>
                <w:bCs/>
                <w:i/>
                <w:iCs/>
              </w:rPr>
              <w:t>FY 4</w:t>
            </w:r>
          </w:p>
          <w:p w14:paraId="5A86F8F0" w14:textId="0F4027BF" w:rsidR="00672996" w:rsidRPr="008A4364" w:rsidRDefault="00672996" w:rsidP="007F69EE">
            <w:pPr>
              <w:jc w:val="right"/>
              <w:rPr>
                <w:b/>
                <w:bCs/>
                <w:i/>
                <w:iCs/>
              </w:rPr>
            </w:pPr>
            <w:r>
              <w:t>$’000</w:t>
            </w:r>
          </w:p>
        </w:tc>
        <w:tc>
          <w:tcPr>
            <w:tcW w:w="1304" w:type="dxa"/>
            <w:tcBorders>
              <w:left w:val="dotted" w:sz="4" w:space="0" w:color="auto"/>
            </w:tcBorders>
          </w:tcPr>
          <w:p w14:paraId="0DA29523" w14:textId="77777777" w:rsidR="00672996" w:rsidRDefault="00672996" w:rsidP="007F69EE">
            <w:pPr>
              <w:jc w:val="right"/>
              <w:rPr>
                <w:b/>
                <w:bCs/>
                <w:i/>
                <w:iCs/>
              </w:rPr>
            </w:pPr>
            <w:r w:rsidRPr="008A4364">
              <w:rPr>
                <w:b/>
                <w:bCs/>
                <w:i/>
                <w:iCs/>
              </w:rPr>
              <w:t>Total</w:t>
            </w:r>
          </w:p>
          <w:p w14:paraId="7D70113C" w14:textId="31401C1C" w:rsidR="00672996" w:rsidRPr="008A4364" w:rsidRDefault="00672996" w:rsidP="007F69EE">
            <w:pPr>
              <w:jc w:val="right"/>
              <w:rPr>
                <w:b/>
                <w:bCs/>
                <w:i/>
                <w:iCs/>
              </w:rPr>
            </w:pPr>
            <w:r>
              <w:t>$’000</w:t>
            </w:r>
          </w:p>
        </w:tc>
      </w:tr>
      <w:tr w:rsidR="00672996" w14:paraId="5BAE5D55" w14:textId="77777777" w:rsidTr="007F69EE">
        <w:tc>
          <w:tcPr>
            <w:tcW w:w="3114" w:type="dxa"/>
            <w:tcBorders>
              <w:bottom w:val="dotted" w:sz="4" w:space="0" w:color="auto"/>
              <w:right w:val="dotted" w:sz="4" w:space="0" w:color="auto"/>
            </w:tcBorders>
          </w:tcPr>
          <w:p w14:paraId="1E9BCCEC" w14:textId="385E7E59" w:rsidR="00672996" w:rsidRPr="008A4364" w:rsidRDefault="00672996" w:rsidP="006E37A4">
            <w:pPr>
              <w:rPr>
                <w:b/>
                <w:bCs/>
              </w:rPr>
            </w:pPr>
            <w:r>
              <w:rPr>
                <w:b/>
                <w:bCs/>
              </w:rPr>
              <w:t>Capital Impacts</w:t>
            </w:r>
          </w:p>
        </w:tc>
        <w:tc>
          <w:tcPr>
            <w:tcW w:w="1304" w:type="dxa"/>
            <w:gridSpan w:val="2"/>
            <w:tcBorders>
              <w:left w:val="dotted" w:sz="4" w:space="0" w:color="auto"/>
              <w:bottom w:val="dotted" w:sz="4" w:space="0" w:color="auto"/>
              <w:right w:val="dotted" w:sz="4" w:space="0" w:color="auto"/>
            </w:tcBorders>
          </w:tcPr>
          <w:p w14:paraId="6505287A" w14:textId="77777777" w:rsidR="00672996" w:rsidRDefault="00672996" w:rsidP="006E37A4"/>
        </w:tc>
        <w:tc>
          <w:tcPr>
            <w:tcW w:w="1304" w:type="dxa"/>
            <w:tcBorders>
              <w:left w:val="dotted" w:sz="4" w:space="0" w:color="auto"/>
              <w:bottom w:val="dotted" w:sz="4" w:space="0" w:color="auto"/>
              <w:right w:val="dotted" w:sz="4" w:space="0" w:color="auto"/>
            </w:tcBorders>
          </w:tcPr>
          <w:p w14:paraId="11EECF67" w14:textId="77777777" w:rsidR="00672996" w:rsidRDefault="00672996" w:rsidP="006E37A4"/>
        </w:tc>
        <w:tc>
          <w:tcPr>
            <w:tcW w:w="1304" w:type="dxa"/>
            <w:gridSpan w:val="2"/>
            <w:tcBorders>
              <w:left w:val="dotted" w:sz="4" w:space="0" w:color="auto"/>
              <w:bottom w:val="dotted" w:sz="4" w:space="0" w:color="auto"/>
              <w:right w:val="dotted" w:sz="4" w:space="0" w:color="auto"/>
            </w:tcBorders>
          </w:tcPr>
          <w:p w14:paraId="1197584B" w14:textId="77777777" w:rsidR="00672996" w:rsidRDefault="00672996" w:rsidP="006E37A4"/>
        </w:tc>
        <w:tc>
          <w:tcPr>
            <w:tcW w:w="1304" w:type="dxa"/>
            <w:tcBorders>
              <w:left w:val="dotted" w:sz="4" w:space="0" w:color="auto"/>
              <w:bottom w:val="dotted" w:sz="4" w:space="0" w:color="auto"/>
              <w:right w:val="dotted" w:sz="4" w:space="0" w:color="auto"/>
            </w:tcBorders>
          </w:tcPr>
          <w:p w14:paraId="7622FFB9" w14:textId="03482F92" w:rsidR="00672996" w:rsidRDefault="00672996" w:rsidP="006E37A4"/>
        </w:tc>
        <w:tc>
          <w:tcPr>
            <w:tcW w:w="1304" w:type="dxa"/>
            <w:tcBorders>
              <w:left w:val="dotted" w:sz="4" w:space="0" w:color="auto"/>
              <w:bottom w:val="dotted" w:sz="4" w:space="0" w:color="auto"/>
            </w:tcBorders>
          </w:tcPr>
          <w:p w14:paraId="5A85D7A3" w14:textId="2436492E" w:rsidR="00672996" w:rsidRDefault="00672996" w:rsidP="006E37A4"/>
        </w:tc>
      </w:tr>
      <w:tr w:rsidR="00672996" w14:paraId="087F3391" w14:textId="77777777" w:rsidTr="007F69EE">
        <w:tc>
          <w:tcPr>
            <w:tcW w:w="3114" w:type="dxa"/>
            <w:tcBorders>
              <w:top w:val="dotted" w:sz="4" w:space="0" w:color="auto"/>
              <w:bottom w:val="dotted" w:sz="4" w:space="0" w:color="auto"/>
              <w:right w:val="dotted" w:sz="4" w:space="0" w:color="auto"/>
            </w:tcBorders>
          </w:tcPr>
          <w:p w14:paraId="4B3F6CE8" w14:textId="3EE69437" w:rsidR="00672996" w:rsidRPr="00672996" w:rsidRDefault="00672996" w:rsidP="006E37A4">
            <w:r w:rsidRPr="00672996">
              <w:t>Capital injection</w:t>
            </w:r>
          </w:p>
        </w:tc>
        <w:tc>
          <w:tcPr>
            <w:tcW w:w="1304" w:type="dxa"/>
            <w:gridSpan w:val="2"/>
            <w:tcBorders>
              <w:top w:val="dotted" w:sz="4" w:space="0" w:color="auto"/>
              <w:left w:val="dotted" w:sz="4" w:space="0" w:color="auto"/>
              <w:bottom w:val="dotted" w:sz="4" w:space="0" w:color="auto"/>
              <w:right w:val="dotted" w:sz="4" w:space="0" w:color="auto"/>
            </w:tcBorders>
          </w:tcPr>
          <w:p w14:paraId="06F2591A" w14:textId="77777777" w:rsidR="00672996" w:rsidRDefault="00672996" w:rsidP="006E37A4"/>
        </w:tc>
        <w:tc>
          <w:tcPr>
            <w:tcW w:w="1304" w:type="dxa"/>
            <w:tcBorders>
              <w:top w:val="dotted" w:sz="4" w:space="0" w:color="auto"/>
              <w:left w:val="dotted" w:sz="4" w:space="0" w:color="auto"/>
              <w:bottom w:val="dotted" w:sz="4" w:space="0" w:color="auto"/>
              <w:right w:val="dotted" w:sz="4" w:space="0" w:color="auto"/>
            </w:tcBorders>
          </w:tcPr>
          <w:p w14:paraId="1A50FDE2" w14:textId="77777777" w:rsidR="00672996" w:rsidRDefault="00672996" w:rsidP="006E37A4"/>
        </w:tc>
        <w:tc>
          <w:tcPr>
            <w:tcW w:w="1304" w:type="dxa"/>
            <w:gridSpan w:val="2"/>
            <w:tcBorders>
              <w:top w:val="dotted" w:sz="4" w:space="0" w:color="auto"/>
              <w:left w:val="dotted" w:sz="4" w:space="0" w:color="auto"/>
              <w:bottom w:val="dotted" w:sz="4" w:space="0" w:color="auto"/>
              <w:right w:val="dotted" w:sz="4" w:space="0" w:color="auto"/>
            </w:tcBorders>
          </w:tcPr>
          <w:p w14:paraId="30288CDC" w14:textId="77777777" w:rsidR="00672996" w:rsidRDefault="00672996" w:rsidP="006E37A4"/>
        </w:tc>
        <w:tc>
          <w:tcPr>
            <w:tcW w:w="1304" w:type="dxa"/>
            <w:tcBorders>
              <w:top w:val="dotted" w:sz="4" w:space="0" w:color="auto"/>
              <w:left w:val="dotted" w:sz="4" w:space="0" w:color="auto"/>
              <w:bottom w:val="dotted" w:sz="4" w:space="0" w:color="auto"/>
              <w:right w:val="dotted" w:sz="4" w:space="0" w:color="auto"/>
            </w:tcBorders>
          </w:tcPr>
          <w:p w14:paraId="1EB0B1E2" w14:textId="77777777" w:rsidR="00672996" w:rsidRDefault="00672996" w:rsidP="006E37A4"/>
        </w:tc>
        <w:tc>
          <w:tcPr>
            <w:tcW w:w="1304" w:type="dxa"/>
            <w:tcBorders>
              <w:top w:val="dotted" w:sz="4" w:space="0" w:color="auto"/>
              <w:left w:val="dotted" w:sz="4" w:space="0" w:color="auto"/>
              <w:bottom w:val="dotted" w:sz="4" w:space="0" w:color="auto"/>
            </w:tcBorders>
          </w:tcPr>
          <w:p w14:paraId="0373B1F8" w14:textId="77777777" w:rsidR="00672996" w:rsidRDefault="00672996" w:rsidP="006E37A4"/>
        </w:tc>
      </w:tr>
      <w:tr w:rsidR="00672996" w14:paraId="684AA703" w14:textId="77777777" w:rsidTr="007F69EE">
        <w:tc>
          <w:tcPr>
            <w:tcW w:w="3114" w:type="dxa"/>
            <w:tcBorders>
              <w:top w:val="dotted" w:sz="4" w:space="0" w:color="auto"/>
              <w:bottom w:val="single" w:sz="12" w:space="0" w:color="auto"/>
              <w:right w:val="dotted" w:sz="4" w:space="0" w:color="auto"/>
            </w:tcBorders>
          </w:tcPr>
          <w:p w14:paraId="12E9E532" w14:textId="587CC003" w:rsidR="00672996" w:rsidRPr="00672996" w:rsidRDefault="00672996" w:rsidP="006E37A4">
            <w:r w:rsidRPr="00672996">
              <w:t>MPC fee – resources received free of charge (if applicable)</w:t>
            </w:r>
          </w:p>
        </w:tc>
        <w:tc>
          <w:tcPr>
            <w:tcW w:w="1304" w:type="dxa"/>
            <w:gridSpan w:val="2"/>
            <w:tcBorders>
              <w:top w:val="dotted" w:sz="4" w:space="0" w:color="auto"/>
              <w:left w:val="dotted" w:sz="4" w:space="0" w:color="auto"/>
              <w:bottom w:val="single" w:sz="12" w:space="0" w:color="auto"/>
              <w:right w:val="dotted" w:sz="4" w:space="0" w:color="auto"/>
            </w:tcBorders>
          </w:tcPr>
          <w:p w14:paraId="5406B8C8" w14:textId="77777777" w:rsidR="00672996" w:rsidRDefault="00672996" w:rsidP="006E37A4"/>
        </w:tc>
        <w:tc>
          <w:tcPr>
            <w:tcW w:w="1304" w:type="dxa"/>
            <w:tcBorders>
              <w:top w:val="dotted" w:sz="4" w:space="0" w:color="auto"/>
              <w:left w:val="dotted" w:sz="4" w:space="0" w:color="auto"/>
              <w:bottom w:val="single" w:sz="12" w:space="0" w:color="auto"/>
              <w:right w:val="dotted" w:sz="4" w:space="0" w:color="auto"/>
            </w:tcBorders>
          </w:tcPr>
          <w:p w14:paraId="20EBC22D" w14:textId="77777777" w:rsidR="00672996" w:rsidRDefault="00672996" w:rsidP="006E37A4"/>
        </w:tc>
        <w:tc>
          <w:tcPr>
            <w:tcW w:w="1304" w:type="dxa"/>
            <w:gridSpan w:val="2"/>
            <w:tcBorders>
              <w:top w:val="dotted" w:sz="4" w:space="0" w:color="auto"/>
              <w:left w:val="dotted" w:sz="4" w:space="0" w:color="auto"/>
              <w:bottom w:val="single" w:sz="12" w:space="0" w:color="auto"/>
              <w:right w:val="dotted" w:sz="4" w:space="0" w:color="auto"/>
            </w:tcBorders>
          </w:tcPr>
          <w:p w14:paraId="0F84F2F2" w14:textId="77777777" w:rsidR="00672996" w:rsidRDefault="00672996" w:rsidP="006E37A4"/>
        </w:tc>
        <w:tc>
          <w:tcPr>
            <w:tcW w:w="1304" w:type="dxa"/>
            <w:tcBorders>
              <w:top w:val="dotted" w:sz="4" w:space="0" w:color="auto"/>
              <w:left w:val="dotted" w:sz="4" w:space="0" w:color="auto"/>
              <w:bottom w:val="single" w:sz="12" w:space="0" w:color="auto"/>
              <w:right w:val="dotted" w:sz="4" w:space="0" w:color="auto"/>
            </w:tcBorders>
          </w:tcPr>
          <w:p w14:paraId="7A68E309" w14:textId="77777777" w:rsidR="00672996" w:rsidRDefault="00672996" w:rsidP="006E37A4"/>
        </w:tc>
        <w:tc>
          <w:tcPr>
            <w:tcW w:w="1304" w:type="dxa"/>
            <w:tcBorders>
              <w:top w:val="dotted" w:sz="4" w:space="0" w:color="auto"/>
              <w:left w:val="dotted" w:sz="4" w:space="0" w:color="auto"/>
              <w:bottom w:val="single" w:sz="12" w:space="0" w:color="auto"/>
            </w:tcBorders>
          </w:tcPr>
          <w:p w14:paraId="783D71FB" w14:textId="77777777" w:rsidR="00672996" w:rsidRDefault="00672996" w:rsidP="006E37A4"/>
        </w:tc>
      </w:tr>
      <w:tr w:rsidR="00672996" w14:paraId="7DA2796B" w14:textId="77777777" w:rsidTr="007F69EE">
        <w:tc>
          <w:tcPr>
            <w:tcW w:w="3114" w:type="dxa"/>
            <w:tcBorders>
              <w:top w:val="single" w:sz="12" w:space="0" w:color="auto"/>
              <w:bottom w:val="dotted" w:sz="4" w:space="0" w:color="auto"/>
              <w:right w:val="dotted" w:sz="4" w:space="0" w:color="auto"/>
            </w:tcBorders>
          </w:tcPr>
          <w:p w14:paraId="12F60F9C" w14:textId="5E160E21" w:rsidR="00672996" w:rsidRPr="008A4364" w:rsidRDefault="00672996" w:rsidP="006E37A4">
            <w:pPr>
              <w:rPr>
                <w:b/>
                <w:bCs/>
              </w:rPr>
            </w:pPr>
            <w:r>
              <w:rPr>
                <w:b/>
                <w:bCs/>
              </w:rPr>
              <w:t>Expense Impacts</w:t>
            </w:r>
          </w:p>
        </w:tc>
        <w:tc>
          <w:tcPr>
            <w:tcW w:w="1304" w:type="dxa"/>
            <w:gridSpan w:val="2"/>
            <w:tcBorders>
              <w:top w:val="single" w:sz="12" w:space="0" w:color="auto"/>
              <w:left w:val="dotted" w:sz="4" w:space="0" w:color="auto"/>
              <w:bottom w:val="dotted" w:sz="4" w:space="0" w:color="auto"/>
              <w:right w:val="dotted" w:sz="4" w:space="0" w:color="auto"/>
            </w:tcBorders>
          </w:tcPr>
          <w:p w14:paraId="107BA232" w14:textId="77777777" w:rsidR="00672996" w:rsidRDefault="00672996" w:rsidP="006E37A4"/>
        </w:tc>
        <w:tc>
          <w:tcPr>
            <w:tcW w:w="1304" w:type="dxa"/>
            <w:tcBorders>
              <w:top w:val="single" w:sz="12" w:space="0" w:color="auto"/>
              <w:left w:val="dotted" w:sz="4" w:space="0" w:color="auto"/>
              <w:bottom w:val="dotted" w:sz="4" w:space="0" w:color="auto"/>
              <w:right w:val="dotted" w:sz="4" w:space="0" w:color="auto"/>
            </w:tcBorders>
          </w:tcPr>
          <w:p w14:paraId="720A0352" w14:textId="77777777" w:rsidR="00672996" w:rsidRDefault="00672996" w:rsidP="006E37A4"/>
        </w:tc>
        <w:tc>
          <w:tcPr>
            <w:tcW w:w="1304" w:type="dxa"/>
            <w:gridSpan w:val="2"/>
            <w:tcBorders>
              <w:top w:val="single" w:sz="12" w:space="0" w:color="auto"/>
              <w:left w:val="dotted" w:sz="4" w:space="0" w:color="auto"/>
              <w:bottom w:val="dotted" w:sz="4" w:space="0" w:color="auto"/>
              <w:right w:val="dotted" w:sz="4" w:space="0" w:color="auto"/>
            </w:tcBorders>
          </w:tcPr>
          <w:p w14:paraId="052E529C" w14:textId="77777777" w:rsidR="00672996" w:rsidRDefault="00672996" w:rsidP="006E37A4"/>
        </w:tc>
        <w:tc>
          <w:tcPr>
            <w:tcW w:w="1304" w:type="dxa"/>
            <w:tcBorders>
              <w:top w:val="single" w:sz="12" w:space="0" w:color="auto"/>
              <w:left w:val="dotted" w:sz="4" w:space="0" w:color="auto"/>
              <w:bottom w:val="dotted" w:sz="4" w:space="0" w:color="auto"/>
              <w:right w:val="dotted" w:sz="4" w:space="0" w:color="auto"/>
            </w:tcBorders>
          </w:tcPr>
          <w:p w14:paraId="5D23DAD9" w14:textId="77777777" w:rsidR="00672996" w:rsidRDefault="00672996" w:rsidP="006E37A4"/>
        </w:tc>
        <w:tc>
          <w:tcPr>
            <w:tcW w:w="1304" w:type="dxa"/>
            <w:tcBorders>
              <w:top w:val="single" w:sz="12" w:space="0" w:color="auto"/>
              <w:left w:val="dotted" w:sz="4" w:space="0" w:color="auto"/>
              <w:bottom w:val="dotted" w:sz="4" w:space="0" w:color="auto"/>
            </w:tcBorders>
          </w:tcPr>
          <w:p w14:paraId="7A3FD384" w14:textId="77777777" w:rsidR="00672996" w:rsidRDefault="00672996" w:rsidP="006E37A4"/>
        </w:tc>
      </w:tr>
      <w:tr w:rsidR="00720B9D" w14:paraId="5F8FF9B9" w14:textId="77777777" w:rsidTr="007F69EE">
        <w:tc>
          <w:tcPr>
            <w:tcW w:w="3114" w:type="dxa"/>
            <w:tcBorders>
              <w:top w:val="dotted" w:sz="4" w:space="0" w:color="auto"/>
              <w:bottom w:val="dotted" w:sz="4" w:space="0" w:color="auto"/>
              <w:right w:val="dotted" w:sz="4" w:space="0" w:color="auto"/>
            </w:tcBorders>
          </w:tcPr>
          <w:p w14:paraId="63D121B0" w14:textId="122A7E9E" w:rsidR="00720B9D" w:rsidRPr="00720B9D" w:rsidRDefault="00720B9D" w:rsidP="006E37A4">
            <w:r w:rsidRPr="00720B9D">
              <w:t>Expense</w:t>
            </w:r>
          </w:p>
        </w:tc>
        <w:tc>
          <w:tcPr>
            <w:tcW w:w="1304" w:type="dxa"/>
            <w:gridSpan w:val="2"/>
            <w:tcBorders>
              <w:top w:val="dotted" w:sz="4" w:space="0" w:color="auto"/>
              <w:left w:val="dotted" w:sz="4" w:space="0" w:color="auto"/>
              <w:bottom w:val="dotted" w:sz="4" w:space="0" w:color="auto"/>
              <w:right w:val="dotted" w:sz="4" w:space="0" w:color="auto"/>
            </w:tcBorders>
          </w:tcPr>
          <w:p w14:paraId="69065738" w14:textId="77777777" w:rsidR="00720B9D" w:rsidRDefault="00720B9D" w:rsidP="006E37A4"/>
        </w:tc>
        <w:tc>
          <w:tcPr>
            <w:tcW w:w="1304" w:type="dxa"/>
            <w:tcBorders>
              <w:top w:val="dotted" w:sz="4" w:space="0" w:color="auto"/>
              <w:left w:val="dotted" w:sz="4" w:space="0" w:color="auto"/>
              <w:bottom w:val="dotted" w:sz="4" w:space="0" w:color="auto"/>
              <w:right w:val="dotted" w:sz="4" w:space="0" w:color="auto"/>
            </w:tcBorders>
          </w:tcPr>
          <w:p w14:paraId="334CE9F8" w14:textId="77777777" w:rsidR="00720B9D" w:rsidRDefault="00720B9D" w:rsidP="006E37A4"/>
        </w:tc>
        <w:tc>
          <w:tcPr>
            <w:tcW w:w="1304" w:type="dxa"/>
            <w:gridSpan w:val="2"/>
            <w:tcBorders>
              <w:top w:val="dotted" w:sz="4" w:space="0" w:color="auto"/>
              <w:left w:val="dotted" w:sz="4" w:space="0" w:color="auto"/>
              <w:bottom w:val="dotted" w:sz="4" w:space="0" w:color="auto"/>
              <w:right w:val="dotted" w:sz="4" w:space="0" w:color="auto"/>
            </w:tcBorders>
          </w:tcPr>
          <w:p w14:paraId="28B894C7" w14:textId="77777777" w:rsidR="00720B9D" w:rsidRDefault="00720B9D" w:rsidP="006E37A4"/>
        </w:tc>
        <w:tc>
          <w:tcPr>
            <w:tcW w:w="1304" w:type="dxa"/>
            <w:tcBorders>
              <w:top w:val="dotted" w:sz="4" w:space="0" w:color="auto"/>
              <w:left w:val="dotted" w:sz="4" w:space="0" w:color="auto"/>
              <w:bottom w:val="dotted" w:sz="4" w:space="0" w:color="auto"/>
              <w:right w:val="dotted" w:sz="4" w:space="0" w:color="auto"/>
            </w:tcBorders>
          </w:tcPr>
          <w:p w14:paraId="4C306D49" w14:textId="77777777" w:rsidR="00720B9D" w:rsidRDefault="00720B9D" w:rsidP="006E37A4"/>
        </w:tc>
        <w:tc>
          <w:tcPr>
            <w:tcW w:w="1304" w:type="dxa"/>
            <w:tcBorders>
              <w:top w:val="dotted" w:sz="4" w:space="0" w:color="auto"/>
              <w:left w:val="dotted" w:sz="4" w:space="0" w:color="auto"/>
              <w:bottom w:val="dotted" w:sz="4" w:space="0" w:color="auto"/>
            </w:tcBorders>
          </w:tcPr>
          <w:p w14:paraId="78DD5EEF" w14:textId="77777777" w:rsidR="00720B9D" w:rsidRDefault="00720B9D" w:rsidP="006E37A4"/>
        </w:tc>
      </w:tr>
      <w:tr w:rsidR="00720B9D" w14:paraId="7BA742C9" w14:textId="77777777" w:rsidTr="00743285">
        <w:tc>
          <w:tcPr>
            <w:tcW w:w="3114" w:type="dxa"/>
            <w:tcBorders>
              <w:top w:val="dotted" w:sz="4" w:space="0" w:color="auto"/>
              <w:bottom w:val="dotted" w:sz="4" w:space="0" w:color="auto"/>
              <w:right w:val="dotted" w:sz="4" w:space="0" w:color="auto"/>
            </w:tcBorders>
          </w:tcPr>
          <w:p w14:paraId="4B7CE78D" w14:textId="171752AF" w:rsidR="00720B9D" w:rsidRPr="00720B9D" w:rsidRDefault="00720B9D" w:rsidP="006E37A4">
            <w:r w:rsidRPr="00720B9D">
              <w:t>Expense – Offsets</w:t>
            </w:r>
          </w:p>
        </w:tc>
        <w:tc>
          <w:tcPr>
            <w:tcW w:w="1304" w:type="dxa"/>
            <w:gridSpan w:val="2"/>
            <w:tcBorders>
              <w:top w:val="dotted" w:sz="4" w:space="0" w:color="auto"/>
              <w:left w:val="dotted" w:sz="4" w:space="0" w:color="auto"/>
              <w:bottom w:val="dotted" w:sz="4" w:space="0" w:color="auto"/>
              <w:right w:val="dotted" w:sz="4" w:space="0" w:color="auto"/>
            </w:tcBorders>
          </w:tcPr>
          <w:p w14:paraId="11CBF3B4" w14:textId="77777777" w:rsidR="00720B9D" w:rsidRDefault="00720B9D" w:rsidP="006E37A4"/>
        </w:tc>
        <w:tc>
          <w:tcPr>
            <w:tcW w:w="1304" w:type="dxa"/>
            <w:tcBorders>
              <w:top w:val="dotted" w:sz="4" w:space="0" w:color="auto"/>
              <w:left w:val="dotted" w:sz="4" w:space="0" w:color="auto"/>
              <w:bottom w:val="dotted" w:sz="4" w:space="0" w:color="auto"/>
              <w:right w:val="dotted" w:sz="4" w:space="0" w:color="auto"/>
            </w:tcBorders>
          </w:tcPr>
          <w:p w14:paraId="5850EDF2" w14:textId="77777777" w:rsidR="00720B9D" w:rsidRDefault="00720B9D" w:rsidP="006E37A4"/>
        </w:tc>
        <w:tc>
          <w:tcPr>
            <w:tcW w:w="1304" w:type="dxa"/>
            <w:gridSpan w:val="2"/>
            <w:tcBorders>
              <w:top w:val="dotted" w:sz="4" w:space="0" w:color="auto"/>
              <w:left w:val="dotted" w:sz="4" w:space="0" w:color="auto"/>
              <w:bottom w:val="dotted" w:sz="4" w:space="0" w:color="auto"/>
              <w:right w:val="dotted" w:sz="4" w:space="0" w:color="auto"/>
            </w:tcBorders>
          </w:tcPr>
          <w:p w14:paraId="33C5478A" w14:textId="77777777" w:rsidR="00720B9D" w:rsidRDefault="00720B9D" w:rsidP="006E37A4"/>
        </w:tc>
        <w:tc>
          <w:tcPr>
            <w:tcW w:w="1304" w:type="dxa"/>
            <w:tcBorders>
              <w:top w:val="dotted" w:sz="4" w:space="0" w:color="auto"/>
              <w:left w:val="dotted" w:sz="4" w:space="0" w:color="auto"/>
              <w:bottom w:val="dotted" w:sz="4" w:space="0" w:color="auto"/>
              <w:right w:val="dotted" w:sz="4" w:space="0" w:color="auto"/>
            </w:tcBorders>
          </w:tcPr>
          <w:p w14:paraId="32563ED1" w14:textId="77777777" w:rsidR="00720B9D" w:rsidRDefault="00720B9D" w:rsidP="006E37A4"/>
        </w:tc>
        <w:tc>
          <w:tcPr>
            <w:tcW w:w="1304" w:type="dxa"/>
            <w:tcBorders>
              <w:top w:val="dotted" w:sz="4" w:space="0" w:color="auto"/>
              <w:left w:val="dotted" w:sz="4" w:space="0" w:color="auto"/>
              <w:bottom w:val="dotted" w:sz="4" w:space="0" w:color="auto"/>
            </w:tcBorders>
          </w:tcPr>
          <w:p w14:paraId="31B4AEEB" w14:textId="77777777" w:rsidR="00720B9D" w:rsidRDefault="00720B9D" w:rsidP="006E37A4"/>
        </w:tc>
      </w:tr>
      <w:tr w:rsidR="00720B9D" w14:paraId="51D03A75" w14:textId="77777777" w:rsidTr="007F69EE">
        <w:tc>
          <w:tcPr>
            <w:tcW w:w="3114" w:type="dxa"/>
            <w:tcBorders>
              <w:top w:val="dotted" w:sz="4" w:space="0" w:color="auto"/>
              <w:bottom w:val="single" w:sz="12" w:space="0" w:color="auto"/>
              <w:right w:val="dotted" w:sz="4" w:space="0" w:color="auto"/>
            </w:tcBorders>
          </w:tcPr>
          <w:p w14:paraId="5A6C1747" w14:textId="3BF2CFEA" w:rsidR="00720B9D" w:rsidRPr="00720B9D" w:rsidRDefault="00720B9D" w:rsidP="006E37A4">
            <w:r w:rsidRPr="00720B9D">
              <w:t>Depreciation</w:t>
            </w:r>
          </w:p>
        </w:tc>
        <w:tc>
          <w:tcPr>
            <w:tcW w:w="1304" w:type="dxa"/>
            <w:gridSpan w:val="2"/>
            <w:tcBorders>
              <w:top w:val="dotted" w:sz="4" w:space="0" w:color="auto"/>
              <w:left w:val="dotted" w:sz="4" w:space="0" w:color="auto"/>
              <w:bottom w:val="single" w:sz="12" w:space="0" w:color="auto"/>
              <w:right w:val="dotted" w:sz="4" w:space="0" w:color="auto"/>
            </w:tcBorders>
          </w:tcPr>
          <w:p w14:paraId="7FC5E777" w14:textId="77777777" w:rsidR="00720B9D" w:rsidRDefault="00720B9D" w:rsidP="006E37A4"/>
        </w:tc>
        <w:tc>
          <w:tcPr>
            <w:tcW w:w="1304" w:type="dxa"/>
            <w:tcBorders>
              <w:top w:val="dotted" w:sz="4" w:space="0" w:color="auto"/>
              <w:left w:val="dotted" w:sz="4" w:space="0" w:color="auto"/>
              <w:bottom w:val="single" w:sz="12" w:space="0" w:color="auto"/>
              <w:right w:val="dotted" w:sz="4" w:space="0" w:color="auto"/>
            </w:tcBorders>
          </w:tcPr>
          <w:p w14:paraId="664DB6EA" w14:textId="77777777" w:rsidR="00720B9D" w:rsidRDefault="00720B9D" w:rsidP="006E37A4"/>
        </w:tc>
        <w:tc>
          <w:tcPr>
            <w:tcW w:w="1304" w:type="dxa"/>
            <w:gridSpan w:val="2"/>
            <w:tcBorders>
              <w:top w:val="dotted" w:sz="4" w:space="0" w:color="auto"/>
              <w:left w:val="dotted" w:sz="4" w:space="0" w:color="auto"/>
              <w:bottom w:val="single" w:sz="12" w:space="0" w:color="auto"/>
              <w:right w:val="dotted" w:sz="4" w:space="0" w:color="auto"/>
            </w:tcBorders>
          </w:tcPr>
          <w:p w14:paraId="4E6F246B" w14:textId="77777777" w:rsidR="00720B9D" w:rsidRDefault="00720B9D" w:rsidP="006E37A4"/>
        </w:tc>
        <w:tc>
          <w:tcPr>
            <w:tcW w:w="1304" w:type="dxa"/>
            <w:tcBorders>
              <w:top w:val="dotted" w:sz="4" w:space="0" w:color="auto"/>
              <w:left w:val="dotted" w:sz="4" w:space="0" w:color="auto"/>
              <w:bottom w:val="single" w:sz="12" w:space="0" w:color="auto"/>
              <w:right w:val="dotted" w:sz="4" w:space="0" w:color="auto"/>
            </w:tcBorders>
          </w:tcPr>
          <w:p w14:paraId="18D50EEA" w14:textId="77777777" w:rsidR="00720B9D" w:rsidRDefault="00720B9D" w:rsidP="006E37A4"/>
        </w:tc>
        <w:tc>
          <w:tcPr>
            <w:tcW w:w="1304" w:type="dxa"/>
            <w:tcBorders>
              <w:top w:val="dotted" w:sz="4" w:space="0" w:color="auto"/>
              <w:left w:val="dotted" w:sz="4" w:space="0" w:color="auto"/>
              <w:bottom w:val="single" w:sz="12" w:space="0" w:color="auto"/>
            </w:tcBorders>
          </w:tcPr>
          <w:p w14:paraId="40A9EC04" w14:textId="77777777" w:rsidR="00720B9D" w:rsidRDefault="00720B9D" w:rsidP="006E37A4"/>
        </w:tc>
      </w:tr>
      <w:tr w:rsidR="00720B9D" w14:paraId="273BD91A" w14:textId="77777777" w:rsidTr="007F69EE">
        <w:tc>
          <w:tcPr>
            <w:tcW w:w="3114" w:type="dxa"/>
            <w:tcBorders>
              <w:top w:val="single" w:sz="12" w:space="0" w:color="auto"/>
              <w:bottom w:val="dotted" w:sz="4" w:space="0" w:color="auto"/>
              <w:right w:val="dotted" w:sz="4" w:space="0" w:color="auto"/>
            </w:tcBorders>
          </w:tcPr>
          <w:p w14:paraId="3C5F6EA6" w14:textId="390FD6E0" w:rsidR="00720B9D" w:rsidRPr="00720B9D" w:rsidRDefault="00720B9D" w:rsidP="006E37A4">
            <w:r w:rsidRPr="00720B9D">
              <w:t>Revenue</w:t>
            </w:r>
          </w:p>
        </w:tc>
        <w:tc>
          <w:tcPr>
            <w:tcW w:w="1304" w:type="dxa"/>
            <w:gridSpan w:val="2"/>
            <w:tcBorders>
              <w:top w:val="single" w:sz="12" w:space="0" w:color="auto"/>
              <w:left w:val="dotted" w:sz="4" w:space="0" w:color="auto"/>
              <w:bottom w:val="dotted" w:sz="4" w:space="0" w:color="auto"/>
              <w:right w:val="dotted" w:sz="4" w:space="0" w:color="auto"/>
            </w:tcBorders>
          </w:tcPr>
          <w:p w14:paraId="3424AF78" w14:textId="77777777" w:rsidR="00720B9D" w:rsidRDefault="00720B9D" w:rsidP="006E37A4"/>
        </w:tc>
        <w:tc>
          <w:tcPr>
            <w:tcW w:w="1304" w:type="dxa"/>
            <w:tcBorders>
              <w:top w:val="single" w:sz="12" w:space="0" w:color="auto"/>
              <w:left w:val="dotted" w:sz="4" w:space="0" w:color="auto"/>
              <w:bottom w:val="dotted" w:sz="4" w:space="0" w:color="auto"/>
              <w:right w:val="dotted" w:sz="4" w:space="0" w:color="auto"/>
            </w:tcBorders>
          </w:tcPr>
          <w:p w14:paraId="7E6C6E46" w14:textId="77777777" w:rsidR="00720B9D" w:rsidRDefault="00720B9D" w:rsidP="006E37A4"/>
        </w:tc>
        <w:tc>
          <w:tcPr>
            <w:tcW w:w="1304" w:type="dxa"/>
            <w:gridSpan w:val="2"/>
            <w:tcBorders>
              <w:top w:val="single" w:sz="12" w:space="0" w:color="auto"/>
              <w:left w:val="dotted" w:sz="4" w:space="0" w:color="auto"/>
              <w:bottom w:val="dotted" w:sz="4" w:space="0" w:color="auto"/>
              <w:right w:val="dotted" w:sz="4" w:space="0" w:color="auto"/>
            </w:tcBorders>
          </w:tcPr>
          <w:p w14:paraId="20CF71E9" w14:textId="77777777" w:rsidR="00720B9D" w:rsidRDefault="00720B9D" w:rsidP="006E37A4"/>
        </w:tc>
        <w:tc>
          <w:tcPr>
            <w:tcW w:w="1304" w:type="dxa"/>
            <w:tcBorders>
              <w:top w:val="single" w:sz="12" w:space="0" w:color="auto"/>
              <w:left w:val="dotted" w:sz="4" w:space="0" w:color="auto"/>
              <w:bottom w:val="dotted" w:sz="4" w:space="0" w:color="auto"/>
              <w:right w:val="dotted" w:sz="4" w:space="0" w:color="auto"/>
            </w:tcBorders>
          </w:tcPr>
          <w:p w14:paraId="5151C27F" w14:textId="77777777" w:rsidR="00720B9D" w:rsidRDefault="00720B9D" w:rsidP="006E37A4"/>
        </w:tc>
        <w:tc>
          <w:tcPr>
            <w:tcW w:w="1304" w:type="dxa"/>
            <w:tcBorders>
              <w:top w:val="single" w:sz="12" w:space="0" w:color="auto"/>
              <w:left w:val="dotted" w:sz="4" w:space="0" w:color="auto"/>
              <w:bottom w:val="dotted" w:sz="4" w:space="0" w:color="auto"/>
            </w:tcBorders>
          </w:tcPr>
          <w:p w14:paraId="489F6D95" w14:textId="77777777" w:rsidR="00720B9D" w:rsidRDefault="00720B9D" w:rsidP="006E37A4"/>
        </w:tc>
      </w:tr>
      <w:tr w:rsidR="00720B9D" w14:paraId="194923F1" w14:textId="77777777" w:rsidTr="007F69EE">
        <w:tc>
          <w:tcPr>
            <w:tcW w:w="3114" w:type="dxa"/>
            <w:tcBorders>
              <w:top w:val="dotted" w:sz="4" w:space="0" w:color="auto"/>
              <w:bottom w:val="dotted" w:sz="4" w:space="0" w:color="auto"/>
              <w:right w:val="dotted" w:sz="4" w:space="0" w:color="auto"/>
            </w:tcBorders>
          </w:tcPr>
          <w:p w14:paraId="2D0F7F24" w14:textId="5789E9EA" w:rsidR="00720B9D" w:rsidRPr="00720B9D" w:rsidRDefault="00720B9D" w:rsidP="006E37A4">
            <w:r w:rsidRPr="00720B9D">
              <w:t>Commonwealth contribution</w:t>
            </w:r>
          </w:p>
        </w:tc>
        <w:tc>
          <w:tcPr>
            <w:tcW w:w="1304" w:type="dxa"/>
            <w:gridSpan w:val="2"/>
            <w:tcBorders>
              <w:top w:val="dotted" w:sz="4" w:space="0" w:color="auto"/>
              <w:left w:val="dotted" w:sz="4" w:space="0" w:color="auto"/>
              <w:bottom w:val="dotted" w:sz="4" w:space="0" w:color="auto"/>
              <w:right w:val="dotted" w:sz="4" w:space="0" w:color="auto"/>
            </w:tcBorders>
          </w:tcPr>
          <w:p w14:paraId="468D619E" w14:textId="77777777" w:rsidR="00720B9D" w:rsidRDefault="00720B9D" w:rsidP="006E37A4"/>
        </w:tc>
        <w:tc>
          <w:tcPr>
            <w:tcW w:w="1304" w:type="dxa"/>
            <w:tcBorders>
              <w:top w:val="dotted" w:sz="4" w:space="0" w:color="auto"/>
              <w:left w:val="dotted" w:sz="4" w:space="0" w:color="auto"/>
              <w:bottom w:val="dotted" w:sz="4" w:space="0" w:color="auto"/>
              <w:right w:val="dotted" w:sz="4" w:space="0" w:color="auto"/>
            </w:tcBorders>
          </w:tcPr>
          <w:p w14:paraId="38E6C690" w14:textId="77777777" w:rsidR="00720B9D" w:rsidRDefault="00720B9D" w:rsidP="006E37A4"/>
        </w:tc>
        <w:tc>
          <w:tcPr>
            <w:tcW w:w="1304" w:type="dxa"/>
            <w:gridSpan w:val="2"/>
            <w:tcBorders>
              <w:top w:val="dotted" w:sz="4" w:space="0" w:color="auto"/>
              <w:left w:val="dotted" w:sz="4" w:space="0" w:color="auto"/>
              <w:bottom w:val="dotted" w:sz="4" w:space="0" w:color="auto"/>
              <w:right w:val="dotted" w:sz="4" w:space="0" w:color="auto"/>
            </w:tcBorders>
          </w:tcPr>
          <w:p w14:paraId="085C45D4" w14:textId="77777777" w:rsidR="00720B9D" w:rsidRDefault="00720B9D" w:rsidP="006E37A4"/>
        </w:tc>
        <w:tc>
          <w:tcPr>
            <w:tcW w:w="1304" w:type="dxa"/>
            <w:tcBorders>
              <w:top w:val="dotted" w:sz="4" w:space="0" w:color="auto"/>
              <w:left w:val="dotted" w:sz="4" w:space="0" w:color="auto"/>
              <w:bottom w:val="dotted" w:sz="4" w:space="0" w:color="auto"/>
              <w:right w:val="dotted" w:sz="4" w:space="0" w:color="auto"/>
            </w:tcBorders>
          </w:tcPr>
          <w:p w14:paraId="56EF7C61" w14:textId="77777777" w:rsidR="00720B9D" w:rsidRDefault="00720B9D" w:rsidP="006E37A4"/>
        </w:tc>
        <w:tc>
          <w:tcPr>
            <w:tcW w:w="1304" w:type="dxa"/>
            <w:tcBorders>
              <w:top w:val="dotted" w:sz="4" w:space="0" w:color="auto"/>
              <w:left w:val="dotted" w:sz="4" w:space="0" w:color="auto"/>
              <w:bottom w:val="dotted" w:sz="4" w:space="0" w:color="auto"/>
            </w:tcBorders>
          </w:tcPr>
          <w:p w14:paraId="3C836F14" w14:textId="77777777" w:rsidR="00720B9D" w:rsidRDefault="00720B9D" w:rsidP="006E37A4"/>
        </w:tc>
      </w:tr>
      <w:tr w:rsidR="00720B9D" w14:paraId="6C635FDF" w14:textId="77777777" w:rsidTr="007F69EE">
        <w:tc>
          <w:tcPr>
            <w:tcW w:w="3114" w:type="dxa"/>
            <w:tcBorders>
              <w:top w:val="dotted" w:sz="4" w:space="0" w:color="auto"/>
              <w:bottom w:val="single" w:sz="12" w:space="0" w:color="auto"/>
              <w:right w:val="dotted" w:sz="4" w:space="0" w:color="auto"/>
            </w:tcBorders>
          </w:tcPr>
          <w:p w14:paraId="25F48794" w14:textId="3EAC8244" w:rsidR="00720B9D" w:rsidRPr="00720B9D" w:rsidRDefault="00720B9D" w:rsidP="006E37A4">
            <w:r w:rsidRPr="00720B9D">
              <w:t>Savings</w:t>
            </w:r>
          </w:p>
        </w:tc>
        <w:tc>
          <w:tcPr>
            <w:tcW w:w="1304" w:type="dxa"/>
            <w:gridSpan w:val="2"/>
            <w:tcBorders>
              <w:top w:val="dotted" w:sz="4" w:space="0" w:color="auto"/>
              <w:left w:val="dotted" w:sz="4" w:space="0" w:color="auto"/>
              <w:bottom w:val="single" w:sz="12" w:space="0" w:color="auto"/>
              <w:right w:val="dotted" w:sz="4" w:space="0" w:color="auto"/>
            </w:tcBorders>
          </w:tcPr>
          <w:p w14:paraId="310206FE" w14:textId="77777777" w:rsidR="00720B9D" w:rsidRDefault="00720B9D" w:rsidP="006E37A4"/>
        </w:tc>
        <w:tc>
          <w:tcPr>
            <w:tcW w:w="1304" w:type="dxa"/>
            <w:tcBorders>
              <w:top w:val="dotted" w:sz="4" w:space="0" w:color="auto"/>
              <w:left w:val="dotted" w:sz="4" w:space="0" w:color="auto"/>
              <w:bottom w:val="single" w:sz="12" w:space="0" w:color="auto"/>
              <w:right w:val="dotted" w:sz="4" w:space="0" w:color="auto"/>
            </w:tcBorders>
          </w:tcPr>
          <w:p w14:paraId="35D30A07" w14:textId="77777777" w:rsidR="00720B9D" w:rsidRDefault="00720B9D" w:rsidP="006E37A4"/>
        </w:tc>
        <w:tc>
          <w:tcPr>
            <w:tcW w:w="1304" w:type="dxa"/>
            <w:gridSpan w:val="2"/>
            <w:tcBorders>
              <w:top w:val="dotted" w:sz="4" w:space="0" w:color="auto"/>
              <w:left w:val="dotted" w:sz="4" w:space="0" w:color="auto"/>
              <w:bottom w:val="single" w:sz="12" w:space="0" w:color="auto"/>
              <w:right w:val="dotted" w:sz="4" w:space="0" w:color="auto"/>
            </w:tcBorders>
          </w:tcPr>
          <w:p w14:paraId="7C347A84" w14:textId="77777777" w:rsidR="00720B9D" w:rsidRDefault="00720B9D" w:rsidP="006E37A4"/>
        </w:tc>
        <w:tc>
          <w:tcPr>
            <w:tcW w:w="1304" w:type="dxa"/>
            <w:tcBorders>
              <w:top w:val="dotted" w:sz="4" w:space="0" w:color="auto"/>
              <w:left w:val="dotted" w:sz="4" w:space="0" w:color="auto"/>
              <w:bottom w:val="single" w:sz="12" w:space="0" w:color="auto"/>
              <w:right w:val="dotted" w:sz="4" w:space="0" w:color="auto"/>
            </w:tcBorders>
          </w:tcPr>
          <w:p w14:paraId="044D2134" w14:textId="77777777" w:rsidR="00720B9D" w:rsidRDefault="00720B9D" w:rsidP="006E37A4"/>
        </w:tc>
        <w:tc>
          <w:tcPr>
            <w:tcW w:w="1304" w:type="dxa"/>
            <w:tcBorders>
              <w:top w:val="dotted" w:sz="4" w:space="0" w:color="auto"/>
              <w:left w:val="dotted" w:sz="4" w:space="0" w:color="auto"/>
            </w:tcBorders>
          </w:tcPr>
          <w:p w14:paraId="1DFF7620" w14:textId="77777777" w:rsidR="00720B9D" w:rsidRDefault="00720B9D" w:rsidP="006E37A4"/>
        </w:tc>
      </w:tr>
      <w:tr w:rsidR="00720B9D" w14:paraId="110DC7A6" w14:textId="77777777" w:rsidTr="007F69EE">
        <w:tc>
          <w:tcPr>
            <w:tcW w:w="3114" w:type="dxa"/>
            <w:tcBorders>
              <w:top w:val="single" w:sz="12" w:space="0" w:color="auto"/>
              <w:bottom w:val="single" w:sz="12" w:space="0" w:color="auto"/>
              <w:right w:val="dotted" w:sz="4" w:space="0" w:color="auto"/>
            </w:tcBorders>
          </w:tcPr>
          <w:p w14:paraId="3FD99584" w14:textId="767B34DC" w:rsidR="00720B9D" w:rsidRPr="00A22AF5" w:rsidRDefault="00720B9D" w:rsidP="006E37A4">
            <w:pPr>
              <w:rPr>
                <w:b/>
                <w:bCs/>
              </w:rPr>
            </w:pPr>
            <w:r w:rsidRPr="00A22AF5">
              <w:rPr>
                <w:b/>
                <w:bCs/>
              </w:rPr>
              <w:t>Staffing Impact</w:t>
            </w:r>
          </w:p>
        </w:tc>
        <w:tc>
          <w:tcPr>
            <w:tcW w:w="1304" w:type="dxa"/>
            <w:gridSpan w:val="2"/>
            <w:tcBorders>
              <w:top w:val="single" w:sz="12" w:space="0" w:color="auto"/>
              <w:left w:val="dotted" w:sz="4" w:space="0" w:color="auto"/>
              <w:bottom w:val="single" w:sz="12" w:space="0" w:color="auto"/>
              <w:right w:val="dotted" w:sz="4" w:space="0" w:color="auto"/>
            </w:tcBorders>
          </w:tcPr>
          <w:p w14:paraId="1949C57E" w14:textId="7DB68C01" w:rsidR="00720B9D" w:rsidRPr="00A22AF5" w:rsidRDefault="00A22AF5" w:rsidP="00A22AF5">
            <w:pPr>
              <w:jc w:val="right"/>
              <w:rPr>
                <w:b/>
                <w:bCs/>
                <w:i/>
                <w:iCs/>
              </w:rPr>
            </w:pPr>
            <w:r w:rsidRPr="00A22AF5">
              <w:rPr>
                <w:b/>
                <w:bCs/>
                <w:i/>
                <w:iCs/>
              </w:rPr>
              <w:t>FY 1</w:t>
            </w:r>
          </w:p>
        </w:tc>
        <w:tc>
          <w:tcPr>
            <w:tcW w:w="1304" w:type="dxa"/>
            <w:tcBorders>
              <w:top w:val="single" w:sz="12" w:space="0" w:color="auto"/>
              <w:left w:val="dotted" w:sz="4" w:space="0" w:color="auto"/>
              <w:bottom w:val="single" w:sz="12" w:space="0" w:color="auto"/>
              <w:right w:val="dotted" w:sz="4" w:space="0" w:color="auto"/>
            </w:tcBorders>
          </w:tcPr>
          <w:p w14:paraId="3E2A32C3" w14:textId="41396393" w:rsidR="00720B9D" w:rsidRPr="00A22AF5" w:rsidRDefault="00A22AF5" w:rsidP="00A22AF5">
            <w:pPr>
              <w:jc w:val="right"/>
              <w:rPr>
                <w:b/>
                <w:bCs/>
                <w:i/>
                <w:iCs/>
              </w:rPr>
            </w:pPr>
            <w:r w:rsidRPr="00A22AF5">
              <w:rPr>
                <w:b/>
                <w:bCs/>
                <w:i/>
                <w:iCs/>
              </w:rPr>
              <w:t>FY 2</w:t>
            </w:r>
          </w:p>
        </w:tc>
        <w:tc>
          <w:tcPr>
            <w:tcW w:w="1304" w:type="dxa"/>
            <w:gridSpan w:val="2"/>
            <w:tcBorders>
              <w:top w:val="single" w:sz="12" w:space="0" w:color="auto"/>
              <w:left w:val="dotted" w:sz="4" w:space="0" w:color="auto"/>
              <w:bottom w:val="single" w:sz="12" w:space="0" w:color="auto"/>
              <w:right w:val="dotted" w:sz="4" w:space="0" w:color="auto"/>
            </w:tcBorders>
          </w:tcPr>
          <w:p w14:paraId="73EA4152" w14:textId="34E58138" w:rsidR="00720B9D" w:rsidRPr="00A22AF5" w:rsidRDefault="00A22AF5" w:rsidP="00A22AF5">
            <w:pPr>
              <w:jc w:val="right"/>
              <w:rPr>
                <w:b/>
                <w:bCs/>
                <w:i/>
                <w:iCs/>
              </w:rPr>
            </w:pPr>
            <w:r w:rsidRPr="00A22AF5">
              <w:rPr>
                <w:b/>
                <w:bCs/>
                <w:i/>
                <w:iCs/>
              </w:rPr>
              <w:t>FY 3</w:t>
            </w:r>
          </w:p>
        </w:tc>
        <w:tc>
          <w:tcPr>
            <w:tcW w:w="1304" w:type="dxa"/>
            <w:tcBorders>
              <w:top w:val="single" w:sz="12" w:space="0" w:color="auto"/>
              <w:left w:val="dotted" w:sz="4" w:space="0" w:color="auto"/>
              <w:bottom w:val="single" w:sz="12" w:space="0" w:color="auto"/>
              <w:right w:val="dotted" w:sz="4" w:space="0" w:color="auto"/>
            </w:tcBorders>
          </w:tcPr>
          <w:p w14:paraId="7CD8E8DC" w14:textId="7656FAA6" w:rsidR="00720B9D" w:rsidRPr="00A22AF5" w:rsidRDefault="00A22AF5" w:rsidP="00A22AF5">
            <w:pPr>
              <w:jc w:val="right"/>
              <w:rPr>
                <w:b/>
                <w:bCs/>
                <w:i/>
                <w:iCs/>
              </w:rPr>
            </w:pPr>
            <w:r w:rsidRPr="00A22AF5">
              <w:rPr>
                <w:b/>
                <w:bCs/>
                <w:i/>
                <w:iCs/>
              </w:rPr>
              <w:t>FY 4</w:t>
            </w:r>
          </w:p>
        </w:tc>
        <w:tc>
          <w:tcPr>
            <w:tcW w:w="1304" w:type="dxa"/>
            <w:tcBorders>
              <w:left w:val="dotted" w:sz="4" w:space="0" w:color="auto"/>
            </w:tcBorders>
            <w:shd w:val="clear" w:color="auto" w:fill="000000" w:themeFill="text1"/>
          </w:tcPr>
          <w:p w14:paraId="286A4CB7" w14:textId="77777777" w:rsidR="00720B9D" w:rsidRDefault="00720B9D" w:rsidP="006E37A4"/>
        </w:tc>
      </w:tr>
      <w:tr w:rsidR="00720B9D" w14:paraId="522F12BB" w14:textId="77777777" w:rsidTr="007F69EE">
        <w:tc>
          <w:tcPr>
            <w:tcW w:w="3114" w:type="dxa"/>
            <w:tcBorders>
              <w:top w:val="single" w:sz="12" w:space="0" w:color="auto"/>
              <w:bottom w:val="single" w:sz="12" w:space="0" w:color="auto"/>
              <w:right w:val="dotted" w:sz="4" w:space="0" w:color="auto"/>
            </w:tcBorders>
          </w:tcPr>
          <w:p w14:paraId="721E9381" w14:textId="693E78E0" w:rsidR="00720B9D" w:rsidRPr="00720B9D" w:rsidRDefault="00720B9D" w:rsidP="006E37A4">
            <w:r w:rsidRPr="00720B9D">
              <w:lastRenderedPageBreak/>
              <w:t>Total Additional FTEs (number)</w:t>
            </w:r>
          </w:p>
        </w:tc>
        <w:tc>
          <w:tcPr>
            <w:tcW w:w="1304" w:type="dxa"/>
            <w:gridSpan w:val="2"/>
            <w:tcBorders>
              <w:top w:val="single" w:sz="12" w:space="0" w:color="auto"/>
              <w:left w:val="dotted" w:sz="4" w:space="0" w:color="auto"/>
              <w:bottom w:val="single" w:sz="12" w:space="0" w:color="auto"/>
              <w:right w:val="dotted" w:sz="4" w:space="0" w:color="auto"/>
            </w:tcBorders>
          </w:tcPr>
          <w:p w14:paraId="1A0DB9F8" w14:textId="77777777" w:rsidR="00720B9D" w:rsidRDefault="00720B9D" w:rsidP="006E37A4"/>
        </w:tc>
        <w:tc>
          <w:tcPr>
            <w:tcW w:w="1304" w:type="dxa"/>
            <w:tcBorders>
              <w:top w:val="single" w:sz="12" w:space="0" w:color="auto"/>
              <w:left w:val="dotted" w:sz="4" w:space="0" w:color="auto"/>
              <w:bottom w:val="single" w:sz="12" w:space="0" w:color="auto"/>
              <w:right w:val="dotted" w:sz="4" w:space="0" w:color="auto"/>
            </w:tcBorders>
          </w:tcPr>
          <w:p w14:paraId="1BA42D8C" w14:textId="77777777" w:rsidR="00720B9D" w:rsidRDefault="00720B9D" w:rsidP="006E37A4"/>
        </w:tc>
        <w:tc>
          <w:tcPr>
            <w:tcW w:w="1304" w:type="dxa"/>
            <w:gridSpan w:val="2"/>
            <w:tcBorders>
              <w:top w:val="single" w:sz="12" w:space="0" w:color="auto"/>
              <w:left w:val="dotted" w:sz="4" w:space="0" w:color="auto"/>
              <w:bottom w:val="single" w:sz="12" w:space="0" w:color="auto"/>
              <w:right w:val="dotted" w:sz="4" w:space="0" w:color="auto"/>
            </w:tcBorders>
          </w:tcPr>
          <w:p w14:paraId="04740E28" w14:textId="77777777" w:rsidR="00720B9D" w:rsidRDefault="00720B9D" w:rsidP="006E37A4"/>
        </w:tc>
        <w:tc>
          <w:tcPr>
            <w:tcW w:w="1304" w:type="dxa"/>
            <w:tcBorders>
              <w:top w:val="single" w:sz="12" w:space="0" w:color="auto"/>
              <w:left w:val="dotted" w:sz="4" w:space="0" w:color="auto"/>
              <w:right w:val="dotted" w:sz="4" w:space="0" w:color="auto"/>
            </w:tcBorders>
          </w:tcPr>
          <w:p w14:paraId="734FD424" w14:textId="77777777" w:rsidR="00720B9D" w:rsidRDefault="00720B9D" w:rsidP="006E37A4"/>
        </w:tc>
        <w:tc>
          <w:tcPr>
            <w:tcW w:w="1304" w:type="dxa"/>
            <w:tcBorders>
              <w:left w:val="dotted" w:sz="4" w:space="0" w:color="auto"/>
            </w:tcBorders>
            <w:shd w:val="clear" w:color="auto" w:fill="000000" w:themeFill="text1"/>
          </w:tcPr>
          <w:p w14:paraId="588A7172" w14:textId="77777777" w:rsidR="00720B9D" w:rsidRDefault="00720B9D" w:rsidP="006E37A4"/>
        </w:tc>
      </w:tr>
      <w:tr w:rsidR="00BB5F17" w14:paraId="47A876FB" w14:textId="77777777" w:rsidTr="007F69EE">
        <w:tc>
          <w:tcPr>
            <w:tcW w:w="9634" w:type="dxa"/>
            <w:gridSpan w:val="8"/>
            <w:tcBorders>
              <w:top w:val="single" w:sz="12" w:space="0" w:color="auto"/>
            </w:tcBorders>
          </w:tcPr>
          <w:p w14:paraId="1EAF56FA" w14:textId="77777777" w:rsidR="00BB5F17" w:rsidRDefault="00BB5F17" w:rsidP="006E37A4">
            <w:r w:rsidRPr="00A958C0">
              <w:rPr>
                <w:b/>
                <w:bCs/>
              </w:rPr>
              <w:t>Summarise the key opportunities, barriers and mitigations to insourcing the service or works.</w:t>
            </w:r>
          </w:p>
        </w:tc>
      </w:tr>
      <w:tr w:rsidR="00BB5F17" w:rsidRPr="004A395F" w14:paraId="456CED11" w14:textId="77777777" w:rsidTr="00672996">
        <w:tc>
          <w:tcPr>
            <w:tcW w:w="3204" w:type="dxa"/>
            <w:gridSpan w:val="2"/>
          </w:tcPr>
          <w:p w14:paraId="24E963EF" w14:textId="77777777" w:rsidR="00BB5F17" w:rsidRPr="004A395F" w:rsidRDefault="00BB5F17" w:rsidP="006E37A4">
            <w:pPr>
              <w:rPr>
                <w:b/>
                <w:bCs/>
                <w:i/>
                <w:iCs/>
              </w:rPr>
            </w:pPr>
            <w:r w:rsidRPr="004A395F">
              <w:rPr>
                <w:b/>
                <w:bCs/>
                <w:i/>
                <w:iCs/>
              </w:rPr>
              <w:t>Opportunity</w:t>
            </w:r>
          </w:p>
        </w:tc>
        <w:tc>
          <w:tcPr>
            <w:tcW w:w="3210" w:type="dxa"/>
            <w:gridSpan w:val="3"/>
          </w:tcPr>
          <w:p w14:paraId="28AB9F1E" w14:textId="77777777" w:rsidR="00BB5F17" w:rsidRPr="004A395F" w:rsidRDefault="00BB5F17" w:rsidP="006E37A4">
            <w:pPr>
              <w:rPr>
                <w:b/>
                <w:bCs/>
                <w:i/>
                <w:iCs/>
              </w:rPr>
            </w:pPr>
            <w:r w:rsidRPr="004A395F">
              <w:rPr>
                <w:b/>
                <w:bCs/>
                <w:i/>
                <w:iCs/>
              </w:rPr>
              <w:t>Barrier</w:t>
            </w:r>
          </w:p>
        </w:tc>
        <w:tc>
          <w:tcPr>
            <w:tcW w:w="3220" w:type="dxa"/>
            <w:gridSpan w:val="3"/>
          </w:tcPr>
          <w:p w14:paraId="5B040CD3" w14:textId="77777777" w:rsidR="00BB5F17" w:rsidRPr="004A395F" w:rsidRDefault="00BB5F17" w:rsidP="006E37A4">
            <w:pPr>
              <w:rPr>
                <w:b/>
                <w:bCs/>
                <w:i/>
                <w:iCs/>
              </w:rPr>
            </w:pPr>
            <w:r w:rsidRPr="004A395F">
              <w:rPr>
                <w:b/>
                <w:bCs/>
                <w:i/>
                <w:iCs/>
              </w:rPr>
              <w:t>Mitigation</w:t>
            </w:r>
          </w:p>
        </w:tc>
      </w:tr>
      <w:tr w:rsidR="00BB5F17" w14:paraId="34834C8B" w14:textId="77777777" w:rsidTr="00672996">
        <w:tc>
          <w:tcPr>
            <w:tcW w:w="3204" w:type="dxa"/>
            <w:gridSpan w:val="2"/>
          </w:tcPr>
          <w:p w14:paraId="7ECF8D06" w14:textId="77777777" w:rsidR="00BB5F17" w:rsidRDefault="00BB5F17" w:rsidP="006E37A4">
            <w:pPr>
              <w:rPr>
                <w:b/>
                <w:bCs/>
              </w:rPr>
            </w:pPr>
          </w:p>
        </w:tc>
        <w:tc>
          <w:tcPr>
            <w:tcW w:w="3210" w:type="dxa"/>
            <w:gridSpan w:val="3"/>
          </w:tcPr>
          <w:p w14:paraId="7B6215F0" w14:textId="77777777" w:rsidR="00BB5F17" w:rsidRDefault="00BB5F17" w:rsidP="006E37A4">
            <w:pPr>
              <w:rPr>
                <w:b/>
                <w:bCs/>
              </w:rPr>
            </w:pPr>
          </w:p>
        </w:tc>
        <w:tc>
          <w:tcPr>
            <w:tcW w:w="3220" w:type="dxa"/>
            <w:gridSpan w:val="3"/>
          </w:tcPr>
          <w:p w14:paraId="7CF094A4" w14:textId="77777777" w:rsidR="00BB5F17" w:rsidRDefault="00BB5F17" w:rsidP="006E37A4">
            <w:pPr>
              <w:rPr>
                <w:b/>
                <w:bCs/>
              </w:rPr>
            </w:pPr>
            <w:r w:rsidRPr="003B275F">
              <w:rPr>
                <w:b/>
                <w:bCs/>
                <w:noProof/>
              </w:rPr>
              <mc:AlternateContent>
                <mc:Choice Requires="wps">
                  <w:drawing>
                    <wp:anchor distT="45720" distB="45720" distL="114300" distR="114300" simplePos="0" relativeHeight="251728896" behindDoc="0" locked="0" layoutInCell="1" allowOverlap="1" wp14:anchorId="1ECC995A" wp14:editId="2A23D4C2">
                      <wp:simplePos x="0" y="0"/>
                      <wp:positionH relativeFrom="column">
                        <wp:posOffset>1104900</wp:posOffset>
                      </wp:positionH>
                      <wp:positionV relativeFrom="paragraph">
                        <wp:posOffset>71755</wp:posOffset>
                      </wp:positionV>
                      <wp:extent cx="1181100" cy="1404620"/>
                      <wp:effectExtent l="0" t="0" r="19050"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53C8DE34" w14:textId="77777777" w:rsidR="00BB5F17" w:rsidRDefault="00BB5F17" w:rsidP="00BB5F17">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C995A" id="_x0000_s1032" type="#_x0000_t202" style="position:absolute;margin-left:87pt;margin-top:5.65pt;width:93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" fillcolor="#f2f2f2 [3052]">
                      <v:stroke dashstyle="longDash"/>
                      <v:textbox style="mso-fit-shape-to-text:t">
                        <w:txbxContent>
                          <w:p w14:paraId="53C8DE34" w14:textId="77777777" w:rsidR="00BB5F17" w:rsidRDefault="00BB5F17" w:rsidP="00BB5F17">
                            <w:r>
                              <w:t>Add additional rows as required.</w:t>
                            </w:r>
                          </w:p>
                        </w:txbxContent>
                      </v:textbox>
                    </v:shape>
                  </w:pict>
                </mc:Fallback>
              </mc:AlternateContent>
            </w:r>
          </w:p>
        </w:tc>
      </w:tr>
      <w:tr w:rsidR="00BB5F17" w14:paraId="15EE8FD6" w14:textId="77777777" w:rsidTr="00672996">
        <w:tc>
          <w:tcPr>
            <w:tcW w:w="3204" w:type="dxa"/>
            <w:gridSpan w:val="2"/>
          </w:tcPr>
          <w:p w14:paraId="2C1C38CE" w14:textId="77777777" w:rsidR="00BB5F17" w:rsidRDefault="00BB5F17" w:rsidP="006E37A4">
            <w:pPr>
              <w:rPr>
                <w:b/>
                <w:bCs/>
              </w:rPr>
            </w:pPr>
          </w:p>
        </w:tc>
        <w:tc>
          <w:tcPr>
            <w:tcW w:w="3210" w:type="dxa"/>
            <w:gridSpan w:val="3"/>
          </w:tcPr>
          <w:p w14:paraId="51BBF52D" w14:textId="77777777" w:rsidR="00BB5F17" w:rsidRDefault="00BB5F17" w:rsidP="006E37A4">
            <w:pPr>
              <w:rPr>
                <w:b/>
                <w:bCs/>
              </w:rPr>
            </w:pPr>
          </w:p>
        </w:tc>
        <w:tc>
          <w:tcPr>
            <w:tcW w:w="3220" w:type="dxa"/>
            <w:gridSpan w:val="3"/>
          </w:tcPr>
          <w:p w14:paraId="32B99DFC" w14:textId="77777777" w:rsidR="00BB5F17" w:rsidRDefault="00BB5F17" w:rsidP="006E37A4">
            <w:pPr>
              <w:rPr>
                <w:b/>
                <w:bCs/>
              </w:rPr>
            </w:pPr>
          </w:p>
        </w:tc>
      </w:tr>
      <w:tr w:rsidR="00BB5F17" w14:paraId="07DEC075" w14:textId="77777777" w:rsidTr="00672996">
        <w:tc>
          <w:tcPr>
            <w:tcW w:w="3204" w:type="dxa"/>
            <w:gridSpan w:val="2"/>
          </w:tcPr>
          <w:p w14:paraId="7C10BC8F" w14:textId="77777777" w:rsidR="00BB5F17" w:rsidRDefault="00BB5F17" w:rsidP="006E37A4">
            <w:pPr>
              <w:rPr>
                <w:b/>
                <w:bCs/>
              </w:rPr>
            </w:pPr>
          </w:p>
        </w:tc>
        <w:tc>
          <w:tcPr>
            <w:tcW w:w="3210" w:type="dxa"/>
            <w:gridSpan w:val="3"/>
          </w:tcPr>
          <w:p w14:paraId="291EC684" w14:textId="77777777" w:rsidR="00BB5F17" w:rsidRDefault="00BB5F17" w:rsidP="006E37A4">
            <w:pPr>
              <w:rPr>
                <w:b/>
                <w:bCs/>
              </w:rPr>
            </w:pPr>
          </w:p>
        </w:tc>
        <w:tc>
          <w:tcPr>
            <w:tcW w:w="3220" w:type="dxa"/>
            <w:gridSpan w:val="3"/>
          </w:tcPr>
          <w:p w14:paraId="1CB28681" w14:textId="77777777" w:rsidR="00BB5F17" w:rsidRDefault="00BB5F17" w:rsidP="006E37A4">
            <w:pPr>
              <w:rPr>
                <w:b/>
                <w:bCs/>
              </w:rPr>
            </w:pPr>
          </w:p>
        </w:tc>
      </w:tr>
    </w:tbl>
    <w:p w14:paraId="078A07D2" w14:textId="77777777" w:rsidR="00BB5F17" w:rsidRDefault="00BB5F17" w:rsidP="009E2489"/>
    <w:tbl>
      <w:tblPr>
        <w:tblStyle w:val="TableGrid"/>
        <w:tblW w:w="0" w:type="auto"/>
        <w:tblLayout w:type="fixed"/>
        <w:tblLook w:val="04A0" w:firstRow="1" w:lastRow="0" w:firstColumn="1" w:lastColumn="0" w:noHBand="0" w:noVBand="1"/>
      </w:tblPr>
      <w:tblGrid>
        <w:gridCol w:w="3209"/>
        <w:gridCol w:w="472"/>
        <w:gridCol w:w="2738"/>
        <w:gridCol w:w="3210"/>
      </w:tblGrid>
      <w:tr w:rsidR="00FE1BE3" w:rsidRPr="007001D0" w14:paraId="40B259CA" w14:textId="77777777" w:rsidTr="00772303">
        <w:tc>
          <w:tcPr>
            <w:tcW w:w="9629" w:type="dxa"/>
            <w:gridSpan w:val="4"/>
            <w:shd w:val="clear" w:color="auto" w:fill="482D8C"/>
          </w:tcPr>
          <w:p w14:paraId="3F15C1A3" w14:textId="77777777" w:rsidR="00FE1BE3" w:rsidRPr="007001D0" w:rsidRDefault="00FE1BE3" w:rsidP="00772303">
            <w:pPr>
              <w:rPr>
                <w:b/>
                <w:bCs/>
              </w:rPr>
            </w:pPr>
            <w:r>
              <w:rPr>
                <w:b/>
                <w:bCs/>
                <w:color w:val="FFFFFF" w:themeColor="background1"/>
                <w:sz w:val="28"/>
                <w:szCs w:val="24"/>
              </w:rPr>
              <w:t>Economic policy factors</w:t>
            </w:r>
            <w:r w:rsidRPr="007001D0">
              <w:rPr>
                <w:b/>
                <w:bCs/>
                <w:color w:val="FFFFFF" w:themeColor="background1"/>
                <w:sz w:val="28"/>
                <w:szCs w:val="24"/>
              </w:rPr>
              <w:t xml:space="preserve"> </w:t>
            </w:r>
          </w:p>
        </w:tc>
      </w:tr>
      <w:tr w:rsidR="00FE1BE3" w:rsidRPr="007001D0" w14:paraId="3E86C6D8" w14:textId="77777777" w:rsidTr="00772303">
        <w:tc>
          <w:tcPr>
            <w:tcW w:w="9629" w:type="dxa"/>
            <w:gridSpan w:val="4"/>
            <w:shd w:val="clear" w:color="auto" w:fill="999789"/>
          </w:tcPr>
          <w:p w14:paraId="152B707A" w14:textId="77777777" w:rsidR="00FE1BE3" w:rsidRPr="007001D0" w:rsidRDefault="00FE1BE3" w:rsidP="00772303">
            <w:pPr>
              <w:rPr>
                <w:b/>
                <w:bCs/>
              </w:rPr>
            </w:pPr>
            <w:r>
              <w:rPr>
                <w:b/>
                <w:bCs/>
                <w:color w:val="FFFFFF" w:themeColor="background1"/>
                <w:sz w:val="24"/>
                <w:szCs w:val="22"/>
              </w:rPr>
              <w:t>Guiding questions</w:t>
            </w:r>
          </w:p>
        </w:tc>
      </w:tr>
      <w:tr w:rsidR="00FE1BE3" w14:paraId="33B55874" w14:textId="77777777" w:rsidTr="00772303">
        <w:tc>
          <w:tcPr>
            <w:tcW w:w="9629" w:type="dxa"/>
            <w:gridSpan w:val="4"/>
          </w:tcPr>
          <w:p w14:paraId="53873418" w14:textId="77777777" w:rsidR="00FE1BE3" w:rsidRPr="004D7586" w:rsidRDefault="00FE1BE3" w:rsidP="00772303">
            <w:pPr>
              <w:pStyle w:val="bullet10"/>
            </w:pPr>
            <w:r w:rsidRPr="004D7586">
              <w:t>Will there be an impact on ACT Payroll Tax Revenue if this service or works are insourced?</w:t>
            </w:r>
          </w:p>
          <w:p w14:paraId="04E65E94" w14:textId="77777777" w:rsidR="00FE1BE3" w:rsidRPr="004D7586" w:rsidRDefault="00FE1BE3" w:rsidP="00772303">
            <w:pPr>
              <w:pStyle w:val="bullet10"/>
            </w:pPr>
            <w:r w:rsidRPr="004D7586">
              <w:t>Will insourcing impact on the investment attractiveness of the ACT economy compared with other Australian states?</w:t>
            </w:r>
          </w:p>
          <w:p w14:paraId="14C70FC9" w14:textId="77777777" w:rsidR="00FE1BE3" w:rsidRDefault="00FE1BE3" w:rsidP="00772303">
            <w:pPr>
              <w:pStyle w:val="bullet10"/>
            </w:pPr>
            <w:r w:rsidRPr="004D7586">
              <w:t>Will insourcing negatively impact economic policies beyond the Secure Employment Framework?</w:t>
            </w:r>
          </w:p>
        </w:tc>
      </w:tr>
      <w:tr w:rsidR="00FE1BE3" w:rsidRPr="00A958C0" w14:paraId="13CE86EE" w14:textId="77777777" w:rsidTr="00772303">
        <w:tc>
          <w:tcPr>
            <w:tcW w:w="9629" w:type="dxa"/>
            <w:gridSpan w:val="4"/>
            <w:shd w:val="clear" w:color="auto" w:fill="999789"/>
          </w:tcPr>
          <w:p w14:paraId="4F0F2A17" w14:textId="77777777" w:rsidR="00FE1BE3" w:rsidRPr="00A958C0" w:rsidRDefault="00FE1BE3" w:rsidP="00772303">
            <w:pPr>
              <w:rPr>
                <w:b/>
                <w:bCs/>
                <w:color w:val="FFFFFF" w:themeColor="background1"/>
                <w:sz w:val="24"/>
                <w:szCs w:val="22"/>
              </w:rPr>
            </w:pPr>
            <w:r w:rsidRPr="00A958C0">
              <w:rPr>
                <w:b/>
                <w:bCs/>
                <w:color w:val="FFFFFF" w:themeColor="background1"/>
                <w:sz w:val="24"/>
                <w:szCs w:val="22"/>
              </w:rPr>
              <w:t>Core evaluation questions</w:t>
            </w:r>
          </w:p>
        </w:tc>
      </w:tr>
      <w:tr w:rsidR="00FE1BE3" w14:paraId="6398AEE8" w14:textId="77777777" w:rsidTr="00772303">
        <w:tc>
          <w:tcPr>
            <w:tcW w:w="3681" w:type="dxa"/>
            <w:gridSpan w:val="2"/>
          </w:tcPr>
          <w:p w14:paraId="751B1261" w14:textId="77777777" w:rsidR="00FE1BE3" w:rsidRPr="007001D0" w:rsidRDefault="00FE1BE3" w:rsidP="00772303">
            <w:pPr>
              <w:rPr>
                <w:b/>
                <w:bCs/>
              </w:rPr>
            </w:pPr>
            <w:r>
              <w:rPr>
                <w:b/>
                <w:bCs/>
              </w:rPr>
              <w:t>What is the wider impact on the ACT economy if the service or works are insourced?</w:t>
            </w:r>
          </w:p>
        </w:tc>
        <w:tc>
          <w:tcPr>
            <w:tcW w:w="5948" w:type="dxa"/>
            <w:gridSpan w:val="2"/>
          </w:tcPr>
          <w:p w14:paraId="2A9CFCBD" w14:textId="77777777" w:rsidR="00FE1BE3" w:rsidRDefault="00FE1BE3" w:rsidP="00772303"/>
        </w:tc>
      </w:tr>
      <w:tr w:rsidR="00FE1BE3" w14:paraId="03A4BC3A" w14:textId="77777777" w:rsidTr="00772303">
        <w:tc>
          <w:tcPr>
            <w:tcW w:w="3681" w:type="dxa"/>
            <w:gridSpan w:val="2"/>
          </w:tcPr>
          <w:p w14:paraId="737AE8B9" w14:textId="77777777" w:rsidR="00FE1BE3" w:rsidRDefault="00FE1BE3" w:rsidP="00772303">
            <w:pPr>
              <w:rPr>
                <w:b/>
                <w:bCs/>
              </w:rPr>
            </w:pPr>
            <w:r>
              <w:rPr>
                <w:b/>
                <w:bCs/>
              </w:rPr>
              <w:t>Would insourcing of the service or works cut across other parts of the ACT Government’s economic policy settings?</w:t>
            </w:r>
          </w:p>
        </w:tc>
        <w:tc>
          <w:tcPr>
            <w:tcW w:w="5948" w:type="dxa"/>
            <w:gridSpan w:val="2"/>
          </w:tcPr>
          <w:p w14:paraId="4D3EF75E" w14:textId="77777777" w:rsidR="00FE1BE3" w:rsidRDefault="00FE1BE3" w:rsidP="00772303"/>
        </w:tc>
      </w:tr>
      <w:tr w:rsidR="00FE1BE3" w14:paraId="5B61B95F" w14:textId="77777777" w:rsidTr="00772303">
        <w:tc>
          <w:tcPr>
            <w:tcW w:w="9629" w:type="dxa"/>
            <w:gridSpan w:val="4"/>
          </w:tcPr>
          <w:p w14:paraId="61D59FD6" w14:textId="77777777" w:rsidR="00FE1BE3" w:rsidRDefault="00FE1BE3" w:rsidP="00772303">
            <w:r w:rsidRPr="00A958C0">
              <w:rPr>
                <w:b/>
                <w:bCs/>
              </w:rPr>
              <w:t>Summarise the key opportunities, barriers and mitigations to insourcing the service or works.</w:t>
            </w:r>
          </w:p>
        </w:tc>
      </w:tr>
      <w:tr w:rsidR="00FE1BE3" w:rsidRPr="004A395F" w14:paraId="57EAEE7A" w14:textId="77777777" w:rsidTr="00772303">
        <w:tc>
          <w:tcPr>
            <w:tcW w:w="3209" w:type="dxa"/>
          </w:tcPr>
          <w:p w14:paraId="4F11492D" w14:textId="77777777" w:rsidR="00FE1BE3" w:rsidRPr="004A395F" w:rsidRDefault="00FE1BE3" w:rsidP="00772303">
            <w:pPr>
              <w:rPr>
                <w:b/>
                <w:bCs/>
                <w:i/>
                <w:iCs/>
              </w:rPr>
            </w:pPr>
            <w:r w:rsidRPr="004A395F">
              <w:rPr>
                <w:b/>
                <w:bCs/>
                <w:i/>
                <w:iCs/>
              </w:rPr>
              <w:t>Opportunity</w:t>
            </w:r>
          </w:p>
        </w:tc>
        <w:tc>
          <w:tcPr>
            <w:tcW w:w="3210" w:type="dxa"/>
            <w:gridSpan w:val="2"/>
          </w:tcPr>
          <w:p w14:paraId="6531311E" w14:textId="77777777" w:rsidR="00FE1BE3" w:rsidRPr="004A395F" w:rsidRDefault="00FE1BE3" w:rsidP="00772303">
            <w:pPr>
              <w:rPr>
                <w:b/>
                <w:bCs/>
                <w:i/>
                <w:iCs/>
              </w:rPr>
            </w:pPr>
            <w:r w:rsidRPr="004A395F">
              <w:rPr>
                <w:b/>
                <w:bCs/>
                <w:i/>
                <w:iCs/>
              </w:rPr>
              <w:t>Barrier</w:t>
            </w:r>
          </w:p>
        </w:tc>
        <w:tc>
          <w:tcPr>
            <w:tcW w:w="3210" w:type="dxa"/>
          </w:tcPr>
          <w:p w14:paraId="2B3629B6" w14:textId="77777777" w:rsidR="00FE1BE3" w:rsidRPr="004A395F" w:rsidRDefault="00FE1BE3" w:rsidP="00772303">
            <w:pPr>
              <w:rPr>
                <w:b/>
                <w:bCs/>
                <w:i/>
                <w:iCs/>
              </w:rPr>
            </w:pPr>
            <w:r w:rsidRPr="004A395F">
              <w:rPr>
                <w:b/>
                <w:bCs/>
                <w:i/>
                <w:iCs/>
              </w:rPr>
              <w:t>Mitigation</w:t>
            </w:r>
          </w:p>
        </w:tc>
      </w:tr>
      <w:tr w:rsidR="00FE1BE3" w14:paraId="42D86AE4" w14:textId="77777777" w:rsidTr="00772303">
        <w:tc>
          <w:tcPr>
            <w:tcW w:w="3209" w:type="dxa"/>
          </w:tcPr>
          <w:p w14:paraId="6ACBA379" w14:textId="77777777" w:rsidR="00FE1BE3" w:rsidRDefault="00FE1BE3" w:rsidP="00772303">
            <w:pPr>
              <w:rPr>
                <w:b/>
                <w:bCs/>
              </w:rPr>
            </w:pPr>
          </w:p>
        </w:tc>
        <w:tc>
          <w:tcPr>
            <w:tcW w:w="3210" w:type="dxa"/>
            <w:gridSpan w:val="2"/>
          </w:tcPr>
          <w:p w14:paraId="214B3B0A" w14:textId="77777777" w:rsidR="00FE1BE3" w:rsidRDefault="00FE1BE3" w:rsidP="00772303">
            <w:pPr>
              <w:rPr>
                <w:b/>
                <w:bCs/>
              </w:rPr>
            </w:pPr>
          </w:p>
        </w:tc>
        <w:tc>
          <w:tcPr>
            <w:tcW w:w="3210" w:type="dxa"/>
          </w:tcPr>
          <w:p w14:paraId="5E24BFA1" w14:textId="77777777" w:rsidR="00FE1BE3" w:rsidRDefault="00FE1BE3" w:rsidP="00772303">
            <w:pPr>
              <w:rPr>
                <w:b/>
                <w:bCs/>
              </w:rPr>
            </w:pPr>
            <w:r w:rsidRPr="003B275F">
              <w:rPr>
                <w:b/>
                <w:bCs/>
                <w:noProof/>
              </w:rPr>
              <mc:AlternateContent>
                <mc:Choice Requires="wps">
                  <w:drawing>
                    <wp:anchor distT="45720" distB="45720" distL="114300" distR="114300" simplePos="0" relativeHeight="251724800" behindDoc="0" locked="0" layoutInCell="1" allowOverlap="1" wp14:anchorId="5934389C" wp14:editId="436CA64B">
                      <wp:simplePos x="0" y="0"/>
                      <wp:positionH relativeFrom="column">
                        <wp:posOffset>1104900</wp:posOffset>
                      </wp:positionH>
                      <wp:positionV relativeFrom="paragraph">
                        <wp:posOffset>55880</wp:posOffset>
                      </wp:positionV>
                      <wp:extent cx="1181100" cy="1404620"/>
                      <wp:effectExtent l="0" t="0" r="19050"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32569819" w14:textId="77777777" w:rsidR="00FE1BE3" w:rsidRDefault="00FE1BE3" w:rsidP="00FE1BE3">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4389C" id="_x0000_s1033" type="#_x0000_t202" style="position:absolute;margin-left:87pt;margin-top:4.4pt;width:93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" fillcolor="#f2f2f2 [3052]">
                      <v:stroke dashstyle="longDash"/>
                      <v:textbox style="mso-fit-shape-to-text:t">
                        <w:txbxContent>
                          <w:p w14:paraId="32569819" w14:textId="77777777" w:rsidR="00FE1BE3" w:rsidRDefault="00FE1BE3" w:rsidP="00FE1BE3">
                            <w:r>
                              <w:t>Add additional rows as required.</w:t>
                            </w:r>
                          </w:p>
                        </w:txbxContent>
                      </v:textbox>
                    </v:shape>
                  </w:pict>
                </mc:Fallback>
              </mc:AlternateContent>
            </w:r>
          </w:p>
        </w:tc>
      </w:tr>
      <w:tr w:rsidR="00FE1BE3" w14:paraId="24BD9211" w14:textId="77777777" w:rsidTr="00772303">
        <w:tc>
          <w:tcPr>
            <w:tcW w:w="3209" w:type="dxa"/>
          </w:tcPr>
          <w:p w14:paraId="038979C9" w14:textId="77777777" w:rsidR="00FE1BE3" w:rsidRDefault="00FE1BE3" w:rsidP="00772303">
            <w:pPr>
              <w:rPr>
                <w:b/>
                <w:bCs/>
              </w:rPr>
            </w:pPr>
          </w:p>
        </w:tc>
        <w:tc>
          <w:tcPr>
            <w:tcW w:w="3210" w:type="dxa"/>
            <w:gridSpan w:val="2"/>
          </w:tcPr>
          <w:p w14:paraId="4C11B609" w14:textId="77777777" w:rsidR="00FE1BE3" w:rsidRDefault="00FE1BE3" w:rsidP="00772303">
            <w:pPr>
              <w:rPr>
                <w:b/>
                <w:bCs/>
              </w:rPr>
            </w:pPr>
          </w:p>
        </w:tc>
        <w:tc>
          <w:tcPr>
            <w:tcW w:w="3210" w:type="dxa"/>
          </w:tcPr>
          <w:p w14:paraId="5E8162F1" w14:textId="77777777" w:rsidR="00FE1BE3" w:rsidRDefault="00FE1BE3" w:rsidP="00772303">
            <w:pPr>
              <w:rPr>
                <w:b/>
                <w:bCs/>
              </w:rPr>
            </w:pPr>
          </w:p>
        </w:tc>
      </w:tr>
      <w:tr w:rsidR="00FE1BE3" w14:paraId="5EBECFBC" w14:textId="77777777" w:rsidTr="00772303">
        <w:tc>
          <w:tcPr>
            <w:tcW w:w="3209" w:type="dxa"/>
          </w:tcPr>
          <w:p w14:paraId="179959D7" w14:textId="77777777" w:rsidR="00FE1BE3" w:rsidRDefault="00FE1BE3" w:rsidP="00772303">
            <w:pPr>
              <w:rPr>
                <w:b/>
                <w:bCs/>
              </w:rPr>
            </w:pPr>
          </w:p>
        </w:tc>
        <w:tc>
          <w:tcPr>
            <w:tcW w:w="3210" w:type="dxa"/>
            <w:gridSpan w:val="2"/>
          </w:tcPr>
          <w:p w14:paraId="71184167" w14:textId="77777777" w:rsidR="00FE1BE3" w:rsidRDefault="00FE1BE3" w:rsidP="00772303">
            <w:pPr>
              <w:rPr>
                <w:b/>
                <w:bCs/>
              </w:rPr>
            </w:pPr>
          </w:p>
        </w:tc>
        <w:tc>
          <w:tcPr>
            <w:tcW w:w="3210" w:type="dxa"/>
          </w:tcPr>
          <w:p w14:paraId="4A920461" w14:textId="77777777" w:rsidR="00FE1BE3" w:rsidRDefault="00FE1BE3" w:rsidP="00772303">
            <w:pPr>
              <w:rPr>
                <w:b/>
                <w:bCs/>
              </w:rPr>
            </w:pPr>
          </w:p>
        </w:tc>
      </w:tr>
    </w:tbl>
    <w:p w14:paraId="426EF294" w14:textId="7253091B" w:rsidR="00513467" w:rsidRDefault="00513467" w:rsidP="00C1608D">
      <w:pPr>
        <w:pStyle w:val="Heading2"/>
      </w:pPr>
    </w:p>
    <w:tbl>
      <w:tblPr>
        <w:tblStyle w:val="TableGrid"/>
        <w:tblW w:w="0" w:type="auto"/>
        <w:tblLayout w:type="fixed"/>
        <w:tblLook w:val="04A0" w:firstRow="1" w:lastRow="0" w:firstColumn="1" w:lastColumn="0" w:noHBand="0" w:noVBand="1"/>
      </w:tblPr>
      <w:tblGrid>
        <w:gridCol w:w="3209"/>
        <w:gridCol w:w="472"/>
        <w:gridCol w:w="2738"/>
        <w:gridCol w:w="3210"/>
      </w:tblGrid>
      <w:tr w:rsidR="00A76057" w:rsidRPr="007001D0" w14:paraId="1D4B62F6" w14:textId="77777777" w:rsidTr="00090617">
        <w:tc>
          <w:tcPr>
            <w:tcW w:w="9629" w:type="dxa"/>
            <w:gridSpan w:val="4"/>
            <w:shd w:val="clear" w:color="auto" w:fill="482D8C"/>
          </w:tcPr>
          <w:p w14:paraId="4772E1C0" w14:textId="77777777" w:rsidR="00A76057" w:rsidRPr="007001D0" w:rsidRDefault="006B3E29" w:rsidP="00162A46">
            <w:pPr>
              <w:rPr>
                <w:b/>
                <w:bCs/>
              </w:rPr>
            </w:pPr>
            <w:r>
              <w:rPr>
                <w:b/>
                <w:bCs/>
                <w:color w:val="FFFFFF" w:themeColor="background1"/>
                <w:sz w:val="28"/>
                <w:szCs w:val="24"/>
              </w:rPr>
              <w:t>Business ecosystem factors</w:t>
            </w:r>
            <w:r w:rsidR="00A76057" w:rsidRPr="007001D0">
              <w:rPr>
                <w:b/>
                <w:bCs/>
                <w:color w:val="FFFFFF" w:themeColor="background1"/>
                <w:sz w:val="28"/>
                <w:szCs w:val="24"/>
              </w:rPr>
              <w:t xml:space="preserve"> </w:t>
            </w:r>
          </w:p>
        </w:tc>
      </w:tr>
      <w:tr w:rsidR="004A395F" w:rsidRPr="007001D0" w14:paraId="1E65E324" w14:textId="77777777" w:rsidTr="00090617">
        <w:tc>
          <w:tcPr>
            <w:tcW w:w="9629" w:type="dxa"/>
            <w:gridSpan w:val="4"/>
            <w:shd w:val="clear" w:color="auto" w:fill="999789"/>
          </w:tcPr>
          <w:p w14:paraId="70203388" w14:textId="77777777" w:rsidR="004A395F" w:rsidRDefault="004A395F" w:rsidP="00162A46">
            <w:pPr>
              <w:rPr>
                <w:b/>
                <w:bCs/>
                <w:color w:val="FFFFFF" w:themeColor="background1"/>
                <w:sz w:val="24"/>
                <w:szCs w:val="22"/>
              </w:rPr>
            </w:pPr>
            <w:r>
              <w:rPr>
                <w:b/>
                <w:bCs/>
                <w:color w:val="FFFFFF" w:themeColor="background1"/>
                <w:sz w:val="24"/>
                <w:szCs w:val="22"/>
              </w:rPr>
              <w:t>Guiding questions</w:t>
            </w:r>
          </w:p>
        </w:tc>
      </w:tr>
      <w:tr w:rsidR="004A395F" w:rsidRPr="007001D0" w14:paraId="10FF1CFC" w14:textId="77777777" w:rsidTr="004A395F">
        <w:tc>
          <w:tcPr>
            <w:tcW w:w="9629" w:type="dxa"/>
            <w:gridSpan w:val="4"/>
            <w:shd w:val="clear" w:color="auto" w:fill="FFFFFF" w:themeFill="background1"/>
          </w:tcPr>
          <w:p w14:paraId="45C7A3EF" w14:textId="77777777" w:rsidR="004A395F" w:rsidRPr="004A395F" w:rsidRDefault="004A395F" w:rsidP="004A395F">
            <w:pPr>
              <w:pStyle w:val="bullet10"/>
            </w:pPr>
            <w:r w:rsidRPr="004A395F">
              <w:t>What sector</w:t>
            </w:r>
            <w:r w:rsidR="009958C9">
              <w:t xml:space="preserve"> do</w:t>
            </w:r>
            <w:r w:rsidR="00D60FAF">
              <w:t>es</w:t>
            </w:r>
            <w:r w:rsidR="009958C9">
              <w:t xml:space="preserve"> the service or works </w:t>
            </w:r>
            <w:r w:rsidRPr="004A395F">
              <w:t>fit within (</w:t>
            </w:r>
            <w:r w:rsidR="009958C9">
              <w:t>e.g.,</w:t>
            </w:r>
            <w:r w:rsidRPr="004A395F">
              <w:t xml:space="preserve"> </w:t>
            </w:r>
            <w:hyperlink r:id="rId22" w:history="1">
              <w:r w:rsidRPr="00E668C4">
                <w:rPr>
                  <w:rStyle w:val="Hyperlink"/>
                </w:rPr>
                <w:t>ABS categories</w:t>
              </w:r>
            </w:hyperlink>
            <w:r w:rsidRPr="004A395F">
              <w:t xml:space="preserve"> &amp; </w:t>
            </w:r>
            <w:hyperlink r:id="rId23" w:history="1">
              <w:r w:rsidRPr="00E668C4">
                <w:rPr>
                  <w:rStyle w:val="Hyperlink"/>
                </w:rPr>
                <w:t>ANZSIC Division Codes</w:t>
              </w:r>
            </w:hyperlink>
            <w:r w:rsidRPr="004A395F">
              <w:t>) and what is the current performance of this sector in the ACT economy?</w:t>
            </w:r>
          </w:p>
          <w:p w14:paraId="16E8E915" w14:textId="77777777" w:rsidR="004A395F" w:rsidRPr="004A395F" w:rsidRDefault="004A395F" w:rsidP="004A395F">
            <w:pPr>
              <w:pStyle w:val="bullet10"/>
            </w:pPr>
            <w:r w:rsidRPr="004A395F">
              <w:t>How many business providers are there within the ACT and surrounding area and what do they look like</w:t>
            </w:r>
            <w:r w:rsidR="00827D80">
              <w:t xml:space="preserve"> </w:t>
            </w:r>
            <w:r w:rsidRPr="004A395F">
              <w:t>(e</w:t>
            </w:r>
            <w:r w:rsidR="009958C9">
              <w:t>.</w:t>
            </w:r>
            <w:r w:rsidRPr="004A395F">
              <w:t>g</w:t>
            </w:r>
            <w:r w:rsidR="009958C9">
              <w:t>.,</w:t>
            </w:r>
            <w:r w:rsidRPr="004A395F">
              <w:t xml:space="preserve"> number of employees, annual turnover, type of entities, etc</w:t>
            </w:r>
            <w:r w:rsidR="009958C9">
              <w:t>.</w:t>
            </w:r>
            <w:r w:rsidRPr="004A395F">
              <w:t>)</w:t>
            </w:r>
            <w:r w:rsidR="00827D80">
              <w:t>?</w:t>
            </w:r>
          </w:p>
          <w:p w14:paraId="00429BA1" w14:textId="77777777" w:rsidR="004A395F" w:rsidRPr="004A395F" w:rsidRDefault="004A395F" w:rsidP="004A395F">
            <w:pPr>
              <w:pStyle w:val="bullet10"/>
            </w:pPr>
            <w:r w:rsidRPr="004A395F">
              <w:t>What legislation, policy or standards already govern businesses providing the service or works?</w:t>
            </w:r>
          </w:p>
          <w:p w14:paraId="16593087" w14:textId="77777777" w:rsidR="004A395F" w:rsidRPr="004A395F" w:rsidRDefault="004A395F" w:rsidP="004A395F">
            <w:pPr>
              <w:pStyle w:val="bullet10"/>
            </w:pPr>
            <w:r w:rsidRPr="004A395F">
              <w:t>Are there any industry accreditations or professional standards that apply to the performance of the service or works?</w:t>
            </w:r>
          </w:p>
          <w:p w14:paraId="76A777FE" w14:textId="77777777" w:rsidR="004A395F" w:rsidRPr="004A395F" w:rsidRDefault="004A395F" w:rsidP="004A395F">
            <w:pPr>
              <w:pStyle w:val="bullet10"/>
            </w:pPr>
            <w:r w:rsidRPr="004A395F">
              <w:t>Where is research and development and innovation undertaken in relation to th</w:t>
            </w:r>
            <w:r w:rsidR="00D60FAF">
              <w:t>e</w:t>
            </w:r>
            <w:r w:rsidRPr="004A395F">
              <w:t xml:space="preserve"> service or works?</w:t>
            </w:r>
          </w:p>
          <w:p w14:paraId="11B34863" w14:textId="77777777" w:rsidR="004A395F" w:rsidRPr="004A395F" w:rsidRDefault="004A395F" w:rsidP="004A395F">
            <w:pPr>
              <w:pStyle w:val="bullet10"/>
            </w:pPr>
            <w:r w:rsidRPr="004A395F">
              <w:t xml:space="preserve">Are </w:t>
            </w:r>
            <w:r w:rsidR="009958C9">
              <w:t xml:space="preserve">the </w:t>
            </w:r>
            <w:r w:rsidRPr="004A395F">
              <w:t>outcomes highly dependent on the performance of businesses operating in related sectors?</w:t>
            </w:r>
          </w:p>
          <w:p w14:paraId="25ECC66C" w14:textId="3ABC1100" w:rsidR="004A395F" w:rsidRPr="004A395F" w:rsidRDefault="004A395F" w:rsidP="004A395F">
            <w:pPr>
              <w:pStyle w:val="bullet10"/>
            </w:pPr>
            <w:r w:rsidRPr="004A395F">
              <w:t>Is the provision of th</w:t>
            </w:r>
            <w:r w:rsidR="009958C9">
              <w:t>e services</w:t>
            </w:r>
            <w:r w:rsidRPr="004A395F">
              <w:t xml:space="preserve"> or works competitive in nature?</w:t>
            </w:r>
            <w:r w:rsidR="00EB76E4">
              <w:t xml:space="preserve"> </w:t>
            </w:r>
            <w:r w:rsidRPr="004A395F">
              <w:t xml:space="preserve"> How is this competition/lack of competition likely to be affected by insourcing?</w:t>
            </w:r>
            <w:r w:rsidR="00914DD1">
              <w:t xml:space="preserve">  Consider the </w:t>
            </w:r>
            <w:hyperlink r:id="rId24" w:history="1">
              <w:r w:rsidR="00914DD1" w:rsidRPr="00914DD1">
                <w:rPr>
                  <w:rStyle w:val="Hyperlink"/>
                </w:rPr>
                <w:t>competitive neutrality requirements under the Competition Principles Agreement</w:t>
              </w:r>
            </w:hyperlink>
            <w:r w:rsidR="00914DD1">
              <w:t xml:space="preserve">.  </w:t>
            </w:r>
          </w:p>
          <w:p w14:paraId="0784E984" w14:textId="77777777" w:rsidR="004A395F" w:rsidRPr="004A395F" w:rsidRDefault="004A395F" w:rsidP="004A395F">
            <w:pPr>
              <w:pStyle w:val="bullet10"/>
              <w:rPr>
                <w:color w:val="FFFFFF" w:themeColor="background1"/>
                <w:sz w:val="24"/>
                <w:szCs w:val="22"/>
              </w:rPr>
            </w:pPr>
            <w:r w:rsidRPr="004A395F">
              <w:t>Are there any other issues related to the market environment for this service or works that need to be considered?</w:t>
            </w:r>
          </w:p>
        </w:tc>
      </w:tr>
      <w:tr w:rsidR="00A76057" w:rsidRPr="007001D0" w14:paraId="10813246" w14:textId="77777777" w:rsidTr="00090617">
        <w:tc>
          <w:tcPr>
            <w:tcW w:w="9629" w:type="dxa"/>
            <w:gridSpan w:val="4"/>
            <w:shd w:val="clear" w:color="auto" w:fill="999789"/>
          </w:tcPr>
          <w:p w14:paraId="2607B395" w14:textId="77777777" w:rsidR="00A76057" w:rsidRPr="007001D0" w:rsidRDefault="006B3E29" w:rsidP="00162A46">
            <w:pPr>
              <w:rPr>
                <w:b/>
                <w:bCs/>
              </w:rPr>
            </w:pPr>
            <w:r>
              <w:rPr>
                <w:b/>
                <w:bCs/>
                <w:color w:val="FFFFFF" w:themeColor="background1"/>
                <w:sz w:val="24"/>
                <w:szCs w:val="22"/>
              </w:rPr>
              <w:t>Core evaluation questions</w:t>
            </w:r>
          </w:p>
        </w:tc>
      </w:tr>
      <w:tr w:rsidR="00A76057" w14:paraId="6BC1BD24" w14:textId="77777777" w:rsidTr="00090617">
        <w:tc>
          <w:tcPr>
            <w:tcW w:w="3681" w:type="dxa"/>
            <w:gridSpan w:val="2"/>
          </w:tcPr>
          <w:p w14:paraId="4772646C" w14:textId="77777777" w:rsidR="006B3E29" w:rsidRPr="007001D0" w:rsidRDefault="006B3E29" w:rsidP="00162A46">
            <w:pPr>
              <w:rPr>
                <w:b/>
                <w:bCs/>
              </w:rPr>
            </w:pPr>
            <w:r>
              <w:rPr>
                <w:b/>
                <w:bCs/>
              </w:rPr>
              <w:t>How would insourcing impact the current market for the service or works in the ACT region?</w:t>
            </w:r>
          </w:p>
        </w:tc>
        <w:tc>
          <w:tcPr>
            <w:tcW w:w="5948" w:type="dxa"/>
            <w:gridSpan w:val="2"/>
          </w:tcPr>
          <w:p w14:paraId="0A835788" w14:textId="77777777" w:rsidR="00A76057" w:rsidRDefault="00A76057" w:rsidP="00162A46"/>
        </w:tc>
      </w:tr>
      <w:tr w:rsidR="00A76057" w14:paraId="196A8EC8" w14:textId="77777777" w:rsidTr="00090617">
        <w:tc>
          <w:tcPr>
            <w:tcW w:w="3681" w:type="dxa"/>
            <w:gridSpan w:val="2"/>
          </w:tcPr>
          <w:p w14:paraId="02820BE3" w14:textId="77777777" w:rsidR="006B3E29" w:rsidRPr="007001D0" w:rsidRDefault="006B3E29" w:rsidP="00162A46">
            <w:pPr>
              <w:rPr>
                <w:b/>
                <w:bCs/>
              </w:rPr>
            </w:pPr>
            <w:r>
              <w:rPr>
                <w:b/>
                <w:bCs/>
              </w:rPr>
              <w:t xml:space="preserve">If insourced, can </w:t>
            </w:r>
            <w:r w:rsidR="009958C9">
              <w:rPr>
                <w:b/>
                <w:bCs/>
              </w:rPr>
              <w:t>the service or works</w:t>
            </w:r>
            <w:r>
              <w:rPr>
                <w:b/>
                <w:bCs/>
              </w:rPr>
              <w:t xml:space="preserve"> provide the same range of functions as when it was outsourced?</w:t>
            </w:r>
          </w:p>
        </w:tc>
        <w:tc>
          <w:tcPr>
            <w:tcW w:w="5948" w:type="dxa"/>
            <w:gridSpan w:val="2"/>
          </w:tcPr>
          <w:p w14:paraId="520EB60A" w14:textId="77777777" w:rsidR="00A76057" w:rsidRDefault="00A76057" w:rsidP="00162A46"/>
        </w:tc>
      </w:tr>
      <w:tr w:rsidR="00A958C0" w14:paraId="67798475" w14:textId="77777777" w:rsidTr="00A958C0">
        <w:tc>
          <w:tcPr>
            <w:tcW w:w="3681" w:type="dxa"/>
            <w:gridSpan w:val="2"/>
          </w:tcPr>
          <w:p w14:paraId="27F43D6A" w14:textId="77777777" w:rsidR="00A958C0" w:rsidRDefault="00A958C0" w:rsidP="00162A46">
            <w:r>
              <w:rPr>
                <w:b/>
                <w:bCs/>
              </w:rPr>
              <w:t xml:space="preserve">Describe the main benefits and issues </w:t>
            </w:r>
            <w:r w:rsidR="008E5CA6">
              <w:rPr>
                <w:b/>
                <w:bCs/>
              </w:rPr>
              <w:t xml:space="preserve">of insourcing </w:t>
            </w:r>
            <w:r>
              <w:rPr>
                <w:b/>
                <w:bCs/>
              </w:rPr>
              <w:t xml:space="preserve">identified through </w:t>
            </w:r>
            <w:r>
              <w:rPr>
                <w:b/>
                <w:bCs/>
              </w:rPr>
              <w:lastRenderedPageBreak/>
              <w:t xml:space="preserve">consultation with service providers, industry representatives and unions.  </w:t>
            </w:r>
          </w:p>
        </w:tc>
        <w:tc>
          <w:tcPr>
            <w:tcW w:w="5948" w:type="dxa"/>
            <w:gridSpan w:val="2"/>
          </w:tcPr>
          <w:p w14:paraId="5FE4CC2B" w14:textId="77777777" w:rsidR="00A958C0" w:rsidRDefault="00A958C0" w:rsidP="00162A46"/>
        </w:tc>
      </w:tr>
      <w:tr w:rsidR="00A958C0" w14:paraId="6904FA35" w14:textId="77777777" w:rsidTr="007D09AA">
        <w:tc>
          <w:tcPr>
            <w:tcW w:w="9629" w:type="dxa"/>
            <w:gridSpan w:val="4"/>
          </w:tcPr>
          <w:p w14:paraId="3BDB597E" w14:textId="77777777" w:rsidR="00A958C0" w:rsidRPr="00A958C0" w:rsidRDefault="00A958C0" w:rsidP="00162A46">
            <w:pPr>
              <w:rPr>
                <w:b/>
                <w:bCs/>
                <w:i/>
                <w:iCs/>
              </w:rPr>
            </w:pPr>
            <w:r w:rsidRPr="00A958C0">
              <w:rPr>
                <w:b/>
                <w:bCs/>
              </w:rPr>
              <w:t>Summarise the key opportunities, barriers and mitigations to insourcing the service or works</w:t>
            </w:r>
            <w:r>
              <w:rPr>
                <w:b/>
                <w:bCs/>
              </w:rPr>
              <w:t>.</w:t>
            </w:r>
          </w:p>
        </w:tc>
      </w:tr>
      <w:tr w:rsidR="004A395F" w14:paraId="43703E49" w14:textId="77777777" w:rsidTr="00D25C6B">
        <w:tc>
          <w:tcPr>
            <w:tcW w:w="3209" w:type="dxa"/>
          </w:tcPr>
          <w:p w14:paraId="7EFFAF5F" w14:textId="77777777" w:rsidR="004A395F" w:rsidRPr="004A395F" w:rsidRDefault="004A395F" w:rsidP="00162A46">
            <w:pPr>
              <w:rPr>
                <w:b/>
                <w:bCs/>
                <w:i/>
                <w:iCs/>
              </w:rPr>
            </w:pPr>
            <w:r w:rsidRPr="004A395F">
              <w:rPr>
                <w:b/>
                <w:bCs/>
                <w:i/>
                <w:iCs/>
              </w:rPr>
              <w:t>Opportunity</w:t>
            </w:r>
          </w:p>
        </w:tc>
        <w:tc>
          <w:tcPr>
            <w:tcW w:w="3210" w:type="dxa"/>
            <w:gridSpan w:val="2"/>
          </w:tcPr>
          <w:p w14:paraId="31F7D3D6" w14:textId="77777777" w:rsidR="004A395F" w:rsidRPr="004A395F" w:rsidRDefault="004A395F" w:rsidP="00162A46">
            <w:pPr>
              <w:rPr>
                <w:b/>
                <w:bCs/>
                <w:i/>
                <w:iCs/>
              </w:rPr>
            </w:pPr>
            <w:r w:rsidRPr="004A395F">
              <w:rPr>
                <w:b/>
                <w:bCs/>
                <w:i/>
                <w:iCs/>
              </w:rPr>
              <w:t>Barrier</w:t>
            </w:r>
          </w:p>
        </w:tc>
        <w:tc>
          <w:tcPr>
            <w:tcW w:w="3210" w:type="dxa"/>
          </w:tcPr>
          <w:p w14:paraId="0B868A31" w14:textId="77777777" w:rsidR="004A395F" w:rsidRPr="004A395F" w:rsidRDefault="004A395F" w:rsidP="00162A46">
            <w:pPr>
              <w:rPr>
                <w:b/>
                <w:bCs/>
                <w:i/>
                <w:iCs/>
              </w:rPr>
            </w:pPr>
            <w:r w:rsidRPr="004A395F">
              <w:rPr>
                <w:b/>
                <w:bCs/>
                <w:i/>
                <w:iCs/>
              </w:rPr>
              <w:t>Mitigation</w:t>
            </w:r>
          </w:p>
        </w:tc>
      </w:tr>
      <w:tr w:rsidR="004A395F" w14:paraId="261FCF6D" w14:textId="77777777" w:rsidTr="00D25C6B">
        <w:tc>
          <w:tcPr>
            <w:tcW w:w="3209" w:type="dxa"/>
          </w:tcPr>
          <w:p w14:paraId="4412511C" w14:textId="77777777" w:rsidR="004A395F" w:rsidRDefault="004A395F" w:rsidP="00162A46">
            <w:pPr>
              <w:rPr>
                <w:b/>
                <w:bCs/>
              </w:rPr>
            </w:pPr>
          </w:p>
        </w:tc>
        <w:tc>
          <w:tcPr>
            <w:tcW w:w="3210" w:type="dxa"/>
            <w:gridSpan w:val="2"/>
          </w:tcPr>
          <w:p w14:paraId="0DBE69CE" w14:textId="77777777" w:rsidR="004A395F" w:rsidRDefault="004A395F" w:rsidP="00162A46">
            <w:pPr>
              <w:rPr>
                <w:b/>
                <w:bCs/>
              </w:rPr>
            </w:pPr>
          </w:p>
        </w:tc>
        <w:tc>
          <w:tcPr>
            <w:tcW w:w="3210" w:type="dxa"/>
          </w:tcPr>
          <w:p w14:paraId="5CEDB403" w14:textId="77777777" w:rsidR="004A395F" w:rsidRDefault="008E5CA6" w:rsidP="00162A46">
            <w:pPr>
              <w:rPr>
                <w:b/>
                <w:bCs/>
              </w:rPr>
            </w:pPr>
            <w:r w:rsidRPr="003B275F">
              <w:rPr>
                <w:b/>
                <w:bCs/>
                <w:noProof/>
              </w:rPr>
              <mc:AlternateContent>
                <mc:Choice Requires="wps">
                  <w:drawing>
                    <wp:anchor distT="45720" distB="45720" distL="114300" distR="114300" simplePos="0" relativeHeight="251674624" behindDoc="0" locked="0" layoutInCell="1" allowOverlap="1" wp14:anchorId="0AAF3453" wp14:editId="7E770B4C">
                      <wp:simplePos x="0" y="0"/>
                      <wp:positionH relativeFrom="column">
                        <wp:posOffset>1104265</wp:posOffset>
                      </wp:positionH>
                      <wp:positionV relativeFrom="paragraph">
                        <wp:posOffset>85725</wp:posOffset>
                      </wp:positionV>
                      <wp:extent cx="1181100" cy="1404620"/>
                      <wp:effectExtent l="0" t="0" r="1905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4F4D50EA" w14:textId="77777777" w:rsidR="00206B59" w:rsidRDefault="00206B59" w:rsidP="00206B59">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F3453" id="_x0000_s1034" type="#_x0000_t202" style="position:absolute;margin-left:86.95pt;margin-top:6.75pt;width:9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" fillcolor="#f2f2f2 [3052]">
                      <v:stroke dashstyle="longDash"/>
                      <v:textbox style="mso-fit-shape-to-text:t">
                        <w:txbxContent>
                          <w:p w14:paraId="4F4D50EA" w14:textId="77777777" w:rsidR="00206B59" w:rsidRDefault="00206B59" w:rsidP="00206B59">
                            <w:r>
                              <w:t>Add additional rows as required.</w:t>
                            </w:r>
                          </w:p>
                        </w:txbxContent>
                      </v:textbox>
                    </v:shape>
                  </w:pict>
                </mc:Fallback>
              </mc:AlternateContent>
            </w:r>
          </w:p>
        </w:tc>
      </w:tr>
      <w:tr w:rsidR="004A395F" w14:paraId="6ED9EA2E" w14:textId="77777777" w:rsidTr="00D25C6B">
        <w:tc>
          <w:tcPr>
            <w:tcW w:w="3209" w:type="dxa"/>
          </w:tcPr>
          <w:p w14:paraId="2D655780" w14:textId="77777777" w:rsidR="004A395F" w:rsidRDefault="004A395F" w:rsidP="00162A46">
            <w:pPr>
              <w:rPr>
                <w:b/>
                <w:bCs/>
              </w:rPr>
            </w:pPr>
          </w:p>
        </w:tc>
        <w:tc>
          <w:tcPr>
            <w:tcW w:w="3210" w:type="dxa"/>
            <w:gridSpan w:val="2"/>
          </w:tcPr>
          <w:p w14:paraId="23DA873E" w14:textId="77777777" w:rsidR="004A395F" w:rsidRDefault="004A395F" w:rsidP="00162A46">
            <w:pPr>
              <w:rPr>
                <w:b/>
                <w:bCs/>
              </w:rPr>
            </w:pPr>
          </w:p>
        </w:tc>
        <w:tc>
          <w:tcPr>
            <w:tcW w:w="3210" w:type="dxa"/>
          </w:tcPr>
          <w:p w14:paraId="118322C7" w14:textId="77777777" w:rsidR="004A395F" w:rsidRDefault="004A395F" w:rsidP="00162A46">
            <w:pPr>
              <w:rPr>
                <w:b/>
                <w:bCs/>
              </w:rPr>
            </w:pPr>
          </w:p>
        </w:tc>
      </w:tr>
      <w:tr w:rsidR="004A395F" w14:paraId="23F79BB7" w14:textId="77777777" w:rsidTr="00D25C6B">
        <w:tc>
          <w:tcPr>
            <w:tcW w:w="3209" w:type="dxa"/>
          </w:tcPr>
          <w:p w14:paraId="38F9E843" w14:textId="77777777" w:rsidR="004A395F" w:rsidRDefault="004A395F" w:rsidP="00162A46">
            <w:pPr>
              <w:rPr>
                <w:b/>
                <w:bCs/>
              </w:rPr>
            </w:pPr>
          </w:p>
        </w:tc>
        <w:tc>
          <w:tcPr>
            <w:tcW w:w="3210" w:type="dxa"/>
            <w:gridSpan w:val="2"/>
          </w:tcPr>
          <w:p w14:paraId="66502E6D" w14:textId="77777777" w:rsidR="004A395F" w:rsidRDefault="004A395F" w:rsidP="00162A46">
            <w:pPr>
              <w:rPr>
                <w:b/>
                <w:bCs/>
              </w:rPr>
            </w:pPr>
          </w:p>
        </w:tc>
        <w:tc>
          <w:tcPr>
            <w:tcW w:w="3210" w:type="dxa"/>
          </w:tcPr>
          <w:p w14:paraId="2D11EE81" w14:textId="77777777" w:rsidR="004A395F" w:rsidRDefault="004A395F" w:rsidP="00162A46">
            <w:pPr>
              <w:rPr>
                <w:b/>
                <w:bCs/>
              </w:rPr>
            </w:pPr>
          </w:p>
        </w:tc>
      </w:tr>
    </w:tbl>
    <w:p w14:paraId="1D31ACC4" w14:textId="77777777" w:rsidR="007336E2" w:rsidRDefault="007336E2" w:rsidP="007336E2">
      <w:bookmarkStart w:id="29" w:name="_Toc146128597"/>
    </w:p>
    <w:p w14:paraId="538D6470" w14:textId="71B739CF" w:rsidR="00453AA8" w:rsidRDefault="00453AA8" w:rsidP="00453AA8">
      <w:pPr>
        <w:pStyle w:val="Heading2"/>
      </w:pPr>
      <w:r>
        <w:t>Impact assessment</w:t>
      </w:r>
      <w:bookmarkEnd w:id="29"/>
    </w:p>
    <w:tbl>
      <w:tblPr>
        <w:tblStyle w:val="TableGrid"/>
        <w:tblW w:w="0" w:type="auto"/>
        <w:tblLayout w:type="fixed"/>
        <w:tblLook w:val="04A0" w:firstRow="1" w:lastRow="0" w:firstColumn="1" w:lastColumn="0" w:noHBand="0" w:noVBand="1"/>
      </w:tblPr>
      <w:tblGrid>
        <w:gridCol w:w="3209"/>
        <w:gridCol w:w="472"/>
        <w:gridCol w:w="2738"/>
        <w:gridCol w:w="3210"/>
      </w:tblGrid>
      <w:tr w:rsidR="006B3E29" w:rsidRPr="007001D0" w14:paraId="27467ADC" w14:textId="77777777" w:rsidTr="00162A46">
        <w:tc>
          <w:tcPr>
            <w:tcW w:w="9629" w:type="dxa"/>
            <w:gridSpan w:val="4"/>
            <w:shd w:val="clear" w:color="auto" w:fill="482D8C"/>
          </w:tcPr>
          <w:p w14:paraId="1D281F53" w14:textId="77777777" w:rsidR="006B3E29" w:rsidRPr="007001D0" w:rsidRDefault="004A395F" w:rsidP="00162A46">
            <w:pPr>
              <w:rPr>
                <w:b/>
                <w:bCs/>
              </w:rPr>
            </w:pPr>
            <w:r>
              <w:rPr>
                <w:b/>
                <w:bCs/>
                <w:color w:val="FFFFFF" w:themeColor="background1"/>
                <w:sz w:val="28"/>
                <w:szCs w:val="24"/>
              </w:rPr>
              <w:t>Social policy factors</w:t>
            </w:r>
            <w:r w:rsidR="006B3E29" w:rsidRPr="007001D0">
              <w:rPr>
                <w:b/>
                <w:bCs/>
                <w:color w:val="FFFFFF" w:themeColor="background1"/>
                <w:sz w:val="28"/>
                <w:szCs w:val="24"/>
              </w:rPr>
              <w:t xml:space="preserve"> </w:t>
            </w:r>
          </w:p>
        </w:tc>
      </w:tr>
      <w:tr w:rsidR="006B3E29" w:rsidRPr="007001D0" w14:paraId="2B42ACC4" w14:textId="77777777" w:rsidTr="00162A46">
        <w:tc>
          <w:tcPr>
            <w:tcW w:w="9629" w:type="dxa"/>
            <w:gridSpan w:val="4"/>
            <w:shd w:val="clear" w:color="auto" w:fill="999789"/>
          </w:tcPr>
          <w:p w14:paraId="55E41D3E" w14:textId="77777777" w:rsidR="006B3E29" w:rsidRPr="007001D0" w:rsidRDefault="004A395F" w:rsidP="00162A46">
            <w:pPr>
              <w:rPr>
                <w:b/>
                <w:bCs/>
              </w:rPr>
            </w:pPr>
            <w:r>
              <w:rPr>
                <w:b/>
                <w:bCs/>
                <w:color w:val="FFFFFF" w:themeColor="background1"/>
                <w:sz w:val="24"/>
                <w:szCs w:val="22"/>
              </w:rPr>
              <w:t>Guiding questions</w:t>
            </w:r>
          </w:p>
        </w:tc>
      </w:tr>
      <w:tr w:rsidR="004A395F" w14:paraId="106AA8EE" w14:textId="77777777" w:rsidTr="00E71D8F">
        <w:tc>
          <w:tcPr>
            <w:tcW w:w="9629" w:type="dxa"/>
            <w:gridSpan w:val="4"/>
          </w:tcPr>
          <w:p w14:paraId="37EA9B7E" w14:textId="77777777" w:rsidR="004A395F" w:rsidRPr="00A958C0" w:rsidRDefault="004A395F" w:rsidP="00A958C0">
            <w:pPr>
              <w:pStyle w:val="bullet10"/>
              <w:ind w:left="357" w:hanging="357"/>
            </w:pPr>
            <w:r w:rsidRPr="00A958C0">
              <w:t>Are there any ethical concerns with the insourcing of th</w:t>
            </w:r>
            <w:r w:rsidR="008E5CA6">
              <w:t>e service</w:t>
            </w:r>
            <w:r w:rsidRPr="00A958C0">
              <w:t xml:space="preserve"> or work</w:t>
            </w:r>
            <w:r w:rsidR="008E5CA6">
              <w:t>s</w:t>
            </w:r>
            <w:r w:rsidRPr="00A958C0">
              <w:t>?</w:t>
            </w:r>
          </w:p>
          <w:p w14:paraId="3E5C04C5" w14:textId="1EEC8AF7" w:rsidR="004A395F" w:rsidRPr="00A958C0" w:rsidRDefault="004A395F" w:rsidP="00A958C0">
            <w:pPr>
              <w:pStyle w:val="bullet10"/>
              <w:ind w:left="357" w:hanging="357"/>
            </w:pPr>
            <w:r w:rsidRPr="00A958C0">
              <w:t xml:space="preserve">Are there </w:t>
            </w:r>
            <w:hyperlink r:id="rId25" w:history="1">
              <w:r w:rsidR="00D93061" w:rsidRPr="00526FB4">
                <w:rPr>
                  <w:rStyle w:val="Hyperlink"/>
                </w:rPr>
                <w:t>S</w:t>
              </w:r>
              <w:r w:rsidRPr="00526FB4">
                <w:rPr>
                  <w:rStyle w:val="Hyperlink"/>
                </w:rPr>
                <w:t xml:space="preserve">ecure </w:t>
              </w:r>
              <w:r w:rsidR="00D93061" w:rsidRPr="00526FB4">
                <w:rPr>
                  <w:rStyle w:val="Hyperlink"/>
                </w:rPr>
                <w:t>L</w:t>
              </w:r>
              <w:r w:rsidRPr="00526FB4">
                <w:rPr>
                  <w:rStyle w:val="Hyperlink"/>
                </w:rPr>
                <w:t xml:space="preserve">ocal </w:t>
              </w:r>
              <w:r w:rsidR="00D93061" w:rsidRPr="00526FB4">
                <w:rPr>
                  <w:rStyle w:val="Hyperlink"/>
                </w:rPr>
                <w:t>J</w:t>
              </w:r>
              <w:r w:rsidRPr="00526FB4">
                <w:rPr>
                  <w:rStyle w:val="Hyperlink"/>
                </w:rPr>
                <w:t>obs</w:t>
              </w:r>
            </w:hyperlink>
            <w:r w:rsidRPr="00A958C0">
              <w:t xml:space="preserve"> implications?</w:t>
            </w:r>
          </w:p>
          <w:p w14:paraId="6B2FC4CB" w14:textId="77777777" w:rsidR="004A395F" w:rsidRPr="0081316C" w:rsidRDefault="004A395F" w:rsidP="00A958C0">
            <w:pPr>
              <w:pStyle w:val="bullet10"/>
              <w:ind w:left="357" w:hanging="357"/>
            </w:pPr>
            <w:r w:rsidRPr="0081316C">
              <w:t>Will the insourcing of th</w:t>
            </w:r>
            <w:r w:rsidR="008E5CA6" w:rsidRPr="0081316C">
              <w:t>e service or works</w:t>
            </w:r>
            <w:r w:rsidRPr="0081316C">
              <w:t xml:space="preserve"> be limited by the social policies in place within the ACT?</w:t>
            </w:r>
          </w:p>
          <w:p w14:paraId="229D87AC" w14:textId="77777777" w:rsidR="004A395F" w:rsidRDefault="004A395F" w:rsidP="00162A46">
            <w:pPr>
              <w:pStyle w:val="bullet10"/>
              <w:ind w:left="357" w:hanging="357"/>
            </w:pPr>
            <w:r w:rsidRPr="0081316C">
              <w:t>What is the current and/or future potential role of the not-for-profit sector in the provision of th</w:t>
            </w:r>
            <w:r w:rsidR="008E5CA6" w:rsidRPr="0081316C">
              <w:t>e</w:t>
            </w:r>
            <w:r w:rsidRPr="0081316C">
              <w:t xml:space="preserve"> service or works, and what positive social outcomes are/could be associated with this?</w:t>
            </w:r>
          </w:p>
        </w:tc>
      </w:tr>
      <w:tr w:rsidR="004A395F" w14:paraId="23311B8B" w14:textId="77777777" w:rsidTr="00A958C0">
        <w:tc>
          <w:tcPr>
            <w:tcW w:w="9629" w:type="dxa"/>
            <w:gridSpan w:val="4"/>
            <w:shd w:val="clear" w:color="auto" w:fill="999789"/>
          </w:tcPr>
          <w:p w14:paraId="66DF64F6" w14:textId="77777777" w:rsidR="004A395F" w:rsidRPr="00A958C0" w:rsidRDefault="004A395F" w:rsidP="00A958C0">
            <w:pPr>
              <w:rPr>
                <w:b/>
                <w:bCs/>
                <w:color w:val="FFFFFF" w:themeColor="background1"/>
                <w:sz w:val="24"/>
                <w:szCs w:val="22"/>
              </w:rPr>
            </w:pPr>
            <w:r w:rsidRPr="00A958C0">
              <w:rPr>
                <w:b/>
                <w:bCs/>
                <w:color w:val="FFFFFF" w:themeColor="background1"/>
                <w:sz w:val="24"/>
                <w:szCs w:val="22"/>
              </w:rPr>
              <w:t>Core evaluation questions</w:t>
            </w:r>
          </w:p>
        </w:tc>
      </w:tr>
      <w:tr w:rsidR="004A395F" w14:paraId="5E8F27D6" w14:textId="77777777" w:rsidTr="00162A46">
        <w:tc>
          <w:tcPr>
            <w:tcW w:w="3681" w:type="dxa"/>
            <w:gridSpan w:val="2"/>
          </w:tcPr>
          <w:p w14:paraId="2DFA65BC" w14:textId="77777777" w:rsidR="004A395F" w:rsidRPr="007001D0" w:rsidRDefault="004A395F" w:rsidP="00162A46">
            <w:pPr>
              <w:rPr>
                <w:b/>
                <w:bCs/>
              </w:rPr>
            </w:pPr>
            <w:r>
              <w:rPr>
                <w:b/>
                <w:bCs/>
              </w:rPr>
              <w:t>What are the known social costs and social benefits associated with the insourcing of the service or works?</w:t>
            </w:r>
          </w:p>
        </w:tc>
        <w:tc>
          <w:tcPr>
            <w:tcW w:w="5948" w:type="dxa"/>
            <w:gridSpan w:val="2"/>
          </w:tcPr>
          <w:p w14:paraId="7A1DA6A6" w14:textId="77777777" w:rsidR="004A395F" w:rsidRDefault="004A395F" w:rsidP="00162A46"/>
        </w:tc>
      </w:tr>
      <w:tr w:rsidR="004A395F" w14:paraId="2F79A5E0" w14:textId="77777777" w:rsidTr="00162A46">
        <w:tc>
          <w:tcPr>
            <w:tcW w:w="3681" w:type="dxa"/>
            <w:gridSpan w:val="2"/>
          </w:tcPr>
          <w:p w14:paraId="34F82E8F" w14:textId="232D9211" w:rsidR="004A395F" w:rsidRDefault="004A395F" w:rsidP="00162A46">
            <w:pPr>
              <w:rPr>
                <w:b/>
                <w:bCs/>
              </w:rPr>
            </w:pPr>
            <w:r>
              <w:rPr>
                <w:b/>
                <w:bCs/>
              </w:rPr>
              <w:t>Are there any wider social policies within the ACT that need to be considered as part of the insourcing of the service or works</w:t>
            </w:r>
            <w:r w:rsidR="001D7649">
              <w:rPr>
                <w:b/>
                <w:bCs/>
              </w:rPr>
              <w:t>, including consideration of delivery by not-for-</w:t>
            </w:r>
            <w:r w:rsidR="001D7649">
              <w:rPr>
                <w:b/>
                <w:bCs/>
              </w:rPr>
              <w:lastRenderedPageBreak/>
              <w:t>profits or by First Nations owned and operated corporations</w:t>
            </w:r>
            <w:r>
              <w:rPr>
                <w:b/>
                <w:bCs/>
              </w:rPr>
              <w:t>?</w:t>
            </w:r>
          </w:p>
        </w:tc>
        <w:tc>
          <w:tcPr>
            <w:tcW w:w="5948" w:type="dxa"/>
            <w:gridSpan w:val="2"/>
          </w:tcPr>
          <w:p w14:paraId="301EFA6B" w14:textId="77777777" w:rsidR="004A395F" w:rsidRDefault="004A395F" w:rsidP="00162A46"/>
        </w:tc>
      </w:tr>
      <w:tr w:rsidR="00763DFD" w14:paraId="50CCADEB" w14:textId="77777777" w:rsidTr="00162A46">
        <w:tc>
          <w:tcPr>
            <w:tcW w:w="3681" w:type="dxa"/>
            <w:gridSpan w:val="2"/>
          </w:tcPr>
          <w:p w14:paraId="465B924C" w14:textId="1108848A" w:rsidR="00763DFD" w:rsidRDefault="00763DFD" w:rsidP="00162A46">
            <w:pPr>
              <w:rPr>
                <w:b/>
                <w:bCs/>
              </w:rPr>
            </w:pPr>
            <w:r>
              <w:rPr>
                <w:b/>
                <w:bCs/>
              </w:rPr>
              <w:t>What will be the impact on other social policies in place within the ACT if the service or works are insourced?</w:t>
            </w:r>
          </w:p>
        </w:tc>
        <w:tc>
          <w:tcPr>
            <w:tcW w:w="5948" w:type="dxa"/>
            <w:gridSpan w:val="2"/>
          </w:tcPr>
          <w:p w14:paraId="42083B03" w14:textId="77777777" w:rsidR="00763DFD" w:rsidRDefault="00763DFD" w:rsidP="00162A46"/>
        </w:tc>
      </w:tr>
      <w:tr w:rsidR="004A395F" w14:paraId="45B7EB02" w14:textId="77777777" w:rsidTr="00162A46">
        <w:tc>
          <w:tcPr>
            <w:tcW w:w="3681" w:type="dxa"/>
            <w:gridSpan w:val="2"/>
          </w:tcPr>
          <w:p w14:paraId="68DD5565" w14:textId="77777777" w:rsidR="004A395F" w:rsidRDefault="004A395F" w:rsidP="00162A46">
            <w:pPr>
              <w:rPr>
                <w:b/>
                <w:bCs/>
              </w:rPr>
            </w:pPr>
            <w:r>
              <w:rPr>
                <w:b/>
                <w:bCs/>
              </w:rPr>
              <w:t>What impacts would insourcing have on social opportunities and benefits associated with the not-for-profit sector?</w:t>
            </w:r>
          </w:p>
        </w:tc>
        <w:tc>
          <w:tcPr>
            <w:tcW w:w="5948" w:type="dxa"/>
            <w:gridSpan w:val="2"/>
          </w:tcPr>
          <w:p w14:paraId="0E21E76D" w14:textId="77777777" w:rsidR="004A395F" w:rsidRDefault="004A395F" w:rsidP="00162A46"/>
        </w:tc>
      </w:tr>
      <w:tr w:rsidR="004A395F" w14:paraId="3C5A2A06" w14:textId="77777777" w:rsidTr="00655520">
        <w:tc>
          <w:tcPr>
            <w:tcW w:w="9629" w:type="dxa"/>
            <w:gridSpan w:val="4"/>
          </w:tcPr>
          <w:p w14:paraId="3BBF7E39" w14:textId="77777777" w:rsidR="004A395F" w:rsidRDefault="004A395F" w:rsidP="00162A46">
            <w:r w:rsidRPr="00A958C0">
              <w:rPr>
                <w:b/>
                <w:bCs/>
              </w:rPr>
              <w:t>Summarise the key opportunities, barriers and mitigations to insourcing the service or works.</w:t>
            </w:r>
          </w:p>
        </w:tc>
      </w:tr>
      <w:tr w:rsidR="004A395F" w:rsidRPr="004A395F" w14:paraId="36297B6A" w14:textId="77777777" w:rsidTr="00162A46">
        <w:tc>
          <w:tcPr>
            <w:tcW w:w="3209" w:type="dxa"/>
          </w:tcPr>
          <w:p w14:paraId="6A0AEF6F" w14:textId="77777777" w:rsidR="004A395F" w:rsidRPr="004A395F" w:rsidRDefault="004A395F" w:rsidP="00162A46">
            <w:pPr>
              <w:rPr>
                <w:b/>
                <w:bCs/>
                <w:i/>
                <w:iCs/>
              </w:rPr>
            </w:pPr>
            <w:r w:rsidRPr="004A395F">
              <w:rPr>
                <w:b/>
                <w:bCs/>
                <w:i/>
                <w:iCs/>
              </w:rPr>
              <w:t>Opportunity</w:t>
            </w:r>
          </w:p>
        </w:tc>
        <w:tc>
          <w:tcPr>
            <w:tcW w:w="3210" w:type="dxa"/>
            <w:gridSpan w:val="2"/>
          </w:tcPr>
          <w:p w14:paraId="40906B90" w14:textId="77777777" w:rsidR="004A395F" w:rsidRPr="004A395F" w:rsidRDefault="004A395F" w:rsidP="00162A46">
            <w:pPr>
              <w:rPr>
                <w:b/>
                <w:bCs/>
                <w:i/>
                <w:iCs/>
              </w:rPr>
            </w:pPr>
            <w:r w:rsidRPr="004A395F">
              <w:rPr>
                <w:b/>
                <w:bCs/>
                <w:i/>
                <w:iCs/>
              </w:rPr>
              <w:t>Barrier</w:t>
            </w:r>
          </w:p>
        </w:tc>
        <w:tc>
          <w:tcPr>
            <w:tcW w:w="3210" w:type="dxa"/>
          </w:tcPr>
          <w:p w14:paraId="7F7B3EE9" w14:textId="77777777" w:rsidR="004A395F" w:rsidRPr="004A395F" w:rsidRDefault="004A395F" w:rsidP="00162A46">
            <w:pPr>
              <w:rPr>
                <w:b/>
                <w:bCs/>
                <w:i/>
                <w:iCs/>
              </w:rPr>
            </w:pPr>
            <w:r w:rsidRPr="004A395F">
              <w:rPr>
                <w:b/>
                <w:bCs/>
                <w:i/>
                <w:iCs/>
              </w:rPr>
              <w:t>Mitigation</w:t>
            </w:r>
          </w:p>
        </w:tc>
      </w:tr>
      <w:tr w:rsidR="004A395F" w14:paraId="0ACD1DA2" w14:textId="77777777" w:rsidTr="00162A46">
        <w:tc>
          <w:tcPr>
            <w:tcW w:w="3209" w:type="dxa"/>
          </w:tcPr>
          <w:p w14:paraId="70705444" w14:textId="77777777" w:rsidR="004A395F" w:rsidRDefault="004A395F" w:rsidP="00162A46">
            <w:pPr>
              <w:rPr>
                <w:b/>
                <w:bCs/>
              </w:rPr>
            </w:pPr>
          </w:p>
        </w:tc>
        <w:tc>
          <w:tcPr>
            <w:tcW w:w="3210" w:type="dxa"/>
            <w:gridSpan w:val="2"/>
          </w:tcPr>
          <w:p w14:paraId="205DAED7" w14:textId="77777777" w:rsidR="004A395F" w:rsidRDefault="004A395F" w:rsidP="00162A46">
            <w:pPr>
              <w:rPr>
                <w:b/>
                <w:bCs/>
              </w:rPr>
            </w:pPr>
          </w:p>
        </w:tc>
        <w:tc>
          <w:tcPr>
            <w:tcW w:w="3210" w:type="dxa"/>
          </w:tcPr>
          <w:p w14:paraId="45092494" w14:textId="77777777" w:rsidR="004A395F" w:rsidRDefault="00206B59" w:rsidP="00162A46">
            <w:pPr>
              <w:rPr>
                <w:b/>
                <w:bCs/>
              </w:rPr>
            </w:pPr>
            <w:r w:rsidRPr="003B275F">
              <w:rPr>
                <w:b/>
                <w:bCs/>
                <w:noProof/>
              </w:rPr>
              <mc:AlternateContent>
                <mc:Choice Requires="wps">
                  <w:drawing>
                    <wp:anchor distT="45720" distB="45720" distL="114300" distR="114300" simplePos="0" relativeHeight="251676672" behindDoc="0" locked="0" layoutInCell="1" allowOverlap="1" wp14:anchorId="37F956D3" wp14:editId="7384AC00">
                      <wp:simplePos x="0" y="0"/>
                      <wp:positionH relativeFrom="column">
                        <wp:posOffset>1104900</wp:posOffset>
                      </wp:positionH>
                      <wp:positionV relativeFrom="paragraph">
                        <wp:posOffset>57785</wp:posOffset>
                      </wp:positionV>
                      <wp:extent cx="1181100" cy="1404620"/>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1F23B35F" w14:textId="77777777" w:rsidR="00206B59" w:rsidRDefault="00206B59" w:rsidP="00206B59">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956D3" id="_x0000_s1035" type="#_x0000_t202" style="position:absolute;margin-left:87pt;margin-top:4.55pt;width:9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" fillcolor="#f2f2f2 [3052]">
                      <v:stroke dashstyle="longDash"/>
                      <v:textbox style="mso-fit-shape-to-text:t">
                        <w:txbxContent>
                          <w:p w14:paraId="1F23B35F" w14:textId="77777777" w:rsidR="00206B59" w:rsidRDefault="00206B59" w:rsidP="00206B59">
                            <w:r>
                              <w:t>Add additional rows as required.</w:t>
                            </w:r>
                          </w:p>
                        </w:txbxContent>
                      </v:textbox>
                    </v:shape>
                  </w:pict>
                </mc:Fallback>
              </mc:AlternateContent>
            </w:r>
          </w:p>
        </w:tc>
      </w:tr>
      <w:tr w:rsidR="004A395F" w14:paraId="73B9EC47" w14:textId="77777777" w:rsidTr="00162A46">
        <w:tc>
          <w:tcPr>
            <w:tcW w:w="3209" w:type="dxa"/>
          </w:tcPr>
          <w:p w14:paraId="79F6777C" w14:textId="77777777" w:rsidR="004A395F" w:rsidRDefault="004A395F" w:rsidP="00162A46">
            <w:pPr>
              <w:rPr>
                <w:b/>
                <w:bCs/>
              </w:rPr>
            </w:pPr>
          </w:p>
        </w:tc>
        <w:tc>
          <w:tcPr>
            <w:tcW w:w="3210" w:type="dxa"/>
            <w:gridSpan w:val="2"/>
          </w:tcPr>
          <w:p w14:paraId="7F52D39E" w14:textId="77777777" w:rsidR="004A395F" w:rsidRDefault="004A395F" w:rsidP="00162A46">
            <w:pPr>
              <w:rPr>
                <w:b/>
                <w:bCs/>
              </w:rPr>
            </w:pPr>
          </w:p>
        </w:tc>
        <w:tc>
          <w:tcPr>
            <w:tcW w:w="3210" w:type="dxa"/>
          </w:tcPr>
          <w:p w14:paraId="278D531B" w14:textId="77777777" w:rsidR="004A395F" w:rsidRDefault="004A395F" w:rsidP="00162A46">
            <w:pPr>
              <w:rPr>
                <w:b/>
                <w:bCs/>
              </w:rPr>
            </w:pPr>
          </w:p>
        </w:tc>
      </w:tr>
      <w:tr w:rsidR="00FD075A" w14:paraId="1B30D099" w14:textId="77777777" w:rsidTr="00162A46">
        <w:tc>
          <w:tcPr>
            <w:tcW w:w="3209" w:type="dxa"/>
          </w:tcPr>
          <w:p w14:paraId="3EAA45D9" w14:textId="77777777" w:rsidR="00FD075A" w:rsidRDefault="00FD075A" w:rsidP="00162A46">
            <w:pPr>
              <w:rPr>
                <w:b/>
                <w:bCs/>
              </w:rPr>
            </w:pPr>
          </w:p>
        </w:tc>
        <w:tc>
          <w:tcPr>
            <w:tcW w:w="3210" w:type="dxa"/>
            <w:gridSpan w:val="2"/>
          </w:tcPr>
          <w:p w14:paraId="25465898" w14:textId="77777777" w:rsidR="00FD075A" w:rsidRDefault="00FD075A" w:rsidP="00162A46">
            <w:pPr>
              <w:rPr>
                <w:b/>
                <w:bCs/>
              </w:rPr>
            </w:pPr>
          </w:p>
        </w:tc>
        <w:tc>
          <w:tcPr>
            <w:tcW w:w="3210" w:type="dxa"/>
          </w:tcPr>
          <w:p w14:paraId="16C192FE" w14:textId="77777777" w:rsidR="00FD075A" w:rsidRDefault="00FD075A" w:rsidP="00162A46">
            <w:pPr>
              <w:rPr>
                <w:b/>
                <w:bCs/>
              </w:rPr>
            </w:pPr>
          </w:p>
        </w:tc>
      </w:tr>
    </w:tbl>
    <w:p w14:paraId="3ABF4B82" w14:textId="77777777" w:rsidR="006B3E29" w:rsidRDefault="006B3E29" w:rsidP="00A76057"/>
    <w:tbl>
      <w:tblPr>
        <w:tblStyle w:val="TableGrid"/>
        <w:tblW w:w="0" w:type="auto"/>
        <w:tblLayout w:type="fixed"/>
        <w:tblLook w:val="04A0" w:firstRow="1" w:lastRow="0" w:firstColumn="1" w:lastColumn="0" w:noHBand="0" w:noVBand="1"/>
      </w:tblPr>
      <w:tblGrid>
        <w:gridCol w:w="3209"/>
        <w:gridCol w:w="472"/>
        <w:gridCol w:w="2738"/>
        <w:gridCol w:w="3210"/>
      </w:tblGrid>
      <w:tr w:rsidR="0061718E" w:rsidRPr="007001D0" w14:paraId="1C5CC484" w14:textId="77777777" w:rsidTr="00162A46">
        <w:tc>
          <w:tcPr>
            <w:tcW w:w="9629" w:type="dxa"/>
            <w:gridSpan w:val="4"/>
            <w:shd w:val="clear" w:color="auto" w:fill="482D8C"/>
          </w:tcPr>
          <w:p w14:paraId="712B11F4" w14:textId="77777777" w:rsidR="0061718E" w:rsidRPr="007001D0" w:rsidRDefault="0061718E" w:rsidP="00162A46">
            <w:pPr>
              <w:rPr>
                <w:b/>
                <w:bCs/>
              </w:rPr>
            </w:pPr>
            <w:r>
              <w:rPr>
                <w:b/>
                <w:bCs/>
                <w:color w:val="FFFFFF" w:themeColor="background1"/>
                <w:sz w:val="28"/>
                <w:szCs w:val="24"/>
              </w:rPr>
              <w:t>Environmental issues and impacts</w:t>
            </w:r>
            <w:r w:rsidRPr="007001D0">
              <w:rPr>
                <w:b/>
                <w:bCs/>
                <w:color w:val="FFFFFF" w:themeColor="background1"/>
                <w:sz w:val="28"/>
                <w:szCs w:val="24"/>
              </w:rPr>
              <w:t xml:space="preserve"> </w:t>
            </w:r>
          </w:p>
        </w:tc>
      </w:tr>
      <w:tr w:rsidR="0061718E" w:rsidRPr="007001D0" w14:paraId="4570E3BD" w14:textId="77777777" w:rsidTr="00162A46">
        <w:tc>
          <w:tcPr>
            <w:tcW w:w="9629" w:type="dxa"/>
            <w:gridSpan w:val="4"/>
            <w:shd w:val="clear" w:color="auto" w:fill="999789"/>
          </w:tcPr>
          <w:p w14:paraId="2DEBADA2" w14:textId="77777777" w:rsidR="0061718E" w:rsidRPr="007001D0" w:rsidRDefault="0061718E" w:rsidP="00162A46">
            <w:pPr>
              <w:rPr>
                <w:b/>
                <w:bCs/>
              </w:rPr>
            </w:pPr>
            <w:r>
              <w:rPr>
                <w:b/>
                <w:bCs/>
                <w:color w:val="FFFFFF" w:themeColor="background1"/>
                <w:sz w:val="24"/>
                <w:szCs w:val="22"/>
              </w:rPr>
              <w:t>Guiding questions</w:t>
            </w:r>
          </w:p>
        </w:tc>
      </w:tr>
      <w:tr w:rsidR="0061718E" w14:paraId="46FF98A6" w14:textId="77777777" w:rsidTr="00162A46">
        <w:tc>
          <w:tcPr>
            <w:tcW w:w="9629" w:type="dxa"/>
            <w:gridSpan w:val="4"/>
          </w:tcPr>
          <w:p w14:paraId="16DD92DE" w14:textId="77777777" w:rsidR="0061718E" w:rsidRDefault="0061718E" w:rsidP="00162A46">
            <w:pPr>
              <w:pStyle w:val="bullet10"/>
            </w:pPr>
            <w:r>
              <w:t>Will insourcing enable the ACT Government to pursue environmental policy outcomes more effectively (i.e., in relation to its climate change strategy)</w:t>
            </w:r>
            <w:r w:rsidR="00827D80">
              <w:t>?</w:t>
            </w:r>
          </w:p>
          <w:p w14:paraId="4D5813E2" w14:textId="77777777" w:rsidR="0061718E" w:rsidRDefault="0061718E" w:rsidP="00162A46">
            <w:pPr>
              <w:pStyle w:val="bullet10"/>
            </w:pPr>
            <w:r>
              <w:t>Will insourcing stifle the local development of environmentally friendly intellectual property which has been developed over several years as part of outsourced service provision?</w:t>
            </w:r>
          </w:p>
        </w:tc>
      </w:tr>
      <w:tr w:rsidR="0061718E" w:rsidRPr="00A958C0" w14:paraId="68948647" w14:textId="77777777" w:rsidTr="00162A46">
        <w:tc>
          <w:tcPr>
            <w:tcW w:w="9629" w:type="dxa"/>
            <w:gridSpan w:val="4"/>
            <w:shd w:val="clear" w:color="auto" w:fill="999789"/>
          </w:tcPr>
          <w:p w14:paraId="568FE016" w14:textId="77777777" w:rsidR="0061718E" w:rsidRPr="00A958C0" w:rsidRDefault="0061718E" w:rsidP="00162A46">
            <w:pPr>
              <w:rPr>
                <w:b/>
                <w:bCs/>
                <w:color w:val="FFFFFF" w:themeColor="background1"/>
                <w:sz w:val="24"/>
                <w:szCs w:val="22"/>
              </w:rPr>
            </w:pPr>
            <w:r w:rsidRPr="00A958C0">
              <w:rPr>
                <w:b/>
                <w:bCs/>
                <w:color w:val="FFFFFF" w:themeColor="background1"/>
                <w:sz w:val="24"/>
                <w:szCs w:val="22"/>
              </w:rPr>
              <w:t>Core evaluation questions</w:t>
            </w:r>
          </w:p>
        </w:tc>
      </w:tr>
      <w:tr w:rsidR="0061718E" w14:paraId="47FB21FA" w14:textId="77777777" w:rsidTr="00162A46">
        <w:tc>
          <w:tcPr>
            <w:tcW w:w="3681" w:type="dxa"/>
            <w:gridSpan w:val="2"/>
          </w:tcPr>
          <w:p w14:paraId="24F04D47" w14:textId="77777777" w:rsidR="0061718E" w:rsidRPr="007001D0" w:rsidRDefault="0061718E" w:rsidP="00162A46">
            <w:pPr>
              <w:rPr>
                <w:b/>
                <w:bCs/>
              </w:rPr>
            </w:pPr>
            <w:r>
              <w:rPr>
                <w:b/>
                <w:bCs/>
              </w:rPr>
              <w:t>What are the environmental costs and benefits associated with the insourcing of the service or works?</w:t>
            </w:r>
          </w:p>
        </w:tc>
        <w:tc>
          <w:tcPr>
            <w:tcW w:w="5948" w:type="dxa"/>
            <w:gridSpan w:val="2"/>
          </w:tcPr>
          <w:p w14:paraId="31D15D75" w14:textId="77777777" w:rsidR="0061718E" w:rsidRDefault="0061718E" w:rsidP="00162A46"/>
        </w:tc>
      </w:tr>
      <w:tr w:rsidR="0061718E" w14:paraId="3536AAF9" w14:textId="77777777" w:rsidTr="00162A46">
        <w:tc>
          <w:tcPr>
            <w:tcW w:w="3681" w:type="dxa"/>
            <w:gridSpan w:val="2"/>
          </w:tcPr>
          <w:p w14:paraId="085350CF" w14:textId="77777777" w:rsidR="0061718E" w:rsidRDefault="0061718E" w:rsidP="00162A46">
            <w:pPr>
              <w:rPr>
                <w:b/>
                <w:bCs/>
              </w:rPr>
            </w:pPr>
            <w:r>
              <w:rPr>
                <w:b/>
                <w:bCs/>
              </w:rPr>
              <w:lastRenderedPageBreak/>
              <w:t>Are there wider strateg</w:t>
            </w:r>
            <w:r w:rsidR="0092316E">
              <w:rPr>
                <w:b/>
                <w:bCs/>
              </w:rPr>
              <w:t>ic</w:t>
            </w:r>
            <w:r>
              <w:rPr>
                <w:b/>
                <w:bCs/>
              </w:rPr>
              <w:t xml:space="preserve"> environmental policies that need to be considered for the insourcing of the service or works?</w:t>
            </w:r>
          </w:p>
        </w:tc>
        <w:tc>
          <w:tcPr>
            <w:tcW w:w="5948" w:type="dxa"/>
            <w:gridSpan w:val="2"/>
          </w:tcPr>
          <w:p w14:paraId="7F4FD8A2" w14:textId="77777777" w:rsidR="0061718E" w:rsidRDefault="0061718E" w:rsidP="00162A46"/>
        </w:tc>
      </w:tr>
      <w:tr w:rsidR="0061718E" w14:paraId="406E5A6C" w14:textId="77777777" w:rsidTr="00162A46">
        <w:tc>
          <w:tcPr>
            <w:tcW w:w="3681" w:type="dxa"/>
            <w:gridSpan w:val="2"/>
          </w:tcPr>
          <w:p w14:paraId="0D49F07F" w14:textId="77777777" w:rsidR="0061718E" w:rsidRDefault="0061718E" w:rsidP="00162A46">
            <w:pPr>
              <w:rPr>
                <w:b/>
                <w:bCs/>
              </w:rPr>
            </w:pPr>
            <w:r>
              <w:rPr>
                <w:b/>
                <w:bCs/>
              </w:rPr>
              <w:t>Have any potential environmental impacts associated with the insourcing of the service or works been identified and assessed?</w:t>
            </w:r>
          </w:p>
        </w:tc>
        <w:tc>
          <w:tcPr>
            <w:tcW w:w="5948" w:type="dxa"/>
            <w:gridSpan w:val="2"/>
          </w:tcPr>
          <w:p w14:paraId="689BEA09" w14:textId="77777777" w:rsidR="0061718E" w:rsidRDefault="0061718E" w:rsidP="00162A46"/>
        </w:tc>
      </w:tr>
      <w:tr w:rsidR="0061718E" w14:paraId="7A6FE968" w14:textId="77777777" w:rsidTr="00162A46">
        <w:tc>
          <w:tcPr>
            <w:tcW w:w="9629" w:type="dxa"/>
            <w:gridSpan w:val="4"/>
          </w:tcPr>
          <w:p w14:paraId="648FC470" w14:textId="77777777" w:rsidR="0061718E" w:rsidRDefault="0061718E" w:rsidP="00162A46">
            <w:r w:rsidRPr="00A958C0">
              <w:rPr>
                <w:b/>
                <w:bCs/>
              </w:rPr>
              <w:t>Summarise the key opportunities, barriers and mitigations to insourcing the service or works.</w:t>
            </w:r>
          </w:p>
        </w:tc>
      </w:tr>
      <w:tr w:rsidR="0061718E" w:rsidRPr="004A395F" w14:paraId="343398AF" w14:textId="77777777" w:rsidTr="00162A46">
        <w:tc>
          <w:tcPr>
            <w:tcW w:w="3209" w:type="dxa"/>
          </w:tcPr>
          <w:p w14:paraId="325A2A20" w14:textId="77777777" w:rsidR="0061718E" w:rsidRPr="004A395F" w:rsidRDefault="0061718E" w:rsidP="00162A46">
            <w:pPr>
              <w:rPr>
                <w:b/>
                <w:bCs/>
                <w:i/>
                <w:iCs/>
              </w:rPr>
            </w:pPr>
            <w:r w:rsidRPr="004A395F">
              <w:rPr>
                <w:b/>
                <w:bCs/>
                <w:i/>
                <w:iCs/>
              </w:rPr>
              <w:t>Opportunity</w:t>
            </w:r>
          </w:p>
        </w:tc>
        <w:tc>
          <w:tcPr>
            <w:tcW w:w="3210" w:type="dxa"/>
            <w:gridSpan w:val="2"/>
          </w:tcPr>
          <w:p w14:paraId="480EE477" w14:textId="77777777" w:rsidR="0061718E" w:rsidRPr="004A395F" w:rsidRDefault="0061718E" w:rsidP="00162A46">
            <w:pPr>
              <w:rPr>
                <w:b/>
                <w:bCs/>
                <w:i/>
                <w:iCs/>
              </w:rPr>
            </w:pPr>
            <w:r w:rsidRPr="004A395F">
              <w:rPr>
                <w:b/>
                <w:bCs/>
                <w:i/>
                <w:iCs/>
              </w:rPr>
              <w:t>Barrier</w:t>
            </w:r>
          </w:p>
        </w:tc>
        <w:tc>
          <w:tcPr>
            <w:tcW w:w="3210" w:type="dxa"/>
          </w:tcPr>
          <w:p w14:paraId="7E5F9712" w14:textId="77777777" w:rsidR="0061718E" w:rsidRPr="004A395F" w:rsidRDefault="0061718E" w:rsidP="00162A46">
            <w:pPr>
              <w:rPr>
                <w:b/>
                <w:bCs/>
                <w:i/>
                <w:iCs/>
              </w:rPr>
            </w:pPr>
            <w:r w:rsidRPr="004A395F">
              <w:rPr>
                <w:b/>
                <w:bCs/>
                <w:i/>
                <w:iCs/>
              </w:rPr>
              <w:t>Mitigation</w:t>
            </w:r>
          </w:p>
        </w:tc>
      </w:tr>
      <w:tr w:rsidR="0061718E" w14:paraId="2E399CE4" w14:textId="77777777" w:rsidTr="00162A46">
        <w:tc>
          <w:tcPr>
            <w:tcW w:w="3209" w:type="dxa"/>
          </w:tcPr>
          <w:p w14:paraId="3A7530E4" w14:textId="77777777" w:rsidR="0061718E" w:rsidRDefault="0061718E" w:rsidP="00162A46">
            <w:pPr>
              <w:rPr>
                <w:b/>
                <w:bCs/>
              </w:rPr>
            </w:pPr>
          </w:p>
        </w:tc>
        <w:tc>
          <w:tcPr>
            <w:tcW w:w="3210" w:type="dxa"/>
            <w:gridSpan w:val="2"/>
          </w:tcPr>
          <w:p w14:paraId="3CE160F6" w14:textId="77777777" w:rsidR="0061718E" w:rsidRDefault="0061718E" w:rsidP="00162A46">
            <w:pPr>
              <w:rPr>
                <w:b/>
                <w:bCs/>
              </w:rPr>
            </w:pPr>
          </w:p>
        </w:tc>
        <w:tc>
          <w:tcPr>
            <w:tcW w:w="3210" w:type="dxa"/>
          </w:tcPr>
          <w:p w14:paraId="2D5197CF" w14:textId="77777777" w:rsidR="0061718E" w:rsidRDefault="00206B59" w:rsidP="00162A46">
            <w:pPr>
              <w:rPr>
                <w:b/>
                <w:bCs/>
              </w:rPr>
            </w:pPr>
            <w:r w:rsidRPr="003B275F">
              <w:rPr>
                <w:b/>
                <w:bCs/>
                <w:noProof/>
              </w:rPr>
              <mc:AlternateContent>
                <mc:Choice Requires="wps">
                  <w:drawing>
                    <wp:anchor distT="45720" distB="45720" distL="114300" distR="114300" simplePos="0" relativeHeight="251680768" behindDoc="0" locked="0" layoutInCell="1" allowOverlap="1" wp14:anchorId="4A7B1F6A" wp14:editId="707109AF">
                      <wp:simplePos x="0" y="0"/>
                      <wp:positionH relativeFrom="column">
                        <wp:posOffset>1104900</wp:posOffset>
                      </wp:positionH>
                      <wp:positionV relativeFrom="paragraph">
                        <wp:posOffset>80010</wp:posOffset>
                      </wp:positionV>
                      <wp:extent cx="1181100" cy="1404620"/>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4FAC97C2" w14:textId="77777777" w:rsidR="00206B59" w:rsidRDefault="00206B59" w:rsidP="00206B59">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B1F6A" id="_x0000_s1036" type="#_x0000_t202" style="position:absolute;margin-left:87pt;margin-top:6.3pt;width:93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" fillcolor="#f2f2f2 [3052]">
                      <v:stroke dashstyle="longDash"/>
                      <v:textbox style="mso-fit-shape-to-text:t">
                        <w:txbxContent>
                          <w:p w14:paraId="4FAC97C2" w14:textId="77777777" w:rsidR="00206B59" w:rsidRDefault="00206B59" w:rsidP="00206B59">
                            <w:r>
                              <w:t>Add additional rows as required.</w:t>
                            </w:r>
                          </w:p>
                        </w:txbxContent>
                      </v:textbox>
                    </v:shape>
                  </w:pict>
                </mc:Fallback>
              </mc:AlternateContent>
            </w:r>
          </w:p>
        </w:tc>
      </w:tr>
      <w:tr w:rsidR="0061718E" w14:paraId="3B27F453" w14:textId="77777777" w:rsidTr="00162A46">
        <w:tc>
          <w:tcPr>
            <w:tcW w:w="3209" w:type="dxa"/>
          </w:tcPr>
          <w:p w14:paraId="7344B59C" w14:textId="77777777" w:rsidR="0061718E" w:rsidRDefault="0061718E" w:rsidP="00162A46">
            <w:pPr>
              <w:rPr>
                <w:b/>
                <w:bCs/>
              </w:rPr>
            </w:pPr>
          </w:p>
        </w:tc>
        <w:tc>
          <w:tcPr>
            <w:tcW w:w="3210" w:type="dxa"/>
            <w:gridSpan w:val="2"/>
          </w:tcPr>
          <w:p w14:paraId="2DF81942" w14:textId="77777777" w:rsidR="0061718E" w:rsidRDefault="0061718E" w:rsidP="00162A46">
            <w:pPr>
              <w:rPr>
                <w:b/>
                <w:bCs/>
              </w:rPr>
            </w:pPr>
          </w:p>
        </w:tc>
        <w:tc>
          <w:tcPr>
            <w:tcW w:w="3210" w:type="dxa"/>
          </w:tcPr>
          <w:p w14:paraId="21EDCEEC" w14:textId="77777777" w:rsidR="0061718E" w:rsidRDefault="0061718E" w:rsidP="00162A46">
            <w:pPr>
              <w:rPr>
                <w:b/>
                <w:bCs/>
              </w:rPr>
            </w:pPr>
          </w:p>
        </w:tc>
      </w:tr>
      <w:tr w:rsidR="00FD075A" w14:paraId="13A2055C" w14:textId="77777777" w:rsidTr="00162A46">
        <w:tc>
          <w:tcPr>
            <w:tcW w:w="3209" w:type="dxa"/>
          </w:tcPr>
          <w:p w14:paraId="06D4DDA9" w14:textId="77777777" w:rsidR="00FD075A" w:rsidRDefault="00FD075A" w:rsidP="00162A46">
            <w:pPr>
              <w:rPr>
                <w:b/>
                <w:bCs/>
              </w:rPr>
            </w:pPr>
          </w:p>
        </w:tc>
        <w:tc>
          <w:tcPr>
            <w:tcW w:w="3210" w:type="dxa"/>
            <w:gridSpan w:val="2"/>
          </w:tcPr>
          <w:p w14:paraId="2F485724" w14:textId="77777777" w:rsidR="00FD075A" w:rsidRDefault="00FD075A" w:rsidP="00162A46">
            <w:pPr>
              <w:rPr>
                <w:b/>
                <w:bCs/>
              </w:rPr>
            </w:pPr>
          </w:p>
        </w:tc>
        <w:tc>
          <w:tcPr>
            <w:tcW w:w="3210" w:type="dxa"/>
          </w:tcPr>
          <w:p w14:paraId="0543C325" w14:textId="77777777" w:rsidR="00FD075A" w:rsidRDefault="00FD075A" w:rsidP="00162A46">
            <w:pPr>
              <w:rPr>
                <w:b/>
                <w:bCs/>
              </w:rPr>
            </w:pPr>
          </w:p>
        </w:tc>
      </w:tr>
    </w:tbl>
    <w:p w14:paraId="49B466A0" w14:textId="77777777" w:rsidR="00A958C0" w:rsidRDefault="00A958C0" w:rsidP="00A76057"/>
    <w:tbl>
      <w:tblPr>
        <w:tblStyle w:val="TableGrid"/>
        <w:tblW w:w="0" w:type="auto"/>
        <w:tblLayout w:type="fixed"/>
        <w:tblLook w:val="04A0" w:firstRow="1" w:lastRow="0" w:firstColumn="1" w:lastColumn="0" w:noHBand="0" w:noVBand="1"/>
      </w:tblPr>
      <w:tblGrid>
        <w:gridCol w:w="3209"/>
        <w:gridCol w:w="472"/>
        <w:gridCol w:w="2738"/>
        <w:gridCol w:w="3210"/>
      </w:tblGrid>
      <w:tr w:rsidR="0061718E" w:rsidRPr="007001D0" w14:paraId="15470462" w14:textId="77777777" w:rsidTr="00162A46">
        <w:tc>
          <w:tcPr>
            <w:tcW w:w="9629" w:type="dxa"/>
            <w:gridSpan w:val="4"/>
            <w:shd w:val="clear" w:color="auto" w:fill="482D8C"/>
          </w:tcPr>
          <w:p w14:paraId="28D1D78D" w14:textId="77777777" w:rsidR="0061718E" w:rsidRPr="007001D0" w:rsidRDefault="0061718E" w:rsidP="00162A46">
            <w:pPr>
              <w:rPr>
                <w:b/>
                <w:bCs/>
              </w:rPr>
            </w:pPr>
            <w:r>
              <w:rPr>
                <w:b/>
                <w:bCs/>
                <w:color w:val="FFFFFF" w:themeColor="background1"/>
                <w:sz w:val="28"/>
                <w:szCs w:val="24"/>
              </w:rPr>
              <w:t>Client impacts</w:t>
            </w:r>
            <w:r w:rsidRPr="007001D0">
              <w:rPr>
                <w:b/>
                <w:bCs/>
                <w:color w:val="FFFFFF" w:themeColor="background1"/>
                <w:sz w:val="28"/>
                <w:szCs w:val="24"/>
              </w:rPr>
              <w:t xml:space="preserve"> </w:t>
            </w:r>
          </w:p>
        </w:tc>
      </w:tr>
      <w:tr w:rsidR="0061718E" w:rsidRPr="007001D0" w14:paraId="22F5113E" w14:textId="77777777" w:rsidTr="00162A46">
        <w:tc>
          <w:tcPr>
            <w:tcW w:w="9629" w:type="dxa"/>
            <w:gridSpan w:val="4"/>
            <w:shd w:val="clear" w:color="auto" w:fill="999789"/>
          </w:tcPr>
          <w:p w14:paraId="607FD401" w14:textId="77777777" w:rsidR="0061718E" w:rsidRPr="007001D0" w:rsidRDefault="0061718E" w:rsidP="00162A46">
            <w:pPr>
              <w:rPr>
                <w:b/>
                <w:bCs/>
              </w:rPr>
            </w:pPr>
            <w:r>
              <w:rPr>
                <w:b/>
                <w:bCs/>
                <w:color w:val="FFFFFF" w:themeColor="background1"/>
                <w:sz w:val="24"/>
                <w:szCs w:val="22"/>
              </w:rPr>
              <w:t>Guiding questions</w:t>
            </w:r>
          </w:p>
        </w:tc>
      </w:tr>
      <w:tr w:rsidR="0061718E" w14:paraId="712A868C" w14:textId="77777777" w:rsidTr="00162A46">
        <w:tc>
          <w:tcPr>
            <w:tcW w:w="9629" w:type="dxa"/>
            <w:gridSpan w:val="4"/>
          </w:tcPr>
          <w:p w14:paraId="2EA33A10" w14:textId="77777777" w:rsidR="0061718E" w:rsidRDefault="0061718E" w:rsidP="00042C2A">
            <w:pPr>
              <w:pStyle w:val="bullet10"/>
            </w:pPr>
            <w:r w:rsidRPr="000E1296">
              <w:t>Have any client satisfaction surveys been undertaken or is there any way that client views have been either sought or expressed?</w:t>
            </w:r>
          </w:p>
          <w:p w14:paraId="46F736AD" w14:textId="77777777" w:rsidR="0061718E" w:rsidRDefault="0061718E" w:rsidP="00042C2A">
            <w:pPr>
              <w:pStyle w:val="bullet10"/>
            </w:pPr>
            <w:r w:rsidRPr="000E1296">
              <w:t xml:space="preserve">Have any client complaints been lodged? If so, how many, and on what topic/s? </w:t>
            </w:r>
            <w:r w:rsidR="008E5CA6">
              <w:t xml:space="preserve"> </w:t>
            </w:r>
            <w:r w:rsidRPr="000E1296">
              <w:t>How have these been resolved?</w:t>
            </w:r>
          </w:p>
          <w:p w14:paraId="14F973E6" w14:textId="77777777" w:rsidR="0061718E" w:rsidRDefault="0061718E" w:rsidP="00042C2A">
            <w:pPr>
              <w:pStyle w:val="bullet10"/>
            </w:pPr>
            <w:r w:rsidRPr="000E1296">
              <w:t>Has there been opportunity for the public to share their opinion</w:t>
            </w:r>
            <w:r w:rsidRPr="189C1F78">
              <w:t xml:space="preserve"> </w:t>
            </w:r>
            <w:r w:rsidRPr="40C39FDB">
              <w:t xml:space="preserve">on the provision of </w:t>
            </w:r>
            <w:r w:rsidRPr="1728BA0D">
              <w:t>th</w:t>
            </w:r>
            <w:r w:rsidR="008E5CA6">
              <w:t xml:space="preserve">e </w:t>
            </w:r>
            <w:r w:rsidRPr="40C39FDB">
              <w:t>service or works</w:t>
            </w:r>
            <w:r w:rsidRPr="000E1296">
              <w:t>?</w:t>
            </w:r>
          </w:p>
          <w:p w14:paraId="40E00B5B" w14:textId="77777777" w:rsidR="0061718E" w:rsidRDefault="0061718E" w:rsidP="00042C2A">
            <w:pPr>
              <w:pStyle w:val="bullet10"/>
            </w:pPr>
            <w:r w:rsidRPr="231A38B8">
              <w:t>What</w:t>
            </w:r>
            <w:r w:rsidRPr="00996B6A">
              <w:t xml:space="preserve"> is the forecast future service demand for the service or works? </w:t>
            </w:r>
            <w:r w:rsidR="001631C9">
              <w:t xml:space="preserve"> </w:t>
            </w:r>
            <w:r w:rsidRPr="00996B6A">
              <w:t>Are any significant changes to current demand anticipated and</w:t>
            </w:r>
            <w:r w:rsidR="008E5CA6">
              <w:t>,</w:t>
            </w:r>
            <w:r w:rsidRPr="00996B6A">
              <w:t xml:space="preserve"> if so, when and why</w:t>
            </w:r>
            <w:r>
              <w:t>?</w:t>
            </w:r>
          </w:p>
          <w:p w14:paraId="6E2082DD" w14:textId="77777777" w:rsidR="0061718E" w:rsidRPr="00996B6A" w:rsidRDefault="0061718E" w:rsidP="00042C2A">
            <w:pPr>
              <w:pStyle w:val="bullet10"/>
            </w:pPr>
            <w:r w:rsidRPr="00996B6A">
              <w:t>What are the capacity issues relating to the demands for th</w:t>
            </w:r>
            <w:r w:rsidR="001631C9">
              <w:t>e</w:t>
            </w:r>
            <w:r w:rsidRPr="00996B6A">
              <w:t xml:space="preserve"> service</w:t>
            </w:r>
            <w:r w:rsidR="001631C9">
              <w:t xml:space="preserve"> or works</w:t>
            </w:r>
            <w:r w:rsidRPr="00996B6A">
              <w:t xml:space="preserve"> </w:t>
            </w:r>
            <w:r w:rsidR="008E5CA6">
              <w:t>(</w:t>
            </w:r>
            <w:r w:rsidRPr="00996B6A">
              <w:t>e.g.</w:t>
            </w:r>
            <w:r w:rsidR="008E5CA6">
              <w:t>,</w:t>
            </w:r>
            <w:r w:rsidRPr="00996B6A">
              <w:t xml:space="preserve"> peak periods, low demand, seasonal issues etc</w:t>
            </w:r>
            <w:r w:rsidR="008E5CA6">
              <w:t>.)</w:t>
            </w:r>
            <w:r w:rsidRPr="231A38B8">
              <w:t xml:space="preserve"> and how might this impact any insourced model</w:t>
            </w:r>
            <w:r w:rsidRPr="00996B6A">
              <w:t>?</w:t>
            </w:r>
          </w:p>
          <w:p w14:paraId="70494C32" w14:textId="77777777" w:rsidR="0061718E" w:rsidRDefault="0061718E" w:rsidP="00042C2A">
            <w:pPr>
              <w:pStyle w:val="bullet10"/>
            </w:pPr>
            <w:r w:rsidRPr="6AEA60B8">
              <w:t xml:space="preserve">Are there particular accessibility issues for clients </w:t>
            </w:r>
            <w:r w:rsidRPr="0A56D443">
              <w:t xml:space="preserve">relevant to </w:t>
            </w:r>
            <w:r w:rsidRPr="6AEA60B8">
              <w:t>th</w:t>
            </w:r>
            <w:r w:rsidR="001631C9">
              <w:t>e</w:t>
            </w:r>
            <w:r w:rsidRPr="6AEA60B8">
              <w:t xml:space="preserve"> service or </w:t>
            </w:r>
            <w:r w:rsidRPr="0A56D443">
              <w:t>works?</w:t>
            </w:r>
          </w:p>
          <w:p w14:paraId="46FD1A5E" w14:textId="77777777" w:rsidR="00042C2A" w:rsidRPr="00042C2A" w:rsidRDefault="00042C2A" w:rsidP="00042C2A">
            <w:pPr>
              <w:pStyle w:val="bullet10"/>
              <w:rPr>
                <w:rFonts w:eastAsia="Calibri"/>
              </w:rPr>
            </w:pPr>
            <w:r w:rsidRPr="00042C2A">
              <w:rPr>
                <w:rFonts w:eastAsia="Calibri"/>
              </w:rPr>
              <w:lastRenderedPageBreak/>
              <w:t>What are the needs</w:t>
            </w:r>
            <w:r>
              <w:rPr>
                <w:rFonts w:eastAsia="Calibri"/>
              </w:rPr>
              <w:t xml:space="preserve">, preferences and sensitivities </w:t>
            </w:r>
            <w:r w:rsidRPr="00042C2A">
              <w:rPr>
                <w:rFonts w:eastAsia="Calibri"/>
              </w:rPr>
              <w:t xml:space="preserve">of the clients who would access the service </w:t>
            </w:r>
            <w:r w:rsidR="001631C9">
              <w:rPr>
                <w:rFonts w:eastAsia="Calibri"/>
              </w:rPr>
              <w:t xml:space="preserve">or works </w:t>
            </w:r>
            <w:r w:rsidRPr="00042C2A">
              <w:rPr>
                <w:rFonts w:eastAsia="Calibri"/>
              </w:rPr>
              <w:t xml:space="preserve">and how are these best met?  </w:t>
            </w:r>
          </w:p>
          <w:p w14:paraId="76E959E4" w14:textId="77777777" w:rsidR="00042C2A" w:rsidRPr="00042C2A" w:rsidRDefault="00042C2A" w:rsidP="00042C2A">
            <w:pPr>
              <w:pStyle w:val="bullet10"/>
              <w:rPr>
                <w:rFonts w:eastAsia="Calibri"/>
              </w:rPr>
            </w:pPr>
            <w:r w:rsidRPr="00042C2A">
              <w:rPr>
                <w:rFonts w:eastAsia="Calibri"/>
              </w:rPr>
              <w:t>How will the service or works effectively integrate with any related wider systems to deliver effective services or works?</w:t>
            </w:r>
          </w:p>
        </w:tc>
      </w:tr>
      <w:tr w:rsidR="0061718E" w:rsidRPr="00A958C0" w14:paraId="38A4B776" w14:textId="77777777" w:rsidTr="00162A46">
        <w:tc>
          <w:tcPr>
            <w:tcW w:w="9629" w:type="dxa"/>
            <w:gridSpan w:val="4"/>
            <w:shd w:val="clear" w:color="auto" w:fill="999789"/>
          </w:tcPr>
          <w:p w14:paraId="0778997B" w14:textId="77777777" w:rsidR="0061718E" w:rsidRPr="00A958C0" w:rsidRDefault="0061718E" w:rsidP="00162A46">
            <w:pPr>
              <w:rPr>
                <w:b/>
                <w:bCs/>
                <w:color w:val="FFFFFF" w:themeColor="background1"/>
                <w:sz w:val="24"/>
                <w:szCs w:val="22"/>
              </w:rPr>
            </w:pPr>
            <w:r w:rsidRPr="00A958C0">
              <w:rPr>
                <w:b/>
                <w:bCs/>
                <w:color w:val="FFFFFF" w:themeColor="background1"/>
                <w:sz w:val="24"/>
                <w:szCs w:val="22"/>
              </w:rPr>
              <w:lastRenderedPageBreak/>
              <w:t>Core evaluation questions</w:t>
            </w:r>
          </w:p>
        </w:tc>
      </w:tr>
      <w:tr w:rsidR="0061718E" w14:paraId="10791837" w14:textId="77777777" w:rsidTr="00162A46">
        <w:tc>
          <w:tcPr>
            <w:tcW w:w="3681" w:type="dxa"/>
            <w:gridSpan w:val="2"/>
          </w:tcPr>
          <w:p w14:paraId="221EF10D" w14:textId="77777777" w:rsidR="0061718E" w:rsidRPr="007001D0" w:rsidRDefault="0061718E" w:rsidP="00162A46">
            <w:pPr>
              <w:rPr>
                <w:b/>
                <w:bCs/>
              </w:rPr>
            </w:pPr>
            <w:r>
              <w:rPr>
                <w:b/>
                <w:bCs/>
              </w:rPr>
              <w:t xml:space="preserve">Who are directly or indirectly affected by how the service or works </w:t>
            </w:r>
            <w:r w:rsidR="001631C9">
              <w:rPr>
                <w:b/>
                <w:bCs/>
              </w:rPr>
              <w:t>is</w:t>
            </w:r>
            <w:r>
              <w:rPr>
                <w:b/>
                <w:bCs/>
              </w:rPr>
              <w:t xml:space="preserve"> provided?</w:t>
            </w:r>
          </w:p>
        </w:tc>
        <w:tc>
          <w:tcPr>
            <w:tcW w:w="5948" w:type="dxa"/>
            <w:gridSpan w:val="2"/>
          </w:tcPr>
          <w:p w14:paraId="181248A1" w14:textId="77777777" w:rsidR="0061718E" w:rsidRDefault="0061718E" w:rsidP="00162A46"/>
        </w:tc>
      </w:tr>
      <w:tr w:rsidR="0061718E" w14:paraId="495A3BDE" w14:textId="77777777" w:rsidTr="00162A46">
        <w:tc>
          <w:tcPr>
            <w:tcW w:w="3681" w:type="dxa"/>
            <w:gridSpan w:val="2"/>
          </w:tcPr>
          <w:p w14:paraId="10A2B3A6" w14:textId="77777777" w:rsidR="0061718E" w:rsidRDefault="0061718E" w:rsidP="00162A46">
            <w:pPr>
              <w:rPr>
                <w:b/>
                <w:bCs/>
              </w:rPr>
            </w:pPr>
            <w:r>
              <w:rPr>
                <w:b/>
                <w:bCs/>
              </w:rPr>
              <w:t>What are the relevant service standards and expectations about delivery approaches to meet ACT citizens</w:t>
            </w:r>
            <w:r w:rsidR="008E5CA6">
              <w:rPr>
                <w:b/>
                <w:bCs/>
              </w:rPr>
              <w:t>’</w:t>
            </w:r>
            <w:r>
              <w:rPr>
                <w:b/>
                <w:bCs/>
              </w:rPr>
              <w:t xml:space="preserve"> requirements?</w:t>
            </w:r>
          </w:p>
        </w:tc>
        <w:tc>
          <w:tcPr>
            <w:tcW w:w="5948" w:type="dxa"/>
            <w:gridSpan w:val="2"/>
          </w:tcPr>
          <w:p w14:paraId="4CD2AD96" w14:textId="77777777" w:rsidR="0061718E" w:rsidRDefault="0061718E" w:rsidP="00162A46"/>
        </w:tc>
      </w:tr>
      <w:tr w:rsidR="0061718E" w14:paraId="113E4D9A" w14:textId="77777777" w:rsidTr="00162A46">
        <w:tc>
          <w:tcPr>
            <w:tcW w:w="3681" w:type="dxa"/>
            <w:gridSpan w:val="2"/>
          </w:tcPr>
          <w:p w14:paraId="25B78E77" w14:textId="77777777" w:rsidR="0061718E" w:rsidRDefault="0061718E" w:rsidP="00162A46">
            <w:pPr>
              <w:rPr>
                <w:b/>
                <w:bCs/>
              </w:rPr>
            </w:pPr>
            <w:r>
              <w:rPr>
                <w:b/>
                <w:bCs/>
              </w:rPr>
              <w:t xml:space="preserve">Has the ACT community been happy with the service standard provided or </w:t>
            </w:r>
            <w:r w:rsidR="008E5CA6">
              <w:rPr>
                <w:b/>
                <w:bCs/>
              </w:rPr>
              <w:t>have there been complaints?</w:t>
            </w:r>
          </w:p>
        </w:tc>
        <w:tc>
          <w:tcPr>
            <w:tcW w:w="5948" w:type="dxa"/>
            <w:gridSpan w:val="2"/>
          </w:tcPr>
          <w:p w14:paraId="0DE12467" w14:textId="77777777" w:rsidR="0061718E" w:rsidRDefault="0061718E" w:rsidP="00162A46"/>
        </w:tc>
      </w:tr>
      <w:tr w:rsidR="0061718E" w14:paraId="41670C8C" w14:textId="77777777" w:rsidTr="00162A46">
        <w:tc>
          <w:tcPr>
            <w:tcW w:w="9629" w:type="dxa"/>
            <w:gridSpan w:val="4"/>
          </w:tcPr>
          <w:p w14:paraId="1E33B9AE" w14:textId="77777777" w:rsidR="0061718E" w:rsidRDefault="0061718E" w:rsidP="00162A46">
            <w:r w:rsidRPr="00A958C0">
              <w:rPr>
                <w:b/>
                <w:bCs/>
              </w:rPr>
              <w:t>Summarise the key opportunities, barriers and mitigations to insourcing the service or works.</w:t>
            </w:r>
          </w:p>
        </w:tc>
      </w:tr>
      <w:tr w:rsidR="0061718E" w:rsidRPr="004A395F" w14:paraId="1608E36A" w14:textId="77777777" w:rsidTr="00162A46">
        <w:tc>
          <w:tcPr>
            <w:tcW w:w="3209" w:type="dxa"/>
          </w:tcPr>
          <w:p w14:paraId="29592383" w14:textId="77777777" w:rsidR="0061718E" w:rsidRPr="004A395F" w:rsidRDefault="0061718E" w:rsidP="00162A46">
            <w:pPr>
              <w:rPr>
                <w:b/>
                <w:bCs/>
                <w:i/>
                <w:iCs/>
              </w:rPr>
            </w:pPr>
            <w:r w:rsidRPr="004A395F">
              <w:rPr>
                <w:b/>
                <w:bCs/>
                <w:i/>
                <w:iCs/>
              </w:rPr>
              <w:t>Opportunity</w:t>
            </w:r>
          </w:p>
        </w:tc>
        <w:tc>
          <w:tcPr>
            <w:tcW w:w="3210" w:type="dxa"/>
            <w:gridSpan w:val="2"/>
          </w:tcPr>
          <w:p w14:paraId="5BB42B76" w14:textId="77777777" w:rsidR="0061718E" w:rsidRPr="004A395F" w:rsidRDefault="0061718E" w:rsidP="00162A46">
            <w:pPr>
              <w:rPr>
                <w:b/>
                <w:bCs/>
                <w:i/>
                <w:iCs/>
              </w:rPr>
            </w:pPr>
            <w:r w:rsidRPr="004A395F">
              <w:rPr>
                <w:b/>
                <w:bCs/>
                <w:i/>
                <w:iCs/>
              </w:rPr>
              <w:t>Barrier</w:t>
            </w:r>
          </w:p>
        </w:tc>
        <w:tc>
          <w:tcPr>
            <w:tcW w:w="3210" w:type="dxa"/>
          </w:tcPr>
          <w:p w14:paraId="29F423A9" w14:textId="77777777" w:rsidR="0061718E" w:rsidRPr="004A395F" w:rsidRDefault="0061718E" w:rsidP="00162A46">
            <w:pPr>
              <w:rPr>
                <w:b/>
                <w:bCs/>
                <w:i/>
                <w:iCs/>
              </w:rPr>
            </w:pPr>
            <w:r w:rsidRPr="004A395F">
              <w:rPr>
                <w:b/>
                <w:bCs/>
                <w:i/>
                <w:iCs/>
              </w:rPr>
              <w:t>Mitigation</w:t>
            </w:r>
          </w:p>
        </w:tc>
      </w:tr>
      <w:tr w:rsidR="0061718E" w14:paraId="2E074671" w14:textId="77777777" w:rsidTr="00162A46">
        <w:tc>
          <w:tcPr>
            <w:tcW w:w="3209" w:type="dxa"/>
          </w:tcPr>
          <w:p w14:paraId="6E0904E4" w14:textId="77777777" w:rsidR="0061718E" w:rsidRDefault="0061718E" w:rsidP="00162A46">
            <w:pPr>
              <w:rPr>
                <w:b/>
                <w:bCs/>
              </w:rPr>
            </w:pPr>
          </w:p>
        </w:tc>
        <w:tc>
          <w:tcPr>
            <w:tcW w:w="3210" w:type="dxa"/>
            <w:gridSpan w:val="2"/>
          </w:tcPr>
          <w:p w14:paraId="6B0D7F2F" w14:textId="77777777" w:rsidR="0061718E" w:rsidRDefault="0061718E" w:rsidP="00162A46">
            <w:pPr>
              <w:rPr>
                <w:b/>
                <w:bCs/>
              </w:rPr>
            </w:pPr>
          </w:p>
        </w:tc>
        <w:tc>
          <w:tcPr>
            <w:tcW w:w="3210" w:type="dxa"/>
          </w:tcPr>
          <w:p w14:paraId="7FD51EB0" w14:textId="77777777" w:rsidR="0061718E" w:rsidRDefault="00206B59" w:rsidP="00162A46">
            <w:pPr>
              <w:rPr>
                <w:b/>
                <w:bCs/>
              </w:rPr>
            </w:pPr>
            <w:r w:rsidRPr="003B275F">
              <w:rPr>
                <w:b/>
                <w:bCs/>
                <w:noProof/>
              </w:rPr>
              <mc:AlternateContent>
                <mc:Choice Requires="wps">
                  <w:drawing>
                    <wp:anchor distT="45720" distB="45720" distL="114300" distR="114300" simplePos="0" relativeHeight="251682816" behindDoc="0" locked="0" layoutInCell="1" allowOverlap="1" wp14:anchorId="3B8D7928" wp14:editId="3D6DD3AA">
                      <wp:simplePos x="0" y="0"/>
                      <wp:positionH relativeFrom="column">
                        <wp:posOffset>1104900</wp:posOffset>
                      </wp:positionH>
                      <wp:positionV relativeFrom="paragraph">
                        <wp:posOffset>53340</wp:posOffset>
                      </wp:positionV>
                      <wp:extent cx="1181100" cy="1404620"/>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55D1FAAA" w14:textId="77777777" w:rsidR="00206B59" w:rsidRDefault="00206B59" w:rsidP="00206B59">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D7928" id="_x0000_s1037" type="#_x0000_t202" style="position:absolute;margin-left:87pt;margin-top:4.2pt;width:9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" fillcolor="#f2f2f2 [3052]">
                      <v:stroke dashstyle="longDash"/>
                      <v:textbox style="mso-fit-shape-to-text:t">
                        <w:txbxContent>
                          <w:p w14:paraId="55D1FAAA" w14:textId="77777777" w:rsidR="00206B59" w:rsidRDefault="00206B59" w:rsidP="00206B59">
                            <w:r>
                              <w:t>Add additional rows as required.</w:t>
                            </w:r>
                          </w:p>
                        </w:txbxContent>
                      </v:textbox>
                    </v:shape>
                  </w:pict>
                </mc:Fallback>
              </mc:AlternateContent>
            </w:r>
          </w:p>
        </w:tc>
      </w:tr>
      <w:tr w:rsidR="0061718E" w14:paraId="75CCBBC4" w14:textId="77777777" w:rsidTr="00162A46">
        <w:tc>
          <w:tcPr>
            <w:tcW w:w="3209" w:type="dxa"/>
          </w:tcPr>
          <w:p w14:paraId="6826244E" w14:textId="77777777" w:rsidR="0061718E" w:rsidRDefault="0061718E" w:rsidP="00162A46">
            <w:pPr>
              <w:rPr>
                <w:b/>
                <w:bCs/>
              </w:rPr>
            </w:pPr>
          </w:p>
        </w:tc>
        <w:tc>
          <w:tcPr>
            <w:tcW w:w="3210" w:type="dxa"/>
            <w:gridSpan w:val="2"/>
          </w:tcPr>
          <w:p w14:paraId="1A4BBA93" w14:textId="77777777" w:rsidR="0061718E" w:rsidRDefault="0061718E" w:rsidP="00162A46">
            <w:pPr>
              <w:rPr>
                <w:b/>
                <w:bCs/>
              </w:rPr>
            </w:pPr>
          </w:p>
        </w:tc>
        <w:tc>
          <w:tcPr>
            <w:tcW w:w="3210" w:type="dxa"/>
          </w:tcPr>
          <w:p w14:paraId="66416501" w14:textId="77777777" w:rsidR="0061718E" w:rsidRDefault="0061718E" w:rsidP="00162A46">
            <w:pPr>
              <w:rPr>
                <w:b/>
                <w:bCs/>
              </w:rPr>
            </w:pPr>
          </w:p>
        </w:tc>
      </w:tr>
      <w:tr w:rsidR="00FD075A" w14:paraId="5D19EF12" w14:textId="77777777" w:rsidTr="00162A46">
        <w:tc>
          <w:tcPr>
            <w:tcW w:w="3209" w:type="dxa"/>
          </w:tcPr>
          <w:p w14:paraId="4A4C3754" w14:textId="77777777" w:rsidR="00FD075A" w:rsidRDefault="00FD075A" w:rsidP="00162A46">
            <w:pPr>
              <w:rPr>
                <w:b/>
                <w:bCs/>
              </w:rPr>
            </w:pPr>
          </w:p>
        </w:tc>
        <w:tc>
          <w:tcPr>
            <w:tcW w:w="3210" w:type="dxa"/>
            <w:gridSpan w:val="2"/>
          </w:tcPr>
          <w:p w14:paraId="68F3655C" w14:textId="77777777" w:rsidR="00FD075A" w:rsidRDefault="00FD075A" w:rsidP="00162A46">
            <w:pPr>
              <w:rPr>
                <w:b/>
                <w:bCs/>
              </w:rPr>
            </w:pPr>
          </w:p>
        </w:tc>
        <w:tc>
          <w:tcPr>
            <w:tcW w:w="3210" w:type="dxa"/>
          </w:tcPr>
          <w:p w14:paraId="5C845E13" w14:textId="77777777" w:rsidR="00FD075A" w:rsidRDefault="00FD075A" w:rsidP="00162A46">
            <w:pPr>
              <w:rPr>
                <w:b/>
                <w:bCs/>
              </w:rPr>
            </w:pPr>
          </w:p>
        </w:tc>
      </w:tr>
    </w:tbl>
    <w:p w14:paraId="46F55C28" w14:textId="77777777" w:rsidR="00A958C0" w:rsidRDefault="00A958C0" w:rsidP="00A76057"/>
    <w:tbl>
      <w:tblPr>
        <w:tblStyle w:val="TableGrid"/>
        <w:tblW w:w="0" w:type="auto"/>
        <w:tblLayout w:type="fixed"/>
        <w:tblLook w:val="04A0" w:firstRow="1" w:lastRow="0" w:firstColumn="1" w:lastColumn="0" w:noHBand="0" w:noVBand="1"/>
      </w:tblPr>
      <w:tblGrid>
        <w:gridCol w:w="3209"/>
        <w:gridCol w:w="472"/>
        <w:gridCol w:w="2738"/>
        <w:gridCol w:w="3210"/>
      </w:tblGrid>
      <w:tr w:rsidR="0061718E" w:rsidRPr="007001D0" w14:paraId="3C7243BC" w14:textId="77777777" w:rsidTr="00162A46">
        <w:tc>
          <w:tcPr>
            <w:tcW w:w="9629" w:type="dxa"/>
            <w:gridSpan w:val="4"/>
            <w:shd w:val="clear" w:color="auto" w:fill="482D8C"/>
          </w:tcPr>
          <w:p w14:paraId="4DDD4378" w14:textId="77777777" w:rsidR="0061718E" w:rsidRPr="007001D0" w:rsidRDefault="0061718E" w:rsidP="00162A46">
            <w:pPr>
              <w:rPr>
                <w:b/>
                <w:bCs/>
              </w:rPr>
            </w:pPr>
            <w:r>
              <w:rPr>
                <w:b/>
                <w:bCs/>
                <w:color w:val="FFFFFF" w:themeColor="background1"/>
                <w:sz w:val="28"/>
                <w:szCs w:val="24"/>
              </w:rPr>
              <w:t>Internal business supports and infrastructure</w:t>
            </w:r>
          </w:p>
        </w:tc>
      </w:tr>
      <w:tr w:rsidR="0061718E" w:rsidRPr="007001D0" w14:paraId="5FA30705" w14:textId="77777777" w:rsidTr="00162A46">
        <w:tc>
          <w:tcPr>
            <w:tcW w:w="9629" w:type="dxa"/>
            <w:gridSpan w:val="4"/>
            <w:shd w:val="clear" w:color="auto" w:fill="999789"/>
          </w:tcPr>
          <w:p w14:paraId="069D67C8" w14:textId="77777777" w:rsidR="0061718E" w:rsidRPr="007001D0" w:rsidRDefault="0061718E" w:rsidP="00162A46">
            <w:pPr>
              <w:rPr>
                <w:b/>
                <w:bCs/>
              </w:rPr>
            </w:pPr>
            <w:r>
              <w:rPr>
                <w:b/>
                <w:bCs/>
                <w:color w:val="FFFFFF" w:themeColor="background1"/>
                <w:sz w:val="24"/>
                <w:szCs w:val="22"/>
              </w:rPr>
              <w:t>Guiding questions</w:t>
            </w:r>
          </w:p>
        </w:tc>
      </w:tr>
      <w:tr w:rsidR="0061718E" w14:paraId="6533F2DA" w14:textId="77777777" w:rsidTr="00162A46">
        <w:tc>
          <w:tcPr>
            <w:tcW w:w="9629" w:type="dxa"/>
            <w:gridSpan w:val="4"/>
          </w:tcPr>
          <w:p w14:paraId="0C5140D5" w14:textId="77777777" w:rsidR="008E5CA6" w:rsidRPr="008E5CA6" w:rsidRDefault="008E5CA6" w:rsidP="008E5CA6">
            <w:pPr>
              <w:pStyle w:val="bullet10"/>
              <w:numPr>
                <w:ilvl w:val="0"/>
                <w:numId w:val="0"/>
              </w:numPr>
              <w:ind w:left="360" w:hanging="360"/>
              <w:rPr>
                <w:rFonts w:eastAsia="Poppins" w:cs="Poppins"/>
              </w:rPr>
            </w:pPr>
            <w:r>
              <w:rPr>
                <w:rFonts w:eastAsia="Poppins" w:cs="Poppins"/>
              </w:rPr>
              <w:t xml:space="preserve">Identify the range of business supports that would be required to insource the service or works, such as: </w:t>
            </w:r>
          </w:p>
          <w:p w14:paraId="2430E214" w14:textId="77777777" w:rsidR="0061718E" w:rsidRDefault="008E5CA6" w:rsidP="00202F16">
            <w:pPr>
              <w:pStyle w:val="bullet10"/>
              <w:rPr>
                <w:rFonts w:eastAsia="Poppins" w:cs="Poppins"/>
              </w:rPr>
            </w:pPr>
            <w:r>
              <w:t>B</w:t>
            </w:r>
            <w:r w:rsidR="0061718E" w:rsidRPr="06FF24CA">
              <w:t>usiness processes and procedures and other corporate supports (e.g., additional payroll services, financial or ICT supports, executive management oversight</w:t>
            </w:r>
            <w:r w:rsidR="0061718E" w:rsidRPr="386F6827">
              <w:t>)</w:t>
            </w:r>
            <w:r>
              <w:t>.</w:t>
            </w:r>
          </w:p>
          <w:p w14:paraId="025DE3AC" w14:textId="77777777" w:rsidR="0061718E" w:rsidRDefault="008E5CA6" w:rsidP="00202F16">
            <w:pPr>
              <w:pStyle w:val="bullet10"/>
            </w:pPr>
            <w:r>
              <w:lastRenderedPageBreak/>
              <w:t>A</w:t>
            </w:r>
            <w:r w:rsidR="0061718E" w:rsidRPr="001B2C60">
              <w:t xml:space="preserve">ccommodation </w:t>
            </w:r>
            <w:r w:rsidR="0061718E" w:rsidRPr="06FF24CA">
              <w:t>requirements</w:t>
            </w:r>
            <w:r w:rsidR="0061718E" w:rsidRPr="001B2C60">
              <w:t xml:space="preserve"> (consider workforce, management, equipment, vehicles etc</w:t>
            </w:r>
            <w:r w:rsidR="0061718E" w:rsidRPr="06FF24CA">
              <w:t>)</w:t>
            </w:r>
            <w:r>
              <w:t>.</w:t>
            </w:r>
          </w:p>
          <w:p w14:paraId="66F3FF1F" w14:textId="77777777" w:rsidR="0061718E" w:rsidRDefault="008E5CA6" w:rsidP="00202F16">
            <w:pPr>
              <w:pStyle w:val="bullet10"/>
              <w:rPr>
                <w:rFonts w:eastAsia="Poppins" w:cs="Poppins"/>
              </w:rPr>
            </w:pPr>
            <w:r>
              <w:t>E</w:t>
            </w:r>
            <w:r w:rsidR="0061718E" w:rsidRPr="446D8F1D">
              <w:t>quipment</w:t>
            </w:r>
            <w:r w:rsidR="0061718E" w:rsidRPr="06FF24CA">
              <w:t>, facilities and assets</w:t>
            </w:r>
            <w:r w:rsidR="0061718E" w:rsidRPr="446D8F1D">
              <w:t>/infrastructure</w:t>
            </w:r>
            <w:r>
              <w:t>.</w:t>
            </w:r>
          </w:p>
          <w:p w14:paraId="398F2699" w14:textId="77777777" w:rsidR="0061718E" w:rsidRDefault="008E5CA6" w:rsidP="00202F16">
            <w:pPr>
              <w:pStyle w:val="bullet10"/>
            </w:pPr>
            <w:r>
              <w:t>T</w:t>
            </w:r>
            <w:r w:rsidR="0061718E" w:rsidRPr="06FF24CA">
              <w:t>echnology supports</w:t>
            </w:r>
            <w:r>
              <w:t>.</w:t>
            </w:r>
          </w:p>
          <w:p w14:paraId="43C8A05C" w14:textId="77777777" w:rsidR="0061718E" w:rsidRDefault="008E5CA6" w:rsidP="00202F16">
            <w:pPr>
              <w:pStyle w:val="bullet10"/>
            </w:pPr>
            <w:r>
              <w:t>W</w:t>
            </w:r>
            <w:r w:rsidR="0061718E">
              <w:t>orkforce</w:t>
            </w:r>
            <w:r w:rsidR="0061718E" w:rsidRPr="4B31AE7E">
              <w:t xml:space="preserve"> implications, including </w:t>
            </w:r>
            <w:r w:rsidR="0061718E" w:rsidRPr="6C6E77CF">
              <w:t>recruitment, redeployment,</w:t>
            </w:r>
            <w:r w:rsidR="0061718E" w:rsidRPr="2EE80A72">
              <w:t xml:space="preserve"> </w:t>
            </w:r>
            <w:r w:rsidR="0061718E" w:rsidRPr="43B057A6">
              <w:t>capacity</w:t>
            </w:r>
            <w:r w:rsidR="0061718E" w:rsidRPr="43EE5E29">
              <w:t xml:space="preserve"> and capability of the workforce, </w:t>
            </w:r>
            <w:r w:rsidR="0061718E" w:rsidRPr="2EE80A72">
              <w:t>training,</w:t>
            </w:r>
            <w:r w:rsidR="0061718E" w:rsidRPr="1B56E28E">
              <w:t xml:space="preserve"> </w:t>
            </w:r>
            <w:r w:rsidR="0061718E" w:rsidRPr="2EE80A72">
              <w:t>wage rates, team structure</w:t>
            </w:r>
            <w:r w:rsidR="0061718E" w:rsidRPr="66E41B4C">
              <w:t>, etc</w:t>
            </w:r>
            <w:r>
              <w:t>.</w:t>
            </w:r>
          </w:p>
          <w:p w14:paraId="02BCCF07" w14:textId="77777777" w:rsidR="0061718E" w:rsidRDefault="008E5CA6" w:rsidP="00202F16">
            <w:pPr>
              <w:pStyle w:val="bullet10"/>
            </w:pPr>
            <w:r>
              <w:t>S</w:t>
            </w:r>
            <w:r w:rsidR="0061718E" w:rsidRPr="001B2C60">
              <w:t>upport required from other agencies</w:t>
            </w:r>
            <w:r>
              <w:t>.</w:t>
            </w:r>
          </w:p>
          <w:p w14:paraId="205EFEB6" w14:textId="77777777" w:rsidR="0061718E" w:rsidRDefault="0061718E" w:rsidP="00202F16">
            <w:pPr>
              <w:pStyle w:val="bullet10"/>
            </w:pPr>
            <w:r w:rsidRPr="001B2C60">
              <w:t xml:space="preserve">Service </w:t>
            </w:r>
            <w:r w:rsidR="008E5CA6">
              <w:t>s</w:t>
            </w:r>
            <w:r w:rsidRPr="001B2C60">
              <w:t xml:space="preserve">tandards or </w:t>
            </w:r>
            <w:r w:rsidR="008E5CA6">
              <w:t>s</w:t>
            </w:r>
            <w:r w:rsidRPr="001B2C60">
              <w:t xml:space="preserve">ervice </w:t>
            </w:r>
            <w:r w:rsidR="008E5CA6">
              <w:t>a</w:t>
            </w:r>
            <w:r w:rsidRPr="001B2C60">
              <w:t xml:space="preserve">greements </w:t>
            </w:r>
            <w:r w:rsidRPr="446D8F1D">
              <w:t xml:space="preserve">that </w:t>
            </w:r>
            <w:r w:rsidRPr="001B2C60">
              <w:t xml:space="preserve">would </w:t>
            </w:r>
            <w:r w:rsidR="008E5CA6">
              <w:t xml:space="preserve">be required.  </w:t>
            </w:r>
            <w:r w:rsidRPr="001B2C60">
              <w:t xml:space="preserve"> </w:t>
            </w:r>
          </w:p>
          <w:p w14:paraId="775E4450" w14:textId="77777777" w:rsidR="0061718E" w:rsidRDefault="00FE7E49" w:rsidP="00202F16">
            <w:pPr>
              <w:pStyle w:val="bullet10"/>
            </w:pPr>
            <w:r>
              <w:t>D</w:t>
            </w:r>
            <w:r w:rsidR="0061718E" w:rsidRPr="001B2C60">
              <w:t>ocuments</w:t>
            </w:r>
            <w:r>
              <w:t xml:space="preserve"> and </w:t>
            </w:r>
            <w:r w:rsidR="0061718E" w:rsidRPr="001B2C60">
              <w:t xml:space="preserve">document workflows </w:t>
            </w:r>
            <w:r w:rsidR="0061718E" w:rsidRPr="446D8F1D">
              <w:t>(</w:t>
            </w:r>
            <w:r w:rsidR="0061718E" w:rsidRPr="001B2C60">
              <w:t>e</w:t>
            </w:r>
            <w:r>
              <w:t>.</w:t>
            </w:r>
            <w:r w:rsidR="0061718E" w:rsidRPr="001B2C60">
              <w:t>g</w:t>
            </w:r>
            <w:r>
              <w:t>.,</w:t>
            </w:r>
            <w:r w:rsidR="0061718E" w:rsidRPr="001B2C60">
              <w:t xml:space="preserve"> service response reports, quality assurance systems, environmental management systems, safety management systems</w:t>
            </w:r>
            <w:r w:rsidR="0061718E" w:rsidRPr="446D8F1D">
              <w:t>)</w:t>
            </w:r>
            <w:r>
              <w:t>.</w:t>
            </w:r>
          </w:p>
          <w:p w14:paraId="766FAABE" w14:textId="77777777" w:rsidR="0061718E" w:rsidRDefault="0061718E" w:rsidP="00202F16">
            <w:pPr>
              <w:pStyle w:val="bullet10"/>
            </w:pPr>
            <w:r w:rsidRPr="001B2C60">
              <w:t>Intellectual Property issues</w:t>
            </w:r>
            <w:r w:rsidR="00FE7E49">
              <w:t>.</w:t>
            </w:r>
            <w:r w:rsidRPr="001B2C60">
              <w:t xml:space="preserve"> </w:t>
            </w:r>
          </w:p>
          <w:p w14:paraId="34F63AA1" w14:textId="77777777" w:rsidR="0061718E" w:rsidRDefault="00FE7E49" w:rsidP="00202F16">
            <w:pPr>
              <w:pStyle w:val="bullet10"/>
            </w:pPr>
            <w:r>
              <w:t>Re</w:t>
            </w:r>
            <w:r w:rsidR="0061718E" w:rsidRPr="446D8F1D">
              <w:t>gulatory requirements (e</w:t>
            </w:r>
            <w:r>
              <w:t>.</w:t>
            </w:r>
            <w:r w:rsidR="0061718E" w:rsidRPr="446D8F1D">
              <w:t>g</w:t>
            </w:r>
            <w:r>
              <w:t>.,</w:t>
            </w:r>
            <w:r w:rsidR="0061718E" w:rsidRPr="446D8F1D">
              <w:t xml:space="preserve"> privacy).  </w:t>
            </w:r>
          </w:p>
        </w:tc>
      </w:tr>
      <w:tr w:rsidR="0061718E" w:rsidRPr="00A958C0" w14:paraId="19F39C01" w14:textId="77777777" w:rsidTr="00162A46">
        <w:tc>
          <w:tcPr>
            <w:tcW w:w="9629" w:type="dxa"/>
            <w:gridSpan w:val="4"/>
            <w:shd w:val="clear" w:color="auto" w:fill="999789"/>
          </w:tcPr>
          <w:p w14:paraId="14F87029" w14:textId="77777777" w:rsidR="0061718E" w:rsidRPr="00A958C0" w:rsidRDefault="0061718E" w:rsidP="00162A46">
            <w:pPr>
              <w:rPr>
                <w:b/>
                <w:bCs/>
                <w:color w:val="FFFFFF" w:themeColor="background1"/>
                <w:sz w:val="24"/>
                <w:szCs w:val="22"/>
              </w:rPr>
            </w:pPr>
            <w:r w:rsidRPr="00A958C0">
              <w:rPr>
                <w:b/>
                <w:bCs/>
                <w:color w:val="FFFFFF" w:themeColor="background1"/>
                <w:sz w:val="24"/>
                <w:szCs w:val="22"/>
              </w:rPr>
              <w:lastRenderedPageBreak/>
              <w:t>Core evaluation questions</w:t>
            </w:r>
          </w:p>
        </w:tc>
      </w:tr>
      <w:tr w:rsidR="0061718E" w14:paraId="54E03294" w14:textId="77777777" w:rsidTr="00162A46">
        <w:tc>
          <w:tcPr>
            <w:tcW w:w="3681" w:type="dxa"/>
            <w:gridSpan w:val="2"/>
          </w:tcPr>
          <w:p w14:paraId="31B4944D" w14:textId="77777777" w:rsidR="0061718E" w:rsidRPr="007001D0" w:rsidRDefault="0061718E" w:rsidP="00162A46">
            <w:pPr>
              <w:rPr>
                <w:b/>
                <w:bCs/>
              </w:rPr>
            </w:pPr>
            <w:r>
              <w:rPr>
                <w:b/>
                <w:bCs/>
              </w:rPr>
              <w:t>What internal and external infrastructure arrangements would need to be established prior to the insourc</w:t>
            </w:r>
            <w:r w:rsidR="00FE7E49">
              <w:rPr>
                <w:b/>
                <w:bCs/>
              </w:rPr>
              <w:t>ing</w:t>
            </w:r>
            <w:r>
              <w:rPr>
                <w:b/>
                <w:bCs/>
              </w:rPr>
              <w:t xml:space="preserve"> of the service or works?</w:t>
            </w:r>
          </w:p>
        </w:tc>
        <w:tc>
          <w:tcPr>
            <w:tcW w:w="5948" w:type="dxa"/>
            <w:gridSpan w:val="2"/>
          </w:tcPr>
          <w:p w14:paraId="77AA21D0" w14:textId="77777777" w:rsidR="0061718E" w:rsidRDefault="0061718E" w:rsidP="00162A46"/>
        </w:tc>
      </w:tr>
      <w:tr w:rsidR="001C4C0F" w14:paraId="748D05C5" w14:textId="77777777" w:rsidTr="00162A46">
        <w:tc>
          <w:tcPr>
            <w:tcW w:w="3681" w:type="dxa"/>
            <w:gridSpan w:val="2"/>
          </w:tcPr>
          <w:p w14:paraId="38014815" w14:textId="77777777" w:rsidR="001C4C0F" w:rsidRPr="00DE037F" w:rsidRDefault="00CC2A66" w:rsidP="0081316C">
            <w:pPr>
              <w:rPr>
                <w:rFonts w:asciiTheme="minorHAnsi" w:hAnsiTheme="minorHAnsi"/>
                <w:b/>
                <w:bCs/>
              </w:rPr>
            </w:pPr>
            <w:r w:rsidRPr="00DE037F">
              <w:rPr>
                <w:b/>
                <w:bCs/>
              </w:rPr>
              <w:t xml:space="preserve">Is there </w:t>
            </w:r>
            <w:r w:rsidR="001C4C0F" w:rsidRPr="00DE037F">
              <w:rPr>
                <w:b/>
                <w:bCs/>
              </w:rPr>
              <w:t>existing infrastructure</w:t>
            </w:r>
            <w:r w:rsidRPr="00DE037F">
              <w:rPr>
                <w:b/>
                <w:bCs/>
              </w:rPr>
              <w:t xml:space="preserve"> across the ACTPS </w:t>
            </w:r>
            <w:r w:rsidR="001C4C0F" w:rsidRPr="00DE037F">
              <w:rPr>
                <w:b/>
                <w:bCs/>
              </w:rPr>
              <w:t xml:space="preserve">to support the insourcing of the service or works? </w:t>
            </w:r>
          </w:p>
        </w:tc>
        <w:tc>
          <w:tcPr>
            <w:tcW w:w="5948" w:type="dxa"/>
            <w:gridSpan w:val="2"/>
          </w:tcPr>
          <w:p w14:paraId="2437322F" w14:textId="77777777" w:rsidR="001C4C0F" w:rsidRDefault="001C4C0F" w:rsidP="00162A46"/>
        </w:tc>
      </w:tr>
      <w:tr w:rsidR="001C4C0F" w14:paraId="01151D70" w14:textId="77777777" w:rsidTr="00162A46">
        <w:tc>
          <w:tcPr>
            <w:tcW w:w="3681" w:type="dxa"/>
            <w:gridSpan w:val="2"/>
          </w:tcPr>
          <w:p w14:paraId="61234875" w14:textId="77777777" w:rsidR="001C4C0F" w:rsidRPr="00DE037F" w:rsidRDefault="00CC2A66" w:rsidP="0081316C">
            <w:pPr>
              <w:rPr>
                <w:rFonts w:asciiTheme="minorHAnsi" w:hAnsiTheme="minorHAnsi"/>
                <w:b/>
                <w:bCs/>
              </w:rPr>
            </w:pPr>
            <w:r w:rsidRPr="00DE037F">
              <w:rPr>
                <w:b/>
                <w:bCs/>
              </w:rPr>
              <w:t>C</w:t>
            </w:r>
            <w:r w:rsidR="001C4C0F" w:rsidRPr="00DE037F">
              <w:rPr>
                <w:b/>
                <w:bCs/>
              </w:rPr>
              <w:t xml:space="preserve">ould this infrastructure be used to support the delivery of proposed service or works? </w:t>
            </w:r>
          </w:p>
        </w:tc>
        <w:tc>
          <w:tcPr>
            <w:tcW w:w="5948" w:type="dxa"/>
            <w:gridSpan w:val="2"/>
          </w:tcPr>
          <w:p w14:paraId="219F8DF1" w14:textId="77777777" w:rsidR="001C4C0F" w:rsidRDefault="001C4C0F" w:rsidP="00162A46"/>
        </w:tc>
      </w:tr>
      <w:tr w:rsidR="0061718E" w14:paraId="396615C1" w14:textId="77777777" w:rsidTr="00162A46">
        <w:tc>
          <w:tcPr>
            <w:tcW w:w="3681" w:type="dxa"/>
            <w:gridSpan w:val="2"/>
          </w:tcPr>
          <w:p w14:paraId="2216FEB9" w14:textId="77777777" w:rsidR="0061718E" w:rsidRDefault="0061718E" w:rsidP="00162A46">
            <w:pPr>
              <w:rPr>
                <w:b/>
                <w:bCs/>
              </w:rPr>
            </w:pPr>
            <w:r>
              <w:rPr>
                <w:b/>
                <w:bCs/>
              </w:rPr>
              <w:t>What assets would need to be acquired prior to the insourcing of the service or works</w:t>
            </w:r>
            <w:r w:rsidR="001631C9">
              <w:rPr>
                <w:b/>
                <w:bCs/>
              </w:rPr>
              <w:t>?</w:t>
            </w:r>
          </w:p>
        </w:tc>
        <w:tc>
          <w:tcPr>
            <w:tcW w:w="5948" w:type="dxa"/>
            <w:gridSpan w:val="2"/>
          </w:tcPr>
          <w:p w14:paraId="6736B90D" w14:textId="77777777" w:rsidR="0061718E" w:rsidRDefault="0061718E" w:rsidP="00162A46"/>
        </w:tc>
      </w:tr>
      <w:tr w:rsidR="001C4C0F" w14:paraId="200D6701" w14:textId="77777777" w:rsidTr="00162A46">
        <w:tc>
          <w:tcPr>
            <w:tcW w:w="3681" w:type="dxa"/>
            <w:gridSpan w:val="2"/>
          </w:tcPr>
          <w:p w14:paraId="1C5D702C" w14:textId="77777777" w:rsidR="001C4C0F" w:rsidRPr="00DE037F" w:rsidRDefault="001C4C0F" w:rsidP="0081316C">
            <w:pPr>
              <w:rPr>
                <w:rFonts w:asciiTheme="minorHAnsi" w:hAnsiTheme="minorHAnsi"/>
                <w:b/>
                <w:bCs/>
              </w:rPr>
            </w:pPr>
            <w:r w:rsidRPr="00DE037F">
              <w:rPr>
                <w:b/>
                <w:bCs/>
              </w:rPr>
              <w:t xml:space="preserve">Are these assets specialised and/or difficult to acquire or are there any difficulties in seeking vendor support/maintenance? </w:t>
            </w:r>
          </w:p>
        </w:tc>
        <w:tc>
          <w:tcPr>
            <w:tcW w:w="5948" w:type="dxa"/>
            <w:gridSpan w:val="2"/>
          </w:tcPr>
          <w:p w14:paraId="47A50068" w14:textId="77777777" w:rsidR="001C4C0F" w:rsidRDefault="001C4C0F" w:rsidP="00162A46"/>
        </w:tc>
      </w:tr>
      <w:tr w:rsidR="001C4C0F" w14:paraId="6E699A63" w14:textId="77777777" w:rsidTr="00162A46">
        <w:tc>
          <w:tcPr>
            <w:tcW w:w="3681" w:type="dxa"/>
            <w:gridSpan w:val="2"/>
          </w:tcPr>
          <w:p w14:paraId="3D35674E" w14:textId="77777777" w:rsidR="001C4C0F" w:rsidRPr="00DE037F" w:rsidRDefault="001C4C0F" w:rsidP="0081316C">
            <w:pPr>
              <w:rPr>
                <w:rFonts w:asciiTheme="minorHAnsi" w:hAnsiTheme="minorHAnsi"/>
                <w:b/>
                <w:bCs/>
              </w:rPr>
            </w:pPr>
            <w:r w:rsidRPr="00DE037F">
              <w:rPr>
                <w:b/>
                <w:bCs/>
              </w:rPr>
              <w:t xml:space="preserve">Are any broader infrastructure upgrades required to support the </w:t>
            </w:r>
            <w:r w:rsidRPr="00DE037F">
              <w:rPr>
                <w:b/>
                <w:bCs/>
              </w:rPr>
              <w:lastRenderedPageBreak/>
              <w:t>assets (</w:t>
            </w:r>
            <w:r w:rsidR="001631C9">
              <w:rPr>
                <w:b/>
                <w:bCs/>
              </w:rPr>
              <w:t>e.g.,</w:t>
            </w:r>
            <w:r w:rsidRPr="00DE037F">
              <w:rPr>
                <w:b/>
                <w:bCs/>
              </w:rPr>
              <w:t xml:space="preserve"> new storage space, electrical upgrades etc.)? </w:t>
            </w:r>
          </w:p>
        </w:tc>
        <w:tc>
          <w:tcPr>
            <w:tcW w:w="5948" w:type="dxa"/>
            <w:gridSpan w:val="2"/>
          </w:tcPr>
          <w:p w14:paraId="44C9024A" w14:textId="77777777" w:rsidR="001C4C0F" w:rsidRDefault="001C4C0F" w:rsidP="00162A46"/>
        </w:tc>
      </w:tr>
      <w:tr w:rsidR="0061718E" w14:paraId="1F1CCD03" w14:textId="77777777" w:rsidTr="00162A46">
        <w:tc>
          <w:tcPr>
            <w:tcW w:w="3681" w:type="dxa"/>
            <w:gridSpan w:val="2"/>
          </w:tcPr>
          <w:p w14:paraId="6454A912" w14:textId="77777777" w:rsidR="0061718E" w:rsidRDefault="0061718E" w:rsidP="00162A46">
            <w:pPr>
              <w:rPr>
                <w:b/>
                <w:bCs/>
              </w:rPr>
            </w:pPr>
            <w:r>
              <w:rPr>
                <w:b/>
                <w:bCs/>
              </w:rPr>
              <w:t>What are the staffing implications of insourcing?</w:t>
            </w:r>
          </w:p>
        </w:tc>
        <w:tc>
          <w:tcPr>
            <w:tcW w:w="5948" w:type="dxa"/>
            <w:gridSpan w:val="2"/>
          </w:tcPr>
          <w:p w14:paraId="1EE700F7" w14:textId="77777777" w:rsidR="0061718E" w:rsidRDefault="0061718E" w:rsidP="00162A46"/>
        </w:tc>
      </w:tr>
      <w:tr w:rsidR="0061718E" w14:paraId="1D4C62A5" w14:textId="77777777" w:rsidTr="00162A46">
        <w:tc>
          <w:tcPr>
            <w:tcW w:w="3681" w:type="dxa"/>
            <w:gridSpan w:val="2"/>
          </w:tcPr>
          <w:p w14:paraId="2EF1B84B" w14:textId="77777777" w:rsidR="0061718E" w:rsidRDefault="0061718E" w:rsidP="00162A46">
            <w:pPr>
              <w:rPr>
                <w:b/>
                <w:bCs/>
              </w:rPr>
            </w:pPr>
            <w:r>
              <w:rPr>
                <w:b/>
                <w:bCs/>
              </w:rPr>
              <w:t>What corporate support services would be required to implement the insourcing of the service or works?</w:t>
            </w:r>
          </w:p>
        </w:tc>
        <w:tc>
          <w:tcPr>
            <w:tcW w:w="5948" w:type="dxa"/>
            <w:gridSpan w:val="2"/>
          </w:tcPr>
          <w:p w14:paraId="0A37E4AC" w14:textId="77777777" w:rsidR="0061718E" w:rsidRDefault="0061718E" w:rsidP="00162A46"/>
        </w:tc>
      </w:tr>
      <w:tr w:rsidR="0061718E" w14:paraId="08C08AD9" w14:textId="77777777" w:rsidTr="00162A46">
        <w:tc>
          <w:tcPr>
            <w:tcW w:w="9629" w:type="dxa"/>
            <w:gridSpan w:val="4"/>
          </w:tcPr>
          <w:p w14:paraId="16710459" w14:textId="77777777" w:rsidR="0061718E" w:rsidRDefault="0061718E" w:rsidP="00162A46">
            <w:r w:rsidRPr="00A958C0">
              <w:rPr>
                <w:b/>
                <w:bCs/>
              </w:rPr>
              <w:t>Summarise the key opportunities, barriers and mitigations to insourcing the service or works.</w:t>
            </w:r>
          </w:p>
        </w:tc>
      </w:tr>
      <w:tr w:rsidR="0061718E" w:rsidRPr="004A395F" w14:paraId="42CBAFE6" w14:textId="77777777" w:rsidTr="00162A46">
        <w:tc>
          <w:tcPr>
            <w:tcW w:w="3209" w:type="dxa"/>
          </w:tcPr>
          <w:p w14:paraId="5D9B695E" w14:textId="77777777" w:rsidR="0061718E" w:rsidRPr="004A395F" w:rsidRDefault="0061718E" w:rsidP="00162A46">
            <w:pPr>
              <w:rPr>
                <w:b/>
                <w:bCs/>
                <w:i/>
                <w:iCs/>
              </w:rPr>
            </w:pPr>
            <w:r w:rsidRPr="004A395F">
              <w:rPr>
                <w:b/>
                <w:bCs/>
                <w:i/>
                <w:iCs/>
              </w:rPr>
              <w:t>Opportunity</w:t>
            </w:r>
          </w:p>
        </w:tc>
        <w:tc>
          <w:tcPr>
            <w:tcW w:w="3210" w:type="dxa"/>
            <w:gridSpan w:val="2"/>
          </w:tcPr>
          <w:p w14:paraId="2E262061" w14:textId="77777777" w:rsidR="0061718E" w:rsidRPr="004A395F" w:rsidRDefault="0061718E" w:rsidP="00162A46">
            <w:pPr>
              <w:rPr>
                <w:b/>
                <w:bCs/>
                <w:i/>
                <w:iCs/>
              </w:rPr>
            </w:pPr>
            <w:r w:rsidRPr="004A395F">
              <w:rPr>
                <w:b/>
                <w:bCs/>
                <w:i/>
                <w:iCs/>
              </w:rPr>
              <w:t>Barrier</w:t>
            </w:r>
          </w:p>
        </w:tc>
        <w:tc>
          <w:tcPr>
            <w:tcW w:w="3210" w:type="dxa"/>
          </w:tcPr>
          <w:p w14:paraId="07B4EBEE" w14:textId="77777777" w:rsidR="0061718E" w:rsidRPr="004A395F" w:rsidRDefault="0061718E" w:rsidP="00162A46">
            <w:pPr>
              <w:rPr>
                <w:b/>
                <w:bCs/>
                <w:i/>
                <w:iCs/>
              </w:rPr>
            </w:pPr>
            <w:r w:rsidRPr="004A395F">
              <w:rPr>
                <w:b/>
                <w:bCs/>
                <w:i/>
                <w:iCs/>
              </w:rPr>
              <w:t>Mitigation</w:t>
            </w:r>
          </w:p>
        </w:tc>
      </w:tr>
      <w:tr w:rsidR="0061718E" w14:paraId="365BBC6E" w14:textId="77777777" w:rsidTr="00162A46">
        <w:tc>
          <w:tcPr>
            <w:tcW w:w="3209" w:type="dxa"/>
          </w:tcPr>
          <w:p w14:paraId="1B27EB5D" w14:textId="77777777" w:rsidR="0061718E" w:rsidRDefault="0061718E" w:rsidP="00162A46">
            <w:pPr>
              <w:rPr>
                <w:b/>
                <w:bCs/>
              </w:rPr>
            </w:pPr>
          </w:p>
        </w:tc>
        <w:tc>
          <w:tcPr>
            <w:tcW w:w="3210" w:type="dxa"/>
            <w:gridSpan w:val="2"/>
          </w:tcPr>
          <w:p w14:paraId="657D1C55" w14:textId="77777777" w:rsidR="0061718E" w:rsidRDefault="0061718E" w:rsidP="00162A46">
            <w:pPr>
              <w:rPr>
                <w:b/>
                <w:bCs/>
              </w:rPr>
            </w:pPr>
          </w:p>
        </w:tc>
        <w:tc>
          <w:tcPr>
            <w:tcW w:w="3210" w:type="dxa"/>
          </w:tcPr>
          <w:p w14:paraId="0BB4E903" w14:textId="77777777" w:rsidR="0061718E" w:rsidRDefault="00206B59" w:rsidP="00162A46">
            <w:pPr>
              <w:rPr>
                <w:b/>
                <w:bCs/>
              </w:rPr>
            </w:pPr>
            <w:r w:rsidRPr="003B275F">
              <w:rPr>
                <w:b/>
                <w:bCs/>
                <w:noProof/>
              </w:rPr>
              <mc:AlternateContent>
                <mc:Choice Requires="wps">
                  <w:drawing>
                    <wp:anchor distT="45720" distB="45720" distL="114300" distR="114300" simplePos="0" relativeHeight="251684864" behindDoc="0" locked="0" layoutInCell="1" allowOverlap="1" wp14:anchorId="395DFC52" wp14:editId="65A5AE47">
                      <wp:simplePos x="0" y="0"/>
                      <wp:positionH relativeFrom="column">
                        <wp:posOffset>1175385</wp:posOffset>
                      </wp:positionH>
                      <wp:positionV relativeFrom="paragraph">
                        <wp:posOffset>53975</wp:posOffset>
                      </wp:positionV>
                      <wp:extent cx="1181100" cy="1404620"/>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188E90B3" w14:textId="77777777" w:rsidR="00206B59" w:rsidRDefault="00206B59" w:rsidP="00206B59">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DFC52" id="_x0000_s1038" type="#_x0000_t202" style="position:absolute;margin-left:92.55pt;margin-top:4.25pt;width:93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" fillcolor="#f2f2f2 [3052]">
                      <v:stroke dashstyle="longDash"/>
                      <v:textbox style="mso-fit-shape-to-text:t">
                        <w:txbxContent>
                          <w:p w14:paraId="188E90B3" w14:textId="77777777" w:rsidR="00206B59" w:rsidRDefault="00206B59" w:rsidP="00206B59">
                            <w:r>
                              <w:t>Add additional rows as required.</w:t>
                            </w:r>
                          </w:p>
                        </w:txbxContent>
                      </v:textbox>
                    </v:shape>
                  </w:pict>
                </mc:Fallback>
              </mc:AlternateContent>
            </w:r>
          </w:p>
        </w:tc>
      </w:tr>
      <w:tr w:rsidR="0061718E" w14:paraId="07E5C67D" w14:textId="77777777" w:rsidTr="00162A46">
        <w:tc>
          <w:tcPr>
            <w:tcW w:w="3209" w:type="dxa"/>
          </w:tcPr>
          <w:p w14:paraId="7858A578" w14:textId="77777777" w:rsidR="0061718E" w:rsidRDefault="0061718E" w:rsidP="00162A46">
            <w:pPr>
              <w:rPr>
                <w:b/>
                <w:bCs/>
              </w:rPr>
            </w:pPr>
          </w:p>
        </w:tc>
        <w:tc>
          <w:tcPr>
            <w:tcW w:w="3210" w:type="dxa"/>
            <w:gridSpan w:val="2"/>
          </w:tcPr>
          <w:p w14:paraId="7BD0E0CE" w14:textId="77777777" w:rsidR="0061718E" w:rsidRDefault="0061718E" w:rsidP="00162A46">
            <w:pPr>
              <w:rPr>
                <w:b/>
                <w:bCs/>
              </w:rPr>
            </w:pPr>
          </w:p>
        </w:tc>
        <w:tc>
          <w:tcPr>
            <w:tcW w:w="3210" w:type="dxa"/>
          </w:tcPr>
          <w:p w14:paraId="174D348D" w14:textId="77777777" w:rsidR="0061718E" w:rsidRDefault="0061718E" w:rsidP="00162A46">
            <w:pPr>
              <w:rPr>
                <w:b/>
                <w:bCs/>
              </w:rPr>
            </w:pPr>
          </w:p>
        </w:tc>
      </w:tr>
      <w:tr w:rsidR="00FD075A" w14:paraId="7BAAE9BA" w14:textId="77777777" w:rsidTr="00162A46">
        <w:tc>
          <w:tcPr>
            <w:tcW w:w="3209" w:type="dxa"/>
          </w:tcPr>
          <w:p w14:paraId="14FC64E8" w14:textId="77777777" w:rsidR="00FD075A" w:rsidRDefault="00FD075A" w:rsidP="00162A46">
            <w:pPr>
              <w:rPr>
                <w:b/>
                <w:bCs/>
              </w:rPr>
            </w:pPr>
          </w:p>
        </w:tc>
        <w:tc>
          <w:tcPr>
            <w:tcW w:w="3210" w:type="dxa"/>
            <w:gridSpan w:val="2"/>
          </w:tcPr>
          <w:p w14:paraId="31B7D44D" w14:textId="77777777" w:rsidR="00FD075A" w:rsidRDefault="00FD075A" w:rsidP="00162A46">
            <w:pPr>
              <w:rPr>
                <w:b/>
                <w:bCs/>
              </w:rPr>
            </w:pPr>
          </w:p>
        </w:tc>
        <w:tc>
          <w:tcPr>
            <w:tcW w:w="3210" w:type="dxa"/>
          </w:tcPr>
          <w:p w14:paraId="74585467" w14:textId="77777777" w:rsidR="00FD075A" w:rsidRDefault="00FD075A" w:rsidP="00162A46">
            <w:pPr>
              <w:rPr>
                <w:b/>
                <w:bCs/>
              </w:rPr>
            </w:pPr>
          </w:p>
        </w:tc>
      </w:tr>
    </w:tbl>
    <w:p w14:paraId="67DD31B2" w14:textId="11AC4602" w:rsidR="0061718E" w:rsidRDefault="00674C3D" w:rsidP="00674C3D">
      <w:pPr>
        <w:tabs>
          <w:tab w:val="left" w:pos="1080"/>
        </w:tabs>
      </w:pPr>
      <w:r>
        <w:tab/>
      </w:r>
    </w:p>
    <w:tbl>
      <w:tblPr>
        <w:tblStyle w:val="TableGrid"/>
        <w:tblW w:w="0" w:type="auto"/>
        <w:tblLayout w:type="fixed"/>
        <w:tblLook w:val="04A0" w:firstRow="1" w:lastRow="0" w:firstColumn="1" w:lastColumn="0" w:noHBand="0" w:noVBand="1"/>
      </w:tblPr>
      <w:tblGrid>
        <w:gridCol w:w="3209"/>
        <w:gridCol w:w="472"/>
        <w:gridCol w:w="2738"/>
        <w:gridCol w:w="3210"/>
      </w:tblGrid>
      <w:tr w:rsidR="0061718E" w:rsidRPr="007001D0" w14:paraId="40BF3BF2" w14:textId="77777777" w:rsidTr="00162A46">
        <w:tc>
          <w:tcPr>
            <w:tcW w:w="9629" w:type="dxa"/>
            <w:gridSpan w:val="4"/>
            <w:shd w:val="clear" w:color="auto" w:fill="482D8C"/>
          </w:tcPr>
          <w:p w14:paraId="2BC85DB2" w14:textId="77777777" w:rsidR="0061718E" w:rsidRPr="007001D0" w:rsidRDefault="0061718E" w:rsidP="00162A46">
            <w:pPr>
              <w:rPr>
                <w:b/>
                <w:bCs/>
              </w:rPr>
            </w:pPr>
            <w:r>
              <w:rPr>
                <w:b/>
                <w:bCs/>
                <w:color w:val="FFFFFF" w:themeColor="background1"/>
                <w:sz w:val="28"/>
                <w:szCs w:val="24"/>
              </w:rPr>
              <w:t>Governance factors</w:t>
            </w:r>
          </w:p>
        </w:tc>
      </w:tr>
      <w:tr w:rsidR="0061718E" w:rsidRPr="007001D0" w14:paraId="523140B2" w14:textId="77777777" w:rsidTr="00162A46">
        <w:tc>
          <w:tcPr>
            <w:tcW w:w="9629" w:type="dxa"/>
            <w:gridSpan w:val="4"/>
            <w:shd w:val="clear" w:color="auto" w:fill="999789"/>
          </w:tcPr>
          <w:p w14:paraId="036B9B4B" w14:textId="77777777" w:rsidR="0061718E" w:rsidRPr="007001D0" w:rsidRDefault="0061718E" w:rsidP="00162A46">
            <w:pPr>
              <w:rPr>
                <w:b/>
                <w:bCs/>
              </w:rPr>
            </w:pPr>
            <w:r>
              <w:rPr>
                <w:b/>
                <w:bCs/>
                <w:color w:val="FFFFFF" w:themeColor="background1"/>
                <w:sz w:val="24"/>
                <w:szCs w:val="22"/>
              </w:rPr>
              <w:t>Guiding questions</w:t>
            </w:r>
          </w:p>
        </w:tc>
      </w:tr>
      <w:tr w:rsidR="0061718E" w14:paraId="474714D9" w14:textId="77777777" w:rsidTr="00162A46">
        <w:tc>
          <w:tcPr>
            <w:tcW w:w="9629" w:type="dxa"/>
            <w:gridSpan w:val="4"/>
          </w:tcPr>
          <w:p w14:paraId="468BCC33" w14:textId="77777777" w:rsidR="0061718E" w:rsidRPr="00202F16" w:rsidRDefault="0061718E" w:rsidP="00202F16">
            <w:pPr>
              <w:pStyle w:val="bullet10"/>
            </w:pPr>
            <w:r w:rsidRPr="00202F16">
              <w:t>What existing ACTPS governance structures would best suit the delivery of th</w:t>
            </w:r>
            <w:r w:rsidR="00FE7E49">
              <w:t>e</w:t>
            </w:r>
            <w:r w:rsidRPr="00202F16">
              <w:t xml:space="preserve"> service or works, or would new structures need to be designed and established?</w:t>
            </w:r>
          </w:p>
          <w:p w14:paraId="7C258AB4" w14:textId="77777777" w:rsidR="0061718E" w:rsidRDefault="0061718E" w:rsidP="00202F16">
            <w:pPr>
              <w:pStyle w:val="bullet10"/>
            </w:pPr>
            <w:r w:rsidRPr="00202F16">
              <w:t>Do existing ACTPS governance arrangements (including legislative frameworks) enable or constrain the capability required to insource th</w:t>
            </w:r>
            <w:r w:rsidR="001631C9">
              <w:t>e</w:t>
            </w:r>
            <w:r w:rsidRPr="00202F16">
              <w:t xml:space="preserve"> service or works?</w:t>
            </w:r>
          </w:p>
        </w:tc>
      </w:tr>
      <w:tr w:rsidR="0061718E" w:rsidRPr="00A958C0" w14:paraId="15B214EE" w14:textId="77777777" w:rsidTr="00162A46">
        <w:tc>
          <w:tcPr>
            <w:tcW w:w="9629" w:type="dxa"/>
            <w:gridSpan w:val="4"/>
            <w:shd w:val="clear" w:color="auto" w:fill="999789"/>
          </w:tcPr>
          <w:p w14:paraId="0CF7B39C" w14:textId="77777777" w:rsidR="0061718E" w:rsidRPr="00A958C0" w:rsidRDefault="0061718E" w:rsidP="00162A46">
            <w:pPr>
              <w:rPr>
                <w:b/>
                <w:bCs/>
                <w:color w:val="FFFFFF" w:themeColor="background1"/>
                <w:sz w:val="24"/>
                <w:szCs w:val="22"/>
              </w:rPr>
            </w:pPr>
            <w:r w:rsidRPr="00A958C0">
              <w:rPr>
                <w:b/>
                <w:bCs/>
                <w:color w:val="FFFFFF" w:themeColor="background1"/>
                <w:sz w:val="24"/>
                <w:szCs w:val="22"/>
              </w:rPr>
              <w:t>Core evaluation questions</w:t>
            </w:r>
          </w:p>
        </w:tc>
      </w:tr>
      <w:tr w:rsidR="0061718E" w14:paraId="7E7172A9" w14:textId="77777777" w:rsidTr="00162A46">
        <w:tc>
          <w:tcPr>
            <w:tcW w:w="3681" w:type="dxa"/>
            <w:gridSpan w:val="2"/>
          </w:tcPr>
          <w:p w14:paraId="6BD9BD35" w14:textId="77777777" w:rsidR="0061718E" w:rsidRPr="007001D0" w:rsidRDefault="0061718E" w:rsidP="00162A46">
            <w:pPr>
              <w:rPr>
                <w:b/>
                <w:bCs/>
              </w:rPr>
            </w:pPr>
            <w:r>
              <w:rPr>
                <w:b/>
                <w:bCs/>
              </w:rPr>
              <w:t>What governance arrangements would need to be in place to effectively deliver the service or works if they were insourced?</w:t>
            </w:r>
          </w:p>
        </w:tc>
        <w:tc>
          <w:tcPr>
            <w:tcW w:w="5948" w:type="dxa"/>
            <w:gridSpan w:val="2"/>
          </w:tcPr>
          <w:p w14:paraId="1B3C96CA" w14:textId="77777777" w:rsidR="0061718E" w:rsidRDefault="0061718E" w:rsidP="00162A46"/>
        </w:tc>
      </w:tr>
      <w:tr w:rsidR="0061718E" w14:paraId="01E8A24A" w14:textId="77777777" w:rsidTr="00162A46">
        <w:tc>
          <w:tcPr>
            <w:tcW w:w="3681" w:type="dxa"/>
            <w:gridSpan w:val="2"/>
          </w:tcPr>
          <w:p w14:paraId="6148AED6" w14:textId="77777777" w:rsidR="0061718E" w:rsidRDefault="0061718E" w:rsidP="00162A46">
            <w:pPr>
              <w:rPr>
                <w:b/>
                <w:bCs/>
              </w:rPr>
            </w:pPr>
            <w:r>
              <w:rPr>
                <w:b/>
                <w:bCs/>
              </w:rPr>
              <w:t xml:space="preserve">Does the ACTPS have the necessary flexibility of internal arrangements </w:t>
            </w:r>
            <w:r>
              <w:rPr>
                <w:b/>
                <w:bCs/>
              </w:rPr>
              <w:lastRenderedPageBreak/>
              <w:t xml:space="preserve">and legislative remit to absorb </w:t>
            </w:r>
            <w:r w:rsidR="00FE7E49">
              <w:rPr>
                <w:b/>
                <w:bCs/>
              </w:rPr>
              <w:t>the</w:t>
            </w:r>
            <w:r w:rsidR="00CD415A">
              <w:rPr>
                <w:b/>
                <w:bCs/>
              </w:rPr>
              <w:t xml:space="preserve"> function</w:t>
            </w:r>
            <w:r w:rsidR="00FE7E49">
              <w:rPr>
                <w:b/>
                <w:bCs/>
              </w:rPr>
              <w:t>s</w:t>
            </w:r>
            <w:r w:rsidR="00CD415A">
              <w:rPr>
                <w:b/>
                <w:bCs/>
              </w:rPr>
              <w:t xml:space="preserve"> in an operational, governance and cultural sense?</w:t>
            </w:r>
          </w:p>
        </w:tc>
        <w:tc>
          <w:tcPr>
            <w:tcW w:w="5948" w:type="dxa"/>
            <w:gridSpan w:val="2"/>
          </w:tcPr>
          <w:p w14:paraId="3C6821E2" w14:textId="77777777" w:rsidR="0061718E" w:rsidRDefault="0061718E" w:rsidP="00162A46"/>
        </w:tc>
      </w:tr>
      <w:tr w:rsidR="0061718E" w14:paraId="15728C54" w14:textId="77777777" w:rsidTr="00162A46">
        <w:tc>
          <w:tcPr>
            <w:tcW w:w="9629" w:type="dxa"/>
            <w:gridSpan w:val="4"/>
          </w:tcPr>
          <w:p w14:paraId="54A6936C" w14:textId="77777777" w:rsidR="0061718E" w:rsidRDefault="0061718E" w:rsidP="00162A46">
            <w:r w:rsidRPr="00A958C0">
              <w:rPr>
                <w:b/>
                <w:bCs/>
              </w:rPr>
              <w:t>Summarise the key opportunities, barriers and mitigations to insourcing the service or works.</w:t>
            </w:r>
          </w:p>
        </w:tc>
      </w:tr>
      <w:tr w:rsidR="0061718E" w:rsidRPr="004A395F" w14:paraId="391ACB92" w14:textId="77777777" w:rsidTr="00162A46">
        <w:tc>
          <w:tcPr>
            <w:tcW w:w="3209" w:type="dxa"/>
          </w:tcPr>
          <w:p w14:paraId="667E20D2" w14:textId="77777777" w:rsidR="0061718E" w:rsidRPr="004A395F" w:rsidRDefault="0061718E" w:rsidP="00162A46">
            <w:pPr>
              <w:rPr>
                <w:b/>
                <w:bCs/>
                <w:i/>
                <w:iCs/>
              </w:rPr>
            </w:pPr>
            <w:r w:rsidRPr="004A395F">
              <w:rPr>
                <w:b/>
                <w:bCs/>
                <w:i/>
                <w:iCs/>
              </w:rPr>
              <w:t>Opportunity</w:t>
            </w:r>
          </w:p>
        </w:tc>
        <w:tc>
          <w:tcPr>
            <w:tcW w:w="3210" w:type="dxa"/>
            <w:gridSpan w:val="2"/>
          </w:tcPr>
          <w:p w14:paraId="0FBDFBDF" w14:textId="77777777" w:rsidR="0061718E" w:rsidRPr="004A395F" w:rsidRDefault="0061718E" w:rsidP="00162A46">
            <w:pPr>
              <w:rPr>
                <w:b/>
                <w:bCs/>
                <w:i/>
                <w:iCs/>
              </w:rPr>
            </w:pPr>
            <w:r w:rsidRPr="004A395F">
              <w:rPr>
                <w:b/>
                <w:bCs/>
                <w:i/>
                <w:iCs/>
              </w:rPr>
              <w:t>Barrier</w:t>
            </w:r>
          </w:p>
        </w:tc>
        <w:tc>
          <w:tcPr>
            <w:tcW w:w="3210" w:type="dxa"/>
          </w:tcPr>
          <w:p w14:paraId="06745CDA" w14:textId="77777777" w:rsidR="0061718E" w:rsidRPr="004A395F" w:rsidRDefault="0061718E" w:rsidP="00162A46">
            <w:pPr>
              <w:rPr>
                <w:b/>
                <w:bCs/>
                <w:i/>
                <w:iCs/>
              </w:rPr>
            </w:pPr>
            <w:r w:rsidRPr="004A395F">
              <w:rPr>
                <w:b/>
                <w:bCs/>
                <w:i/>
                <w:iCs/>
              </w:rPr>
              <w:t>Mitigation</w:t>
            </w:r>
          </w:p>
        </w:tc>
      </w:tr>
      <w:tr w:rsidR="0061718E" w14:paraId="21C9118D" w14:textId="77777777" w:rsidTr="00162A46">
        <w:tc>
          <w:tcPr>
            <w:tcW w:w="3209" w:type="dxa"/>
          </w:tcPr>
          <w:p w14:paraId="5400789A" w14:textId="77777777" w:rsidR="0061718E" w:rsidRDefault="0061718E" w:rsidP="00162A46">
            <w:pPr>
              <w:rPr>
                <w:b/>
                <w:bCs/>
              </w:rPr>
            </w:pPr>
          </w:p>
        </w:tc>
        <w:tc>
          <w:tcPr>
            <w:tcW w:w="3210" w:type="dxa"/>
            <w:gridSpan w:val="2"/>
          </w:tcPr>
          <w:p w14:paraId="311FA09C" w14:textId="77777777" w:rsidR="0061718E" w:rsidRDefault="0061718E" w:rsidP="00162A46">
            <w:pPr>
              <w:rPr>
                <w:b/>
                <w:bCs/>
              </w:rPr>
            </w:pPr>
          </w:p>
        </w:tc>
        <w:tc>
          <w:tcPr>
            <w:tcW w:w="3210" w:type="dxa"/>
          </w:tcPr>
          <w:p w14:paraId="25615365" w14:textId="77777777" w:rsidR="0061718E" w:rsidRDefault="00206B59" w:rsidP="00162A46">
            <w:pPr>
              <w:rPr>
                <w:b/>
                <w:bCs/>
              </w:rPr>
            </w:pPr>
            <w:r w:rsidRPr="003B275F">
              <w:rPr>
                <w:b/>
                <w:bCs/>
                <w:noProof/>
              </w:rPr>
              <mc:AlternateContent>
                <mc:Choice Requires="wps">
                  <w:drawing>
                    <wp:anchor distT="45720" distB="45720" distL="114300" distR="114300" simplePos="0" relativeHeight="251693056" behindDoc="0" locked="0" layoutInCell="1" allowOverlap="1" wp14:anchorId="5DD9E0E8" wp14:editId="0A961CFF">
                      <wp:simplePos x="0" y="0"/>
                      <wp:positionH relativeFrom="column">
                        <wp:posOffset>1104900</wp:posOffset>
                      </wp:positionH>
                      <wp:positionV relativeFrom="paragraph">
                        <wp:posOffset>51435</wp:posOffset>
                      </wp:positionV>
                      <wp:extent cx="1181100" cy="1404620"/>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16B765E8" w14:textId="77777777" w:rsidR="00206B59" w:rsidRDefault="00206B59" w:rsidP="00206B59">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9E0E8" id="_x0000_s1039" type="#_x0000_t202" style="position:absolute;margin-left:87pt;margin-top:4.05pt;width:93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" fillcolor="#f2f2f2 [3052]">
                      <v:stroke dashstyle="longDash"/>
                      <v:textbox style="mso-fit-shape-to-text:t">
                        <w:txbxContent>
                          <w:p w14:paraId="16B765E8" w14:textId="77777777" w:rsidR="00206B59" w:rsidRDefault="00206B59" w:rsidP="00206B59">
                            <w:r>
                              <w:t>Add additional rows as required.</w:t>
                            </w:r>
                          </w:p>
                        </w:txbxContent>
                      </v:textbox>
                    </v:shape>
                  </w:pict>
                </mc:Fallback>
              </mc:AlternateContent>
            </w:r>
          </w:p>
        </w:tc>
      </w:tr>
      <w:tr w:rsidR="0061718E" w14:paraId="610C202B" w14:textId="77777777" w:rsidTr="00162A46">
        <w:tc>
          <w:tcPr>
            <w:tcW w:w="3209" w:type="dxa"/>
          </w:tcPr>
          <w:p w14:paraId="39B3091E" w14:textId="77777777" w:rsidR="0061718E" w:rsidRDefault="0061718E" w:rsidP="00162A46">
            <w:pPr>
              <w:rPr>
                <w:b/>
                <w:bCs/>
              </w:rPr>
            </w:pPr>
          </w:p>
        </w:tc>
        <w:tc>
          <w:tcPr>
            <w:tcW w:w="3210" w:type="dxa"/>
            <w:gridSpan w:val="2"/>
          </w:tcPr>
          <w:p w14:paraId="247194E6" w14:textId="77777777" w:rsidR="0061718E" w:rsidRDefault="0061718E" w:rsidP="00162A46">
            <w:pPr>
              <w:rPr>
                <w:b/>
                <w:bCs/>
              </w:rPr>
            </w:pPr>
          </w:p>
        </w:tc>
        <w:tc>
          <w:tcPr>
            <w:tcW w:w="3210" w:type="dxa"/>
          </w:tcPr>
          <w:p w14:paraId="3469FC98" w14:textId="77777777" w:rsidR="0061718E" w:rsidRDefault="0061718E" w:rsidP="00162A46">
            <w:pPr>
              <w:rPr>
                <w:b/>
                <w:bCs/>
              </w:rPr>
            </w:pPr>
          </w:p>
        </w:tc>
      </w:tr>
      <w:tr w:rsidR="00FD075A" w14:paraId="5EB56D7A" w14:textId="77777777" w:rsidTr="00162A46">
        <w:tc>
          <w:tcPr>
            <w:tcW w:w="3209" w:type="dxa"/>
          </w:tcPr>
          <w:p w14:paraId="293B005E" w14:textId="77777777" w:rsidR="00FD075A" w:rsidRDefault="00FD075A" w:rsidP="00162A46">
            <w:pPr>
              <w:rPr>
                <w:b/>
                <w:bCs/>
              </w:rPr>
            </w:pPr>
          </w:p>
        </w:tc>
        <w:tc>
          <w:tcPr>
            <w:tcW w:w="3210" w:type="dxa"/>
            <w:gridSpan w:val="2"/>
          </w:tcPr>
          <w:p w14:paraId="5789DB75" w14:textId="77777777" w:rsidR="00FD075A" w:rsidRDefault="00FD075A" w:rsidP="00162A46">
            <w:pPr>
              <w:rPr>
                <w:b/>
                <w:bCs/>
              </w:rPr>
            </w:pPr>
          </w:p>
        </w:tc>
        <w:tc>
          <w:tcPr>
            <w:tcW w:w="3210" w:type="dxa"/>
          </w:tcPr>
          <w:p w14:paraId="5EB4F204" w14:textId="77777777" w:rsidR="00FD075A" w:rsidRDefault="00FD075A" w:rsidP="00162A46">
            <w:pPr>
              <w:rPr>
                <w:b/>
                <w:bCs/>
              </w:rPr>
            </w:pPr>
          </w:p>
        </w:tc>
      </w:tr>
    </w:tbl>
    <w:p w14:paraId="7135BBFB" w14:textId="77777777" w:rsidR="006B3E29" w:rsidRDefault="006B3E29" w:rsidP="00A76057"/>
    <w:tbl>
      <w:tblPr>
        <w:tblStyle w:val="TableGrid"/>
        <w:tblW w:w="0" w:type="auto"/>
        <w:tblLayout w:type="fixed"/>
        <w:tblLook w:val="04A0" w:firstRow="1" w:lastRow="0" w:firstColumn="1" w:lastColumn="0" w:noHBand="0" w:noVBand="1"/>
      </w:tblPr>
      <w:tblGrid>
        <w:gridCol w:w="3209"/>
        <w:gridCol w:w="472"/>
        <w:gridCol w:w="2738"/>
        <w:gridCol w:w="3210"/>
      </w:tblGrid>
      <w:tr w:rsidR="00CD415A" w:rsidRPr="007001D0" w14:paraId="11CF51F1" w14:textId="77777777" w:rsidTr="00162A46">
        <w:tc>
          <w:tcPr>
            <w:tcW w:w="9629" w:type="dxa"/>
            <w:gridSpan w:val="4"/>
            <w:shd w:val="clear" w:color="auto" w:fill="482D8C"/>
          </w:tcPr>
          <w:p w14:paraId="35798425" w14:textId="77777777" w:rsidR="00CD415A" w:rsidRPr="007001D0" w:rsidRDefault="00CD415A" w:rsidP="00162A46">
            <w:pPr>
              <w:rPr>
                <w:b/>
                <w:bCs/>
              </w:rPr>
            </w:pPr>
            <w:r>
              <w:rPr>
                <w:b/>
                <w:bCs/>
                <w:color w:val="FFFFFF" w:themeColor="background1"/>
                <w:sz w:val="28"/>
                <w:szCs w:val="24"/>
              </w:rPr>
              <w:t>Risk considerations</w:t>
            </w:r>
          </w:p>
        </w:tc>
      </w:tr>
      <w:tr w:rsidR="00CD415A" w:rsidRPr="007001D0" w14:paraId="344F451F" w14:textId="77777777" w:rsidTr="00162A46">
        <w:tc>
          <w:tcPr>
            <w:tcW w:w="9629" w:type="dxa"/>
            <w:gridSpan w:val="4"/>
            <w:shd w:val="clear" w:color="auto" w:fill="999789"/>
          </w:tcPr>
          <w:p w14:paraId="59873D80" w14:textId="77777777" w:rsidR="00CD415A" w:rsidRPr="007001D0" w:rsidRDefault="00CD415A" w:rsidP="00162A46">
            <w:pPr>
              <w:rPr>
                <w:b/>
                <w:bCs/>
              </w:rPr>
            </w:pPr>
            <w:r>
              <w:rPr>
                <w:b/>
                <w:bCs/>
                <w:color w:val="FFFFFF" w:themeColor="background1"/>
                <w:sz w:val="24"/>
                <w:szCs w:val="22"/>
              </w:rPr>
              <w:t>Guiding questions</w:t>
            </w:r>
          </w:p>
        </w:tc>
      </w:tr>
      <w:tr w:rsidR="00CD415A" w14:paraId="033EB286" w14:textId="77777777" w:rsidTr="00162A46">
        <w:tc>
          <w:tcPr>
            <w:tcW w:w="9629" w:type="dxa"/>
            <w:gridSpan w:val="4"/>
          </w:tcPr>
          <w:p w14:paraId="601B8622" w14:textId="77777777" w:rsidR="00CD415A" w:rsidRPr="00202F16" w:rsidRDefault="001631C9" w:rsidP="00202F16">
            <w:pPr>
              <w:pStyle w:val="bullet10"/>
            </w:pPr>
            <w:r w:rsidRPr="003B275F">
              <w:rPr>
                <w:b/>
                <w:bCs/>
                <w:noProof/>
              </w:rPr>
              <mc:AlternateContent>
                <mc:Choice Requires="wps">
                  <w:drawing>
                    <wp:anchor distT="45720" distB="45720" distL="114300" distR="114300" simplePos="0" relativeHeight="251699200" behindDoc="0" locked="0" layoutInCell="1" allowOverlap="1" wp14:anchorId="3BE307A7" wp14:editId="0FA9612C">
                      <wp:simplePos x="0" y="0"/>
                      <wp:positionH relativeFrom="column">
                        <wp:posOffset>4151630</wp:posOffset>
                      </wp:positionH>
                      <wp:positionV relativeFrom="paragraph">
                        <wp:posOffset>23858</wp:posOffset>
                      </wp:positionV>
                      <wp:extent cx="2209800" cy="9429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42975"/>
                              </a:xfrm>
                              <a:prstGeom prst="rect">
                                <a:avLst/>
                              </a:prstGeom>
                              <a:solidFill>
                                <a:schemeClr val="bg1">
                                  <a:lumMod val="95000"/>
                                </a:schemeClr>
                              </a:solidFill>
                              <a:ln w="9525">
                                <a:solidFill>
                                  <a:srgbClr val="000000"/>
                                </a:solidFill>
                                <a:prstDash val="lgDash"/>
                                <a:miter lim="800000"/>
                                <a:headEnd/>
                                <a:tailEnd/>
                              </a:ln>
                            </wps:spPr>
                            <wps:txbx>
                              <w:txbxContent>
                                <w:p w14:paraId="1DF1E888" w14:textId="77777777" w:rsidR="003656AC" w:rsidRDefault="003656AC" w:rsidP="003656AC">
                                  <w:r>
                                    <w:t xml:space="preserve">Consider applying a standardised assessment methodology, such as the </w:t>
                                  </w:r>
                                  <w:hyperlink r:id="rId26" w:history="1">
                                    <w:r w:rsidRPr="003656AC">
                                      <w:rPr>
                                        <w:rStyle w:val="Hyperlink"/>
                                      </w:rPr>
                                      <w:t>ACTIA risk management tools.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07A7" id="_x0000_s1040" type="#_x0000_t202" style="position:absolute;left:0;text-align:left;margin-left:326.9pt;margin-top:1.9pt;width:174pt;height:74.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" fillcolor="#f2f2f2 [3052]">
                      <v:stroke dashstyle="longDash"/>
                      <v:textbox>
                        <w:txbxContent>
                          <w:p w14:paraId="1DF1E888" w14:textId="77777777" w:rsidR="003656AC" w:rsidRDefault="003656AC" w:rsidP="003656AC">
                            <w:r>
                              <w:t xml:space="preserve">Consider applying a standardised assessment methodology, such as the </w:t>
                            </w:r>
                            <w:hyperlink r:id="rId27" w:history="1">
                              <w:r w:rsidRPr="003656AC">
                                <w:rPr>
                                  <w:rStyle w:val="Hyperlink"/>
                                </w:rPr>
                                <w:t>ACTIA risk management tools.</w:t>
                              </w:r>
                            </w:hyperlink>
                          </w:p>
                        </w:txbxContent>
                      </v:textbox>
                    </v:shape>
                  </w:pict>
                </mc:Fallback>
              </mc:AlternateContent>
            </w:r>
            <w:r w:rsidR="00CD415A" w:rsidRPr="00097C26">
              <w:t>What are some of the common industry risks associated with th</w:t>
            </w:r>
            <w:r>
              <w:t>e</w:t>
            </w:r>
            <w:r w:rsidR="00CD415A" w:rsidRPr="00097C26">
              <w:t xml:space="preserve"> service or works?</w:t>
            </w:r>
          </w:p>
          <w:p w14:paraId="1AF5B852" w14:textId="77777777" w:rsidR="00CD415A" w:rsidRPr="00202F16" w:rsidRDefault="00CD415A" w:rsidP="00202F16">
            <w:pPr>
              <w:pStyle w:val="bullet10"/>
            </w:pPr>
            <w:r w:rsidRPr="00097C26">
              <w:t xml:space="preserve">How significant </w:t>
            </w:r>
            <w:r>
              <w:t>(</w:t>
            </w:r>
            <w:r w:rsidR="0066531F">
              <w:t>considering</w:t>
            </w:r>
            <w:r>
              <w:t xml:space="preserve"> likelihood and consequence) </w:t>
            </w:r>
            <w:r w:rsidRPr="00097C26">
              <w:t>are the risks associated with the insourcing of th</w:t>
            </w:r>
            <w:r w:rsidR="001631C9">
              <w:t>e</w:t>
            </w:r>
            <w:r w:rsidRPr="00097C26">
              <w:t xml:space="preserve"> service or works?</w:t>
            </w:r>
          </w:p>
          <w:p w14:paraId="5FACDFD4" w14:textId="77777777" w:rsidR="00CD415A" w:rsidRDefault="00CD415A" w:rsidP="00202F16">
            <w:pPr>
              <w:pStyle w:val="bullet10"/>
            </w:pPr>
            <w:r w:rsidRPr="27F4CF5D">
              <w:t>Who bears the risk?</w:t>
            </w:r>
          </w:p>
          <w:p w14:paraId="0613B125" w14:textId="77777777" w:rsidR="00CD415A" w:rsidRPr="00202F16" w:rsidRDefault="00CD415A" w:rsidP="00202F16">
            <w:pPr>
              <w:pStyle w:val="bullet10"/>
            </w:pPr>
            <w:r>
              <w:t xml:space="preserve">Do the mitigation strategies </w:t>
            </w:r>
            <w:r w:rsidRPr="61F8A2E4">
              <w:t>adequately</w:t>
            </w:r>
            <w:r>
              <w:t xml:space="preserve"> mitigate the risk </w:t>
            </w:r>
            <w:r w:rsidRPr="61F8A2E4">
              <w:t>and what</w:t>
            </w:r>
            <w:r>
              <w:t xml:space="preserve"> is </w:t>
            </w:r>
            <w:r w:rsidRPr="61F8A2E4">
              <w:t>the scale of the</w:t>
            </w:r>
            <w:r>
              <w:t xml:space="preserve"> residual risk?</w:t>
            </w:r>
          </w:p>
          <w:p w14:paraId="3C7F85D9" w14:textId="77777777" w:rsidR="00CD415A" w:rsidRDefault="00CD415A" w:rsidP="00202F16">
            <w:pPr>
              <w:pStyle w:val="bullet10"/>
            </w:pPr>
            <w:r w:rsidRPr="7A1EDE99">
              <w:t>Who is responsible for mitigation?</w:t>
            </w:r>
          </w:p>
        </w:tc>
      </w:tr>
      <w:tr w:rsidR="00CD415A" w:rsidRPr="00A958C0" w14:paraId="75862EC4" w14:textId="77777777" w:rsidTr="00162A46">
        <w:tc>
          <w:tcPr>
            <w:tcW w:w="9629" w:type="dxa"/>
            <w:gridSpan w:val="4"/>
            <w:shd w:val="clear" w:color="auto" w:fill="999789"/>
          </w:tcPr>
          <w:p w14:paraId="1753663F" w14:textId="77777777" w:rsidR="00CD415A" w:rsidRPr="00A958C0" w:rsidRDefault="00CD415A" w:rsidP="00162A46">
            <w:pPr>
              <w:rPr>
                <w:b/>
                <w:bCs/>
                <w:color w:val="FFFFFF" w:themeColor="background1"/>
                <w:sz w:val="24"/>
                <w:szCs w:val="22"/>
              </w:rPr>
            </w:pPr>
            <w:r w:rsidRPr="00A958C0">
              <w:rPr>
                <w:b/>
                <w:bCs/>
                <w:color w:val="FFFFFF" w:themeColor="background1"/>
                <w:sz w:val="24"/>
                <w:szCs w:val="22"/>
              </w:rPr>
              <w:t>Core evaluation questions</w:t>
            </w:r>
          </w:p>
        </w:tc>
      </w:tr>
      <w:tr w:rsidR="00CD415A" w14:paraId="77F0B1FC" w14:textId="77777777" w:rsidTr="00162A46">
        <w:tc>
          <w:tcPr>
            <w:tcW w:w="3681" w:type="dxa"/>
            <w:gridSpan w:val="2"/>
          </w:tcPr>
          <w:p w14:paraId="37BD08AB" w14:textId="77777777" w:rsidR="00CD415A" w:rsidRPr="007001D0" w:rsidRDefault="00CD415A" w:rsidP="00162A46">
            <w:pPr>
              <w:rPr>
                <w:b/>
                <w:bCs/>
              </w:rPr>
            </w:pPr>
            <w:r>
              <w:rPr>
                <w:b/>
                <w:bCs/>
              </w:rPr>
              <w:t>What are the key known risks that would need to be managed if th</w:t>
            </w:r>
            <w:r w:rsidR="003656AC">
              <w:rPr>
                <w:b/>
                <w:bCs/>
              </w:rPr>
              <w:t>e</w:t>
            </w:r>
            <w:r>
              <w:rPr>
                <w:b/>
                <w:bCs/>
              </w:rPr>
              <w:t xml:space="preserve"> service or works </w:t>
            </w:r>
            <w:r w:rsidR="001631C9">
              <w:rPr>
                <w:b/>
                <w:bCs/>
              </w:rPr>
              <w:t>is</w:t>
            </w:r>
            <w:r>
              <w:rPr>
                <w:b/>
                <w:bCs/>
              </w:rPr>
              <w:t xml:space="preserve"> insourced?</w:t>
            </w:r>
          </w:p>
        </w:tc>
        <w:tc>
          <w:tcPr>
            <w:tcW w:w="5948" w:type="dxa"/>
            <w:gridSpan w:val="2"/>
          </w:tcPr>
          <w:p w14:paraId="6A025E83" w14:textId="77777777" w:rsidR="00CD415A" w:rsidRDefault="00CD415A" w:rsidP="00162A46"/>
        </w:tc>
      </w:tr>
      <w:tr w:rsidR="00CD415A" w14:paraId="3A8C6F6E" w14:textId="77777777" w:rsidTr="00162A46">
        <w:tc>
          <w:tcPr>
            <w:tcW w:w="3681" w:type="dxa"/>
            <w:gridSpan w:val="2"/>
          </w:tcPr>
          <w:p w14:paraId="67E90E0D" w14:textId="77777777" w:rsidR="00CD415A" w:rsidRDefault="00CD415A" w:rsidP="00162A46">
            <w:pPr>
              <w:rPr>
                <w:b/>
                <w:bCs/>
              </w:rPr>
            </w:pPr>
            <w:r>
              <w:rPr>
                <w:b/>
                <w:bCs/>
              </w:rPr>
              <w:t>What mitigation strategies could be put in place to manage those risks?</w:t>
            </w:r>
          </w:p>
        </w:tc>
        <w:tc>
          <w:tcPr>
            <w:tcW w:w="5948" w:type="dxa"/>
            <w:gridSpan w:val="2"/>
          </w:tcPr>
          <w:p w14:paraId="72CCEC26" w14:textId="77777777" w:rsidR="00CD415A" w:rsidRDefault="00CD415A" w:rsidP="00162A46"/>
        </w:tc>
      </w:tr>
      <w:tr w:rsidR="00CD415A" w14:paraId="480C021C" w14:textId="77777777" w:rsidTr="00162A46">
        <w:tc>
          <w:tcPr>
            <w:tcW w:w="9629" w:type="dxa"/>
            <w:gridSpan w:val="4"/>
          </w:tcPr>
          <w:p w14:paraId="389BB218" w14:textId="77777777" w:rsidR="00CD415A" w:rsidRDefault="00CD415A" w:rsidP="00162A46">
            <w:r w:rsidRPr="00A958C0">
              <w:rPr>
                <w:b/>
                <w:bCs/>
              </w:rPr>
              <w:t>Summarise the key opportunities, barriers and mitigations to insourcing the service or works.</w:t>
            </w:r>
          </w:p>
        </w:tc>
      </w:tr>
      <w:tr w:rsidR="00CD415A" w:rsidRPr="004A395F" w14:paraId="6F4C2F30" w14:textId="77777777" w:rsidTr="00162A46">
        <w:tc>
          <w:tcPr>
            <w:tcW w:w="3209" w:type="dxa"/>
          </w:tcPr>
          <w:p w14:paraId="0FB9B947" w14:textId="77777777" w:rsidR="00CD415A" w:rsidRPr="004A395F" w:rsidRDefault="00CD415A" w:rsidP="00162A46">
            <w:pPr>
              <w:rPr>
                <w:b/>
                <w:bCs/>
                <w:i/>
                <w:iCs/>
              </w:rPr>
            </w:pPr>
            <w:r w:rsidRPr="004A395F">
              <w:rPr>
                <w:b/>
                <w:bCs/>
                <w:i/>
                <w:iCs/>
              </w:rPr>
              <w:lastRenderedPageBreak/>
              <w:t>Opportunity</w:t>
            </w:r>
          </w:p>
        </w:tc>
        <w:tc>
          <w:tcPr>
            <w:tcW w:w="3210" w:type="dxa"/>
            <w:gridSpan w:val="2"/>
          </w:tcPr>
          <w:p w14:paraId="630588BF" w14:textId="77777777" w:rsidR="00CD415A" w:rsidRPr="004A395F" w:rsidRDefault="00CD415A" w:rsidP="00162A46">
            <w:pPr>
              <w:rPr>
                <w:b/>
                <w:bCs/>
                <w:i/>
                <w:iCs/>
              </w:rPr>
            </w:pPr>
            <w:r w:rsidRPr="004A395F">
              <w:rPr>
                <w:b/>
                <w:bCs/>
                <w:i/>
                <w:iCs/>
              </w:rPr>
              <w:t>Barrier</w:t>
            </w:r>
          </w:p>
        </w:tc>
        <w:tc>
          <w:tcPr>
            <w:tcW w:w="3210" w:type="dxa"/>
          </w:tcPr>
          <w:p w14:paraId="665BEAD1" w14:textId="77777777" w:rsidR="00CD415A" w:rsidRPr="004A395F" w:rsidRDefault="00CD415A" w:rsidP="00162A46">
            <w:pPr>
              <w:rPr>
                <w:b/>
                <w:bCs/>
                <w:i/>
                <w:iCs/>
              </w:rPr>
            </w:pPr>
            <w:r w:rsidRPr="004A395F">
              <w:rPr>
                <w:b/>
                <w:bCs/>
                <w:i/>
                <w:iCs/>
              </w:rPr>
              <w:t>Mitigation</w:t>
            </w:r>
          </w:p>
        </w:tc>
      </w:tr>
      <w:tr w:rsidR="00CD415A" w14:paraId="0AA5ED9E" w14:textId="77777777" w:rsidTr="00162A46">
        <w:tc>
          <w:tcPr>
            <w:tcW w:w="3209" w:type="dxa"/>
          </w:tcPr>
          <w:p w14:paraId="58BB276B" w14:textId="77777777" w:rsidR="00CD415A" w:rsidRDefault="00CD415A" w:rsidP="00162A46">
            <w:pPr>
              <w:rPr>
                <w:b/>
                <w:bCs/>
              </w:rPr>
            </w:pPr>
          </w:p>
        </w:tc>
        <w:tc>
          <w:tcPr>
            <w:tcW w:w="3210" w:type="dxa"/>
            <w:gridSpan w:val="2"/>
          </w:tcPr>
          <w:p w14:paraId="1EE40BC4" w14:textId="77777777" w:rsidR="00CD415A" w:rsidRDefault="00CD415A" w:rsidP="00162A46">
            <w:pPr>
              <w:rPr>
                <w:b/>
                <w:bCs/>
              </w:rPr>
            </w:pPr>
          </w:p>
        </w:tc>
        <w:tc>
          <w:tcPr>
            <w:tcW w:w="3210" w:type="dxa"/>
          </w:tcPr>
          <w:p w14:paraId="2DA41427" w14:textId="77777777" w:rsidR="00CD415A" w:rsidRDefault="00206B59" w:rsidP="00162A46">
            <w:pPr>
              <w:rPr>
                <w:b/>
                <w:bCs/>
              </w:rPr>
            </w:pPr>
            <w:r w:rsidRPr="003B275F">
              <w:rPr>
                <w:b/>
                <w:bCs/>
                <w:noProof/>
              </w:rPr>
              <mc:AlternateContent>
                <mc:Choice Requires="wps">
                  <w:drawing>
                    <wp:anchor distT="45720" distB="45720" distL="114300" distR="114300" simplePos="0" relativeHeight="251695104" behindDoc="0" locked="0" layoutInCell="1" allowOverlap="1" wp14:anchorId="70017DBE" wp14:editId="0441DB09">
                      <wp:simplePos x="0" y="0"/>
                      <wp:positionH relativeFrom="column">
                        <wp:posOffset>1175385</wp:posOffset>
                      </wp:positionH>
                      <wp:positionV relativeFrom="paragraph">
                        <wp:posOffset>121285</wp:posOffset>
                      </wp:positionV>
                      <wp:extent cx="1181100" cy="1404620"/>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chemeClr val="bg1">
                                  <a:lumMod val="95000"/>
                                </a:schemeClr>
                              </a:solidFill>
                              <a:ln w="9525">
                                <a:solidFill>
                                  <a:srgbClr val="000000"/>
                                </a:solidFill>
                                <a:prstDash val="lgDash"/>
                                <a:miter lim="800000"/>
                                <a:headEnd/>
                                <a:tailEnd/>
                              </a:ln>
                            </wps:spPr>
                            <wps:txbx>
                              <w:txbxContent>
                                <w:p w14:paraId="12455D12" w14:textId="77777777" w:rsidR="00206B59" w:rsidRDefault="00206B59" w:rsidP="00206B59">
                                  <w:r>
                                    <w:t>Add additional rows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17DBE" id="_x0000_s1041" type="#_x0000_t202" style="position:absolute;margin-left:92.55pt;margin-top:9.55pt;width:9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" fillcolor="#f2f2f2 [3052]">
                      <v:stroke dashstyle="longDash"/>
                      <v:textbox style="mso-fit-shape-to-text:t">
                        <w:txbxContent>
                          <w:p w14:paraId="12455D12" w14:textId="77777777" w:rsidR="00206B59" w:rsidRDefault="00206B59" w:rsidP="00206B59">
                            <w:r>
                              <w:t>Add additional rows as required.</w:t>
                            </w:r>
                          </w:p>
                        </w:txbxContent>
                      </v:textbox>
                    </v:shape>
                  </w:pict>
                </mc:Fallback>
              </mc:AlternateContent>
            </w:r>
          </w:p>
        </w:tc>
      </w:tr>
      <w:tr w:rsidR="00CD415A" w14:paraId="22AEBB01" w14:textId="77777777" w:rsidTr="00162A46">
        <w:tc>
          <w:tcPr>
            <w:tcW w:w="3209" w:type="dxa"/>
          </w:tcPr>
          <w:p w14:paraId="1A998AE3" w14:textId="77777777" w:rsidR="00CD415A" w:rsidRDefault="00CD415A" w:rsidP="00162A46">
            <w:pPr>
              <w:rPr>
                <w:b/>
                <w:bCs/>
              </w:rPr>
            </w:pPr>
          </w:p>
        </w:tc>
        <w:tc>
          <w:tcPr>
            <w:tcW w:w="3210" w:type="dxa"/>
            <w:gridSpan w:val="2"/>
          </w:tcPr>
          <w:p w14:paraId="0F71DAB1" w14:textId="77777777" w:rsidR="00CD415A" w:rsidRDefault="00CD415A" w:rsidP="00162A46">
            <w:pPr>
              <w:rPr>
                <w:b/>
                <w:bCs/>
              </w:rPr>
            </w:pPr>
          </w:p>
        </w:tc>
        <w:tc>
          <w:tcPr>
            <w:tcW w:w="3210" w:type="dxa"/>
          </w:tcPr>
          <w:p w14:paraId="1DDF82EF" w14:textId="77777777" w:rsidR="00CD415A" w:rsidRDefault="00CD415A" w:rsidP="00162A46">
            <w:pPr>
              <w:rPr>
                <w:b/>
                <w:bCs/>
              </w:rPr>
            </w:pPr>
          </w:p>
        </w:tc>
      </w:tr>
      <w:tr w:rsidR="00FD075A" w14:paraId="4409A253" w14:textId="77777777" w:rsidTr="00162A46">
        <w:tc>
          <w:tcPr>
            <w:tcW w:w="3209" w:type="dxa"/>
          </w:tcPr>
          <w:p w14:paraId="2448E756" w14:textId="77777777" w:rsidR="00FD075A" w:rsidRDefault="00FD075A" w:rsidP="00162A46">
            <w:pPr>
              <w:rPr>
                <w:b/>
                <w:bCs/>
              </w:rPr>
            </w:pPr>
          </w:p>
        </w:tc>
        <w:tc>
          <w:tcPr>
            <w:tcW w:w="3210" w:type="dxa"/>
            <w:gridSpan w:val="2"/>
          </w:tcPr>
          <w:p w14:paraId="1BDF9D25" w14:textId="77777777" w:rsidR="00FD075A" w:rsidRDefault="00FD075A" w:rsidP="00162A46">
            <w:pPr>
              <w:rPr>
                <w:b/>
                <w:bCs/>
              </w:rPr>
            </w:pPr>
          </w:p>
        </w:tc>
        <w:tc>
          <w:tcPr>
            <w:tcW w:w="3210" w:type="dxa"/>
          </w:tcPr>
          <w:p w14:paraId="6C9C522E" w14:textId="77777777" w:rsidR="00FD075A" w:rsidRDefault="00FD075A" w:rsidP="00162A46">
            <w:pPr>
              <w:rPr>
                <w:b/>
                <w:bCs/>
              </w:rPr>
            </w:pPr>
          </w:p>
        </w:tc>
      </w:tr>
    </w:tbl>
    <w:p w14:paraId="284A8A84" w14:textId="77777777" w:rsidR="007336E2" w:rsidRDefault="007336E2" w:rsidP="007336E2">
      <w:bookmarkStart w:id="30" w:name="_Toc146128598"/>
    </w:p>
    <w:p w14:paraId="40A52E7B" w14:textId="15BDAAB4" w:rsidR="00CD415A" w:rsidRDefault="00C74D0C" w:rsidP="00C74D0C">
      <w:pPr>
        <w:pStyle w:val="Heading2"/>
      </w:pPr>
      <w:r>
        <w:t>Assessment summary</w:t>
      </w:r>
      <w:bookmarkEnd w:id="30"/>
    </w:p>
    <w:tbl>
      <w:tblPr>
        <w:tblStyle w:val="TableGrid"/>
        <w:tblW w:w="0" w:type="auto"/>
        <w:tblLayout w:type="fixed"/>
        <w:tblLook w:val="04A0" w:firstRow="1" w:lastRow="0" w:firstColumn="1" w:lastColumn="0" w:noHBand="0" w:noVBand="1"/>
      </w:tblPr>
      <w:tblGrid>
        <w:gridCol w:w="2122"/>
        <w:gridCol w:w="3753"/>
        <w:gridCol w:w="3754"/>
      </w:tblGrid>
      <w:tr w:rsidR="00AD5233" w:rsidRPr="007001D0" w14:paraId="22143E00" w14:textId="77777777" w:rsidTr="00162A46">
        <w:tc>
          <w:tcPr>
            <w:tcW w:w="9629" w:type="dxa"/>
            <w:gridSpan w:val="3"/>
            <w:shd w:val="clear" w:color="auto" w:fill="482D8C"/>
          </w:tcPr>
          <w:p w14:paraId="1BF506D8" w14:textId="77777777" w:rsidR="00AD5233" w:rsidRPr="007001D0" w:rsidRDefault="00AD5233" w:rsidP="00162A46">
            <w:pPr>
              <w:rPr>
                <w:b/>
                <w:bCs/>
              </w:rPr>
            </w:pPr>
            <w:r>
              <w:rPr>
                <w:b/>
                <w:bCs/>
                <w:color w:val="FFFFFF" w:themeColor="background1"/>
                <w:sz w:val="28"/>
                <w:szCs w:val="24"/>
              </w:rPr>
              <w:t>Domain assessment</w:t>
            </w:r>
            <w:r w:rsidRPr="007001D0">
              <w:rPr>
                <w:b/>
                <w:bCs/>
                <w:color w:val="FFFFFF" w:themeColor="background1"/>
                <w:sz w:val="28"/>
                <w:szCs w:val="24"/>
              </w:rPr>
              <w:t xml:space="preserve"> </w:t>
            </w:r>
            <w:r w:rsidR="008763E6">
              <w:rPr>
                <w:b/>
                <w:bCs/>
                <w:color w:val="FFFFFF" w:themeColor="background1"/>
                <w:sz w:val="28"/>
                <w:szCs w:val="24"/>
              </w:rPr>
              <w:t>summary</w:t>
            </w:r>
          </w:p>
        </w:tc>
      </w:tr>
      <w:tr w:rsidR="00AD5233" w14:paraId="1383E18C" w14:textId="77777777" w:rsidTr="004F04BE">
        <w:tc>
          <w:tcPr>
            <w:tcW w:w="2122" w:type="dxa"/>
            <w:shd w:val="clear" w:color="auto" w:fill="999789"/>
          </w:tcPr>
          <w:p w14:paraId="7D9B3BF2" w14:textId="77777777" w:rsidR="00AD5233" w:rsidRPr="00AD5233" w:rsidRDefault="00A02010" w:rsidP="00162A46">
            <w:pPr>
              <w:rPr>
                <w:b/>
                <w:bCs/>
                <w:color w:val="FFFFFF" w:themeColor="background1"/>
              </w:rPr>
            </w:pPr>
            <w:r>
              <w:rPr>
                <w:b/>
                <w:bCs/>
                <w:color w:val="FFFFFF" w:themeColor="background1"/>
              </w:rPr>
              <w:t>Domain</w:t>
            </w:r>
          </w:p>
        </w:tc>
        <w:tc>
          <w:tcPr>
            <w:tcW w:w="3753" w:type="dxa"/>
            <w:shd w:val="clear" w:color="auto" w:fill="999789"/>
          </w:tcPr>
          <w:p w14:paraId="4757AAB9" w14:textId="77777777" w:rsidR="00AD5233" w:rsidRPr="00AD5233" w:rsidRDefault="00AD5233" w:rsidP="001631C9">
            <w:pPr>
              <w:rPr>
                <w:b/>
                <w:bCs/>
                <w:color w:val="FFFFFF" w:themeColor="background1"/>
              </w:rPr>
            </w:pPr>
            <w:r w:rsidRPr="00AD5233">
              <w:rPr>
                <w:b/>
                <w:bCs/>
                <w:color w:val="FFFFFF" w:themeColor="background1"/>
              </w:rPr>
              <w:t>Opportunities</w:t>
            </w:r>
          </w:p>
        </w:tc>
        <w:tc>
          <w:tcPr>
            <w:tcW w:w="3754" w:type="dxa"/>
            <w:shd w:val="clear" w:color="auto" w:fill="999789"/>
          </w:tcPr>
          <w:p w14:paraId="093D6622" w14:textId="77777777" w:rsidR="00AD5233" w:rsidRPr="00AD5233" w:rsidRDefault="00AD5233" w:rsidP="00162A46">
            <w:pPr>
              <w:rPr>
                <w:b/>
                <w:bCs/>
                <w:color w:val="FFFFFF" w:themeColor="background1"/>
              </w:rPr>
            </w:pPr>
            <w:r w:rsidRPr="00AD5233">
              <w:rPr>
                <w:b/>
                <w:bCs/>
                <w:color w:val="FFFFFF" w:themeColor="background1"/>
              </w:rPr>
              <w:t>Barriers</w:t>
            </w:r>
          </w:p>
        </w:tc>
      </w:tr>
      <w:tr w:rsidR="00AD5233" w14:paraId="4AD417C8" w14:textId="77777777" w:rsidTr="006A2389">
        <w:tc>
          <w:tcPr>
            <w:tcW w:w="2122" w:type="dxa"/>
          </w:tcPr>
          <w:p w14:paraId="45707E5E" w14:textId="77777777" w:rsidR="00AD5233" w:rsidRDefault="00A02010" w:rsidP="00162A46">
            <w:pPr>
              <w:rPr>
                <w:b/>
                <w:bCs/>
              </w:rPr>
            </w:pPr>
            <w:r>
              <w:rPr>
                <w:b/>
                <w:bCs/>
              </w:rPr>
              <w:t>Business ecosystem factors</w:t>
            </w:r>
          </w:p>
        </w:tc>
        <w:sdt>
          <w:sdtPr>
            <w:id w:val="758335939"/>
            <w:placeholder>
              <w:docPart w:val="85B6E5FF7A0E44F2943832F38149616A"/>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07ACB312" w14:textId="3202BC7E" w:rsidR="005D32E6" w:rsidRDefault="00CC7952" w:rsidP="005D32E6">
                <w:r w:rsidRPr="008307FF">
                  <w:rPr>
                    <w:rStyle w:val="PlaceholderText"/>
                    <w:rFonts w:eastAsiaTheme="minorHAnsi"/>
                  </w:rPr>
                  <w:t>Choose an item.</w:t>
                </w:r>
              </w:p>
            </w:tc>
          </w:sdtContent>
        </w:sdt>
        <w:sdt>
          <w:sdtPr>
            <w:id w:val="-741876374"/>
            <w:placeholder>
              <w:docPart w:val="943F2F6C2075414F98F6145E8CA4C401"/>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075E61A1" w14:textId="41A6A12C" w:rsidR="00B25B02" w:rsidRPr="00B25B02" w:rsidRDefault="007F3B2A" w:rsidP="005D32E6">
                <w:r w:rsidRPr="008307FF">
                  <w:rPr>
                    <w:rStyle w:val="PlaceholderText"/>
                    <w:rFonts w:eastAsiaTheme="minorHAnsi"/>
                  </w:rPr>
                  <w:t>Choose an item.</w:t>
                </w:r>
              </w:p>
            </w:tc>
          </w:sdtContent>
        </w:sdt>
      </w:tr>
      <w:tr w:rsidR="00A02010" w14:paraId="27D617EE" w14:textId="77777777" w:rsidTr="004F04BE">
        <w:tc>
          <w:tcPr>
            <w:tcW w:w="2122" w:type="dxa"/>
          </w:tcPr>
          <w:p w14:paraId="45A139A2" w14:textId="77777777" w:rsidR="00A02010" w:rsidRDefault="00A02010" w:rsidP="00162A46">
            <w:pPr>
              <w:rPr>
                <w:b/>
                <w:bCs/>
              </w:rPr>
            </w:pPr>
            <w:r>
              <w:rPr>
                <w:b/>
                <w:bCs/>
              </w:rPr>
              <w:t>Social policy factors</w:t>
            </w:r>
          </w:p>
        </w:tc>
        <w:sdt>
          <w:sdtPr>
            <w:id w:val="1460609209"/>
            <w:placeholder>
              <w:docPart w:val="4DD8D957C8574B259E33BDB45A0A2D9C"/>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552CDDDB" w14:textId="55BBEB4D" w:rsidR="00A02010" w:rsidRDefault="007F3B2A" w:rsidP="005D32E6">
                <w:r w:rsidRPr="008307FF">
                  <w:rPr>
                    <w:rStyle w:val="PlaceholderText"/>
                    <w:rFonts w:eastAsiaTheme="minorHAnsi"/>
                  </w:rPr>
                  <w:t>Choose an item.</w:t>
                </w:r>
              </w:p>
            </w:tc>
          </w:sdtContent>
        </w:sdt>
        <w:sdt>
          <w:sdtPr>
            <w:id w:val="-1247033322"/>
            <w:placeholder>
              <w:docPart w:val="B49D86C4428042F3AABE1D42AC31388D"/>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35480AE1" w14:textId="3476363A" w:rsidR="00A02010" w:rsidRDefault="007F3B2A" w:rsidP="00162A46">
                <w:r w:rsidRPr="008307FF">
                  <w:rPr>
                    <w:rStyle w:val="PlaceholderText"/>
                    <w:rFonts w:eastAsiaTheme="minorHAnsi"/>
                  </w:rPr>
                  <w:t>Choose an item.</w:t>
                </w:r>
              </w:p>
            </w:tc>
          </w:sdtContent>
        </w:sdt>
      </w:tr>
      <w:tr w:rsidR="00A02010" w14:paraId="639E875D" w14:textId="77777777" w:rsidTr="004F04BE">
        <w:tc>
          <w:tcPr>
            <w:tcW w:w="2122" w:type="dxa"/>
          </w:tcPr>
          <w:p w14:paraId="5B60D628" w14:textId="77777777" w:rsidR="00A02010" w:rsidRDefault="00A02010" w:rsidP="00162A46">
            <w:pPr>
              <w:rPr>
                <w:b/>
                <w:bCs/>
              </w:rPr>
            </w:pPr>
            <w:r>
              <w:rPr>
                <w:b/>
                <w:bCs/>
              </w:rPr>
              <w:t>Economic policy factors</w:t>
            </w:r>
          </w:p>
        </w:tc>
        <w:sdt>
          <w:sdtPr>
            <w:id w:val="-618839341"/>
            <w:placeholder>
              <w:docPart w:val="E224AC6115294951877A441D805393CB"/>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2D04AE6C" w14:textId="738F53CE" w:rsidR="00A02010" w:rsidRDefault="007F3B2A" w:rsidP="00162A46">
                <w:r w:rsidRPr="008307FF">
                  <w:rPr>
                    <w:rStyle w:val="PlaceholderText"/>
                    <w:rFonts w:eastAsiaTheme="minorHAnsi"/>
                  </w:rPr>
                  <w:t>Choose an item.</w:t>
                </w:r>
              </w:p>
            </w:tc>
          </w:sdtContent>
        </w:sdt>
        <w:sdt>
          <w:sdtPr>
            <w:id w:val="-191770895"/>
            <w:placeholder>
              <w:docPart w:val="C79D1BE57A9C46FA907E124518A6E339"/>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27A442AC" w14:textId="35B15971" w:rsidR="00A02010" w:rsidRDefault="007F3B2A" w:rsidP="00162A46">
                <w:r w:rsidRPr="008307FF">
                  <w:rPr>
                    <w:rStyle w:val="PlaceholderText"/>
                    <w:rFonts w:eastAsiaTheme="minorHAnsi"/>
                  </w:rPr>
                  <w:t>Choose an item.</w:t>
                </w:r>
              </w:p>
            </w:tc>
          </w:sdtContent>
        </w:sdt>
      </w:tr>
      <w:tr w:rsidR="00A02010" w14:paraId="73D2D92D" w14:textId="77777777" w:rsidTr="004F04BE">
        <w:tc>
          <w:tcPr>
            <w:tcW w:w="2122" w:type="dxa"/>
          </w:tcPr>
          <w:p w14:paraId="53BBF48B" w14:textId="77777777" w:rsidR="00A02010" w:rsidRDefault="00A02010" w:rsidP="00162A46">
            <w:pPr>
              <w:rPr>
                <w:b/>
                <w:bCs/>
              </w:rPr>
            </w:pPr>
            <w:r>
              <w:rPr>
                <w:b/>
                <w:bCs/>
              </w:rPr>
              <w:t>Environmental issues and impacts</w:t>
            </w:r>
          </w:p>
        </w:tc>
        <w:sdt>
          <w:sdtPr>
            <w:id w:val="-1892414079"/>
            <w:placeholder>
              <w:docPart w:val="D5E892C346054C359E722C70F4742563"/>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6CA158B4" w14:textId="24E77E67" w:rsidR="00A02010" w:rsidRDefault="007F3B2A" w:rsidP="00162A46">
                <w:r w:rsidRPr="008307FF">
                  <w:rPr>
                    <w:rStyle w:val="PlaceholderText"/>
                    <w:rFonts w:eastAsiaTheme="minorHAnsi"/>
                  </w:rPr>
                  <w:t>Choose an item.</w:t>
                </w:r>
              </w:p>
            </w:tc>
          </w:sdtContent>
        </w:sdt>
        <w:sdt>
          <w:sdtPr>
            <w:id w:val="409199586"/>
            <w:placeholder>
              <w:docPart w:val="6BC6FFF5956F469280FD7125BBC90F2E"/>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04D4D3ED" w14:textId="628BB1DC" w:rsidR="00A02010" w:rsidRDefault="007F3B2A" w:rsidP="00162A46">
                <w:r w:rsidRPr="008307FF">
                  <w:rPr>
                    <w:rStyle w:val="PlaceholderText"/>
                    <w:rFonts w:eastAsiaTheme="minorHAnsi"/>
                  </w:rPr>
                  <w:t>Choose an item.</w:t>
                </w:r>
              </w:p>
            </w:tc>
          </w:sdtContent>
        </w:sdt>
      </w:tr>
      <w:tr w:rsidR="00A02010" w14:paraId="6A3C4ACB" w14:textId="77777777" w:rsidTr="004F04BE">
        <w:tc>
          <w:tcPr>
            <w:tcW w:w="2122" w:type="dxa"/>
          </w:tcPr>
          <w:p w14:paraId="7AE28862" w14:textId="77777777" w:rsidR="00A02010" w:rsidRDefault="00A02010" w:rsidP="00162A46">
            <w:pPr>
              <w:rPr>
                <w:b/>
                <w:bCs/>
              </w:rPr>
            </w:pPr>
            <w:r>
              <w:rPr>
                <w:b/>
                <w:bCs/>
              </w:rPr>
              <w:t>Client impacts</w:t>
            </w:r>
          </w:p>
        </w:tc>
        <w:sdt>
          <w:sdtPr>
            <w:id w:val="1086499885"/>
            <w:placeholder>
              <w:docPart w:val="05723A779B4D47DD84C3F5C2FD833B36"/>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5F970D50" w14:textId="48B89F81" w:rsidR="00A02010" w:rsidRDefault="007F3B2A" w:rsidP="00162A46">
                <w:r w:rsidRPr="008307FF">
                  <w:rPr>
                    <w:rStyle w:val="PlaceholderText"/>
                    <w:rFonts w:eastAsiaTheme="minorHAnsi"/>
                  </w:rPr>
                  <w:t>Choose an item.</w:t>
                </w:r>
              </w:p>
            </w:tc>
          </w:sdtContent>
        </w:sdt>
        <w:sdt>
          <w:sdtPr>
            <w:id w:val="603233602"/>
            <w:placeholder>
              <w:docPart w:val="BE631E6F46EF4E38A8021D93D4ED7471"/>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40E69DB0" w14:textId="2549CF2D" w:rsidR="00A02010" w:rsidRDefault="007F3B2A" w:rsidP="00162A46">
                <w:r w:rsidRPr="008307FF">
                  <w:rPr>
                    <w:rStyle w:val="PlaceholderText"/>
                    <w:rFonts w:eastAsiaTheme="minorHAnsi"/>
                  </w:rPr>
                  <w:t>Choose an item.</w:t>
                </w:r>
              </w:p>
            </w:tc>
          </w:sdtContent>
        </w:sdt>
      </w:tr>
      <w:tr w:rsidR="00A02010" w14:paraId="43FEE8A5" w14:textId="77777777" w:rsidTr="004F04BE">
        <w:tc>
          <w:tcPr>
            <w:tcW w:w="2122" w:type="dxa"/>
          </w:tcPr>
          <w:p w14:paraId="260E3021" w14:textId="77777777" w:rsidR="00A02010" w:rsidRDefault="00A02010" w:rsidP="00162A46">
            <w:pPr>
              <w:rPr>
                <w:b/>
                <w:bCs/>
              </w:rPr>
            </w:pPr>
            <w:r>
              <w:rPr>
                <w:b/>
                <w:bCs/>
              </w:rPr>
              <w:t>Internal business supports and infrastructure</w:t>
            </w:r>
          </w:p>
        </w:tc>
        <w:sdt>
          <w:sdtPr>
            <w:id w:val="392394714"/>
            <w:placeholder>
              <w:docPart w:val="2732450B2D06466183A8B547F1C3E3E6"/>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0959286D" w14:textId="2041FF4A" w:rsidR="00A02010" w:rsidRDefault="007F3B2A" w:rsidP="00162A46">
                <w:r w:rsidRPr="008307FF">
                  <w:rPr>
                    <w:rStyle w:val="PlaceholderText"/>
                    <w:rFonts w:eastAsiaTheme="minorHAnsi"/>
                  </w:rPr>
                  <w:t>Choose an item.</w:t>
                </w:r>
              </w:p>
            </w:tc>
          </w:sdtContent>
        </w:sdt>
        <w:sdt>
          <w:sdtPr>
            <w:id w:val="-883092937"/>
            <w:placeholder>
              <w:docPart w:val="21B7D692C6C441C99FCA6906CF8E7ADE"/>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3C70872F" w14:textId="7F571DE6" w:rsidR="00A02010" w:rsidRDefault="00F465EA" w:rsidP="00162A46">
                <w:r w:rsidRPr="008307FF">
                  <w:rPr>
                    <w:rStyle w:val="PlaceholderText"/>
                  </w:rPr>
                  <w:t>Choose an item.</w:t>
                </w:r>
              </w:p>
            </w:tc>
          </w:sdtContent>
        </w:sdt>
      </w:tr>
      <w:tr w:rsidR="00A02010" w14:paraId="154BB7F2" w14:textId="77777777" w:rsidTr="004F04BE">
        <w:tc>
          <w:tcPr>
            <w:tcW w:w="2122" w:type="dxa"/>
          </w:tcPr>
          <w:p w14:paraId="252FE23A" w14:textId="77777777" w:rsidR="00A02010" w:rsidRDefault="00A02010" w:rsidP="00162A46">
            <w:pPr>
              <w:rPr>
                <w:b/>
                <w:bCs/>
              </w:rPr>
            </w:pPr>
            <w:r>
              <w:rPr>
                <w:b/>
                <w:bCs/>
              </w:rPr>
              <w:t>Financial analysis and impacts</w:t>
            </w:r>
          </w:p>
        </w:tc>
        <w:sdt>
          <w:sdtPr>
            <w:id w:val="-658773755"/>
            <w:placeholder>
              <w:docPart w:val="EEAD419FF828477B8FC5E007C194E1AC"/>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39068E35" w14:textId="2D8DE3E0" w:rsidR="00A02010" w:rsidRDefault="00F465EA" w:rsidP="00162A46">
                <w:r w:rsidRPr="008307FF">
                  <w:rPr>
                    <w:rStyle w:val="PlaceholderText"/>
                  </w:rPr>
                  <w:t>Choose an item.</w:t>
                </w:r>
              </w:p>
            </w:tc>
          </w:sdtContent>
        </w:sdt>
        <w:sdt>
          <w:sdtPr>
            <w:id w:val="2066283191"/>
            <w:placeholder>
              <w:docPart w:val="F276D0399CA2439D82E7173B00E42BB2"/>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4B8A5780" w14:textId="5F7CBBFE" w:rsidR="00A02010" w:rsidRDefault="00F465EA" w:rsidP="00162A46">
                <w:r w:rsidRPr="008307FF">
                  <w:rPr>
                    <w:rStyle w:val="PlaceholderText"/>
                  </w:rPr>
                  <w:t>Choose an item.</w:t>
                </w:r>
              </w:p>
            </w:tc>
          </w:sdtContent>
        </w:sdt>
      </w:tr>
      <w:tr w:rsidR="00A02010" w14:paraId="4EF40446" w14:textId="77777777" w:rsidTr="004F04BE">
        <w:tc>
          <w:tcPr>
            <w:tcW w:w="2122" w:type="dxa"/>
          </w:tcPr>
          <w:p w14:paraId="14DC8EB7" w14:textId="77777777" w:rsidR="00A02010" w:rsidRDefault="00A02010" w:rsidP="00162A46">
            <w:pPr>
              <w:rPr>
                <w:b/>
                <w:bCs/>
              </w:rPr>
            </w:pPr>
            <w:r>
              <w:rPr>
                <w:b/>
                <w:bCs/>
              </w:rPr>
              <w:t>Governance factors</w:t>
            </w:r>
          </w:p>
        </w:tc>
        <w:sdt>
          <w:sdtPr>
            <w:id w:val="-681896622"/>
            <w:placeholder>
              <w:docPart w:val="3127050D0374455DA2D079227A46981B"/>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6C5BC71D" w14:textId="2489D8EE" w:rsidR="00A02010" w:rsidRDefault="007F3B2A" w:rsidP="00162A46">
                <w:r w:rsidRPr="008307FF">
                  <w:rPr>
                    <w:rStyle w:val="PlaceholderText"/>
                    <w:rFonts w:eastAsiaTheme="minorHAnsi"/>
                  </w:rPr>
                  <w:t>Choose an item.</w:t>
                </w:r>
              </w:p>
            </w:tc>
          </w:sdtContent>
        </w:sdt>
        <w:sdt>
          <w:sdtPr>
            <w:id w:val="1859769864"/>
            <w:placeholder>
              <w:docPart w:val="1A2737B53FEF463791F80A78DC0930CA"/>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17F28C10" w14:textId="3117049F" w:rsidR="00A02010" w:rsidRDefault="007F3B2A" w:rsidP="00162A46">
                <w:r w:rsidRPr="008307FF">
                  <w:rPr>
                    <w:rStyle w:val="PlaceholderText"/>
                    <w:rFonts w:eastAsiaTheme="minorHAnsi"/>
                  </w:rPr>
                  <w:t>Choose an item.</w:t>
                </w:r>
              </w:p>
            </w:tc>
          </w:sdtContent>
        </w:sdt>
      </w:tr>
      <w:tr w:rsidR="00A02010" w14:paraId="2918AEE8" w14:textId="77777777" w:rsidTr="004F04BE">
        <w:tc>
          <w:tcPr>
            <w:tcW w:w="2122" w:type="dxa"/>
          </w:tcPr>
          <w:p w14:paraId="0254CFB2" w14:textId="77777777" w:rsidR="00A02010" w:rsidRDefault="00A02010" w:rsidP="00162A46">
            <w:pPr>
              <w:rPr>
                <w:b/>
                <w:bCs/>
              </w:rPr>
            </w:pPr>
            <w:r>
              <w:rPr>
                <w:b/>
                <w:bCs/>
              </w:rPr>
              <w:lastRenderedPageBreak/>
              <w:t>Risk considerations</w:t>
            </w:r>
          </w:p>
        </w:tc>
        <w:sdt>
          <w:sdtPr>
            <w:id w:val="1763947149"/>
            <w:placeholder>
              <w:docPart w:val="E9B9727A46E647B684BF2DA3B22EF1E3"/>
            </w:placeholder>
            <w:showingPlcHdr/>
            <w:dropDownList>
              <w:listItem w:value="Choose an item."/>
              <w:listItem w:displayText="There are no opportunity/s identified" w:value="There are no opportunity/s identified"/>
              <w:listItem w:displayText="The opportunity/s identified will create a small amount of positive value for the ACT" w:value="The opportunity/s identified will create a small amount of positive value for the ACT"/>
              <w:listItem w:displayText="The opportunity/s identified will create a moderate amount of positive value for the ACT" w:value="The opportunity/s identified will create a moderate amount of positive value for the ACT"/>
              <w:listItem w:displayText="The opportunity/s identified will create a substantial amount of positive value for the ACT" w:value="The opportunity/s identified will create a substantial amount of positive value for the ACT"/>
              <w:listItem w:displayText="The opportunity/s identified will create a significant amount of positive value for the ACT" w:value="The opportunity/s identified will create a significant amount of positive value for the ACT"/>
            </w:dropDownList>
          </w:sdtPr>
          <w:sdtEndPr/>
          <w:sdtContent>
            <w:tc>
              <w:tcPr>
                <w:tcW w:w="3753" w:type="dxa"/>
              </w:tcPr>
              <w:p w14:paraId="0AB0801D" w14:textId="1C2EBFA3" w:rsidR="00A02010" w:rsidRDefault="007F3B2A" w:rsidP="00162A46">
                <w:r w:rsidRPr="008307FF">
                  <w:rPr>
                    <w:rStyle w:val="PlaceholderText"/>
                    <w:rFonts w:eastAsiaTheme="minorHAnsi"/>
                  </w:rPr>
                  <w:t>Choose an item.</w:t>
                </w:r>
              </w:p>
            </w:tc>
          </w:sdtContent>
        </w:sdt>
        <w:sdt>
          <w:sdtPr>
            <w:id w:val="-804471661"/>
            <w:placeholder>
              <w:docPart w:val="C1D8E4E1417F4BE6BB1C0B3ED8C44095"/>
            </w:placeholder>
            <w:showingPlcHdr/>
            <w:dropDownList>
              <w:listItem w:value="Choose an item."/>
              <w:listItem w:displayText="There are either no barriers or the mitigations identified reduce the residual risk to nothing" w:value="There are either no barriers or the mitigations identified reduce the residual risk to nothing"/>
              <w:listItem w:displayText="The barrier/s identified after mitigation will have a small impact on the ability to deliver the insourcing of the service or works" w:value="The barrier/s identified after mitigation will have a small impact on the ability to deliver the insourcing of the service or works"/>
              <w:listItem w:displayText="The barrier/s identified after mitigation will have a moderate impact on the ability to deliver the insourcing of the service or works" w:value="The barrier/s identified after mitigation will have a moderate impact on the ability to deliver the insourcing of the service or works"/>
              <w:listItem w:displayText="The barrier/s identified after mitigation will have a substantial impact on the ability to deliver the insourcing of the service or works" w:value="The barrier/s identified after mitigation will have a substantial impact on the ability to deliver the insourcing of the service or works"/>
              <w:listItem w:displayText="The barrier/s identified after mitigation will have a significant impact on the ability to deliver the insourcing of the service or works" w:value="The barrier/s identified after mitigation will have a significant impact on the ability to deliver the insourcing of the service or works"/>
            </w:dropDownList>
          </w:sdtPr>
          <w:sdtEndPr/>
          <w:sdtContent>
            <w:tc>
              <w:tcPr>
                <w:tcW w:w="3754" w:type="dxa"/>
              </w:tcPr>
              <w:p w14:paraId="302F7E9A" w14:textId="6291AB2D" w:rsidR="00A02010" w:rsidRDefault="007F3B2A" w:rsidP="00162A46">
                <w:r w:rsidRPr="008307FF">
                  <w:rPr>
                    <w:rStyle w:val="PlaceholderText"/>
                    <w:rFonts w:eastAsiaTheme="minorHAnsi"/>
                  </w:rPr>
                  <w:t>Choose an item.</w:t>
                </w:r>
              </w:p>
            </w:tc>
          </w:sdtContent>
        </w:sdt>
      </w:tr>
    </w:tbl>
    <w:p w14:paraId="32FAC420" w14:textId="77777777" w:rsidR="00AD5233" w:rsidRPr="00AD5233" w:rsidRDefault="00AD5233" w:rsidP="00AD5233"/>
    <w:tbl>
      <w:tblPr>
        <w:tblStyle w:val="TableGrid"/>
        <w:tblW w:w="0" w:type="auto"/>
        <w:tblLayout w:type="fixed"/>
        <w:tblLook w:val="04A0" w:firstRow="1" w:lastRow="0" w:firstColumn="1" w:lastColumn="0" w:noHBand="0" w:noVBand="1"/>
      </w:tblPr>
      <w:tblGrid>
        <w:gridCol w:w="3209"/>
        <w:gridCol w:w="472"/>
        <w:gridCol w:w="2738"/>
        <w:gridCol w:w="3210"/>
      </w:tblGrid>
      <w:tr w:rsidR="005E54A6" w:rsidRPr="007001D0" w14:paraId="71C7AC8E" w14:textId="77777777" w:rsidTr="00162A46">
        <w:tc>
          <w:tcPr>
            <w:tcW w:w="9629" w:type="dxa"/>
            <w:gridSpan w:val="4"/>
            <w:shd w:val="clear" w:color="auto" w:fill="482D8C"/>
          </w:tcPr>
          <w:p w14:paraId="5942C68B" w14:textId="77777777" w:rsidR="005E54A6" w:rsidRPr="007001D0" w:rsidRDefault="005E54A6" w:rsidP="00162A46">
            <w:pPr>
              <w:rPr>
                <w:b/>
                <w:bCs/>
              </w:rPr>
            </w:pPr>
            <w:r>
              <w:rPr>
                <w:b/>
                <w:bCs/>
                <w:color w:val="FFFFFF" w:themeColor="background1"/>
                <w:sz w:val="28"/>
                <w:szCs w:val="24"/>
              </w:rPr>
              <w:t>Assessment summary</w:t>
            </w:r>
            <w:r w:rsidR="008763E6">
              <w:rPr>
                <w:b/>
                <w:bCs/>
                <w:color w:val="FFFFFF" w:themeColor="background1"/>
                <w:sz w:val="28"/>
                <w:szCs w:val="24"/>
              </w:rPr>
              <w:t xml:space="preserve"> report</w:t>
            </w:r>
          </w:p>
        </w:tc>
      </w:tr>
      <w:tr w:rsidR="005E54A6" w:rsidRPr="007001D0" w14:paraId="1EAEE7CB" w14:textId="77777777" w:rsidTr="00162A46">
        <w:tc>
          <w:tcPr>
            <w:tcW w:w="9629" w:type="dxa"/>
            <w:gridSpan w:val="4"/>
            <w:shd w:val="clear" w:color="auto" w:fill="999789"/>
          </w:tcPr>
          <w:p w14:paraId="1433B4E1" w14:textId="77777777" w:rsidR="005E54A6" w:rsidRPr="00F0255E" w:rsidRDefault="00F0255E" w:rsidP="00F0255E">
            <w:r w:rsidRPr="00F0255E">
              <w:rPr>
                <w:color w:val="FFFFFF" w:themeColor="background1"/>
              </w:rPr>
              <w:t xml:space="preserve">The </w:t>
            </w:r>
            <w:r w:rsidR="008763E6">
              <w:rPr>
                <w:color w:val="FFFFFF" w:themeColor="background1"/>
              </w:rPr>
              <w:t>assessment summary report</w:t>
            </w:r>
            <w:r w:rsidRPr="00F0255E">
              <w:rPr>
                <w:color w:val="FFFFFF" w:themeColor="background1"/>
              </w:rPr>
              <w:t xml:space="preserve"> </w:t>
            </w:r>
            <w:r>
              <w:rPr>
                <w:color w:val="FFFFFF" w:themeColor="background1"/>
              </w:rPr>
              <w:t xml:space="preserve">provides a narrative summary of the evidence, opportunities and barriers and provides an </w:t>
            </w:r>
            <w:r w:rsidRPr="00F0255E">
              <w:rPr>
                <w:color w:val="FFFFFF" w:themeColor="background1"/>
              </w:rPr>
              <w:t xml:space="preserve">opportunity for </w:t>
            </w:r>
            <w:r>
              <w:rPr>
                <w:color w:val="FFFFFF" w:themeColor="background1"/>
              </w:rPr>
              <w:t>additional context and details as required</w:t>
            </w:r>
            <w:r w:rsidRPr="00F0255E">
              <w:rPr>
                <w:color w:val="FFFFFF" w:themeColor="background1"/>
              </w:rPr>
              <w:t>.</w:t>
            </w:r>
          </w:p>
        </w:tc>
      </w:tr>
      <w:tr w:rsidR="00F0255E" w:rsidRPr="007001D0" w14:paraId="2ADE8CA2" w14:textId="77777777" w:rsidTr="00F0255E">
        <w:tc>
          <w:tcPr>
            <w:tcW w:w="9629" w:type="dxa"/>
            <w:gridSpan w:val="4"/>
            <w:shd w:val="clear" w:color="auto" w:fill="FFFFFF" w:themeFill="background1"/>
          </w:tcPr>
          <w:p w14:paraId="36FF183C" w14:textId="77777777" w:rsidR="00F0255E" w:rsidRDefault="0066531F" w:rsidP="00F0255E">
            <w:r w:rsidRPr="003B275F">
              <w:rPr>
                <w:b/>
                <w:bCs/>
                <w:noProof/>
              </w:rPr>
              <mc:AlternateContent>
                <mc:Choice Requires="wps">
                  <w:drawing>
                    <wp:anchor distT="45720" distB="45720" distL="114300" distR="114300" simplePos="0" relativeHeight="251697152" behindDoc="0" locked="0" layoutInCell="1" allowOverlap="1" wp14:anchorId="6D7CA93B" wp14:editId="627528C7">
                      <wp:simplePos x="0" y="0"/>
                      <wp:positionH relativeFrom="column">
                        <wp:posOffset>3703955</wp:posOffset>
                      </wp:positionH>
                      <wp:positionV relativeFrom="paragraph">
                        <wp:posOffset>199390</wp:posOffset>
                      </wp:positionV>
                      <wp:extent cx="2657475" cy="1404620"/>
                      <wp:effectExtent l="0" t="0" r="28575"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chemeClr val="bg1">
                                  <a:lumMod val="95000"/>
                                </a:schemeClr>
                              </a:solidFill>
                              <a:ln w="9525">
                                <a:solidFill>
                                  <a:srgbClr val="000000"/>
                                </a:solidFill>
                                <a:prstDash val="lgDash"/>
                                <a:miter lim="800000"/>
                                <a:headEnd/>
                                <a:tailEnd/>
                              </a:ln>
                            </wps:spPr>
                            <wps:txbx>
                              <w:txbxContent>
                                <w:p w14:paraId="2A4479FD" w14:textId="77777777" w:rsidR="001579A8" w:rsidRDefault="001579A8" w:rsidP="001579A8">
                                  <w:r>
                                    <w:t>The report may be completed in the table or as part of a separate brief with the description and history, impact assessment and assessment summary appended.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CA93B" id="_x0000_s1042" type="#_x0000_t202" style="position:absolute;margin-left:291.65pt;margin-top:15.7pt;width:209.2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" fillcolor="#f2f2f2 [3052]">
                      <v:stroke dashstyle="longDash"/>
                      <v:textbox style="mso-fit-shape-to-text:t">
                        <w:txbxContent>
                          <w:p w14:paraId="2A4479FD" w14:textId="77777777" w:rsidR="001579A8" w:rsidRDefault="001579A8" w:rsidP="001579A8">
                            <w:r>
                              <w:t>The report may be completed in the table or as part of a separate brief with the description and history, impact assessment and assessment summary appended.</w:t>
                            </w:r>
                          </w:p>
                        </w:txbxContent>
                      </v:textbox>
                    </v:shape>
                  </w:pict>
                </mc:Fallback>
              </mc:AlternateContent>
            </w:r>
          </w:p>
          <w:p w14:paraId="73518631" w14:textId="77777777" w:rsidR="00F0255E" w:rsidRDefault="00F0255E" w:rsidP="00F0255E"/>
          <w:p w14:paraId="1996022F" w14:textId="77777777" w:rsidR="00F0255E" w:rsidRPr="00F0255E" w:rsidRDefault="00F0255E" w:rsidP="00F0255E"/>
        </w:tc>
      </w:tr>
      <w:tr w:rsidR="007770A6" w:rsidRPr="007001D0" w14:paraId="616B2747" w14:textId="77777777" w:rsidTr="00A738B5">
        <w:tc>
          <w:tcPr>
            <w:tcW w:w="9629" w:type="dxa"/>
            <w:gridSpan w:val="4"/>
          </w:tcPr>
          <w:p w14:paraId="36C5E83C" w14:textId="77777777" w:rsidR="007770A6" w:rsidRPr="007001D0" w:rsidRDefault="007770A6" w:rsidP="00A738B5">
            <w:pPr>
              <w:rPr>
                <w:b/>
                <w:bCs/>
                <w:i/>
                <w:iCs/>
              </w:rPr>
            </w:pPr>
            <w:r>
              <w:rPr>
                <w:b/>
                <w:bCs/>
                <w:i/>
                <w:iCs/>
                <w:sz w:val="24"/>
                <w:szCs w:val="22"/>
              </w:rPr>
              <w:t>Assessment Lead</w:t>
            </w:r>
            <w:r w:rsidRPr="007001D0">
              <w:rPr>
                <w:b/>
                <w:bCs/>
                <w:i/>
                <w:iCs/>
                <w:sz w:val="24"/>
                <w:szCs w:val="22"/>
              </w:rPr>
              <w:t xml:space="preserve"> details</w:t>
            </w:r>
          </w:p>
        </w:tc>
      </w:tr>
      <w:tr w:rsidR="007770A6" w14:paraId="75BD2677" w14:textId="77777777" w:rsidTr="00A738B5">
        <w:tc>
          <w:tcPr>
            <w:tcW w:w="3681" w:type="dxa"/>
            <w:gridSpan w:val="2"/>
            <w:tcBorders>
              <w:bottom w:val="single" w:sz="4" w:space="0" w:color="auto"/>
            </w:tcBorders>
          </w:tcPr>
          <w:p w14:paraId="66CEB4B2" w14:textId="77777777" w:rsidR="007770A6" w:rsidRPr="007001D0" w:rsidRDefault="007770A6" w:rsidP="00A738B5">
            <w:pPr>
              <w:rPr>
                <w:b/>
                <w:bCs/>
              </w:rPr>
            </w:pPr>
            <w:r w:rsidRPr="007001D0">
              <w:rPr>
                <w:b/>
                <w:bCs/>
              </w:rPr>
              <w:t>Completed by (name &amp; position)</w:t>
            </w:r>
            <w:r>
              <w:rPr>
                <w:b/>
                <w:bCs/>
              </w:rPr>
              <w:t>:</w:t>
            </w:r>
          </w:p>
        </w:tc>
        <w:tc>
          <w:tcPr>
            <w:tcW w:w="5948" w:type="dxa"/>
            <w:gridSpan w:val="2"/>
            <w:tcBorders>
              <w:bottom w:val="single" w:sz="4" w:space="0" w:color="auto"/>
            </w:tcBorders>
          </w:tcPr>
          <w:p w14:paraId="22F6EBB4" w14:textId="77777777" w:rsidR="007770A6" w:rsidRDefault="007770A6" w:rsidP="00A738B5"/>
        </w:tc>
      </w:tr>
      <w:tr w:rsidR="007770A6" w:rsidRPr="007001D0" w14:paraId="3F2BDEDF" w14:textId="77777777" w:rsidTr="00A738B5">
        <w:tc>
          <w:tcPr>
            <w:tcW w:w="3209" w:type="dxa"/>
            <w:tcBorders>
              <w:right w:val="nil"/>
            </w:tcBorders>
          </w:tcPr>
          <w:p w14:paraId="74798768" w14:textId="77777777" w:rsidR="007770A6" w:rsidRDefault="007770A6" w:rsidP="00A738B5">
            <w:pPr>
              <w:rPr>
                <w:b/>
                <w:bCs/>
              </w:rPr>
            </w:pPr>
            <w:r>
              <w:rPr>
                <w:b/>
                <w:bCs/>
              </w:rPr>
              <w:t xml:space="preserve">Date completed: </w:t>
            </w:r>
          </w:p>
          <w:p w14:paraId="754C9B70" w14:textId="77777777" w:rsidR="007770A6" w:rsidRPr="007001D0" w:rsidRDefault="007336E2" w:rsidP="00A738B5">
            <w:pPr>
              <w:rPr>
                <w:b/>
                <w:bCs/>
              </w:rPr>
            </w:pPr>
            <w:sdt>
              <w:sdtPr>
                <w:id w:val="1742603171"/>
                <w:placeholder>
                  <w:docPart w:val="C74A947BAEAA495997F825A62D124AA2"/>
                </w:placeholder>
                <w:showingPlcHdr/>
                <w:date>
                  <w:dateFormat w:val="dd/MM/yyyy"/>
                  <w:lid w:val="en-AU"/>
                  <w:storeMappedDataAs w:val="dateTime"/>
                  <w:calendar w:val="gregorian"/>
                </w:date>
              </w:sdtPr>
              <w:sdtEndPr/>
              <w:sdtContent>
                <w:r w:rsidR="007770A6" w:rsidRPr="005972C8">
                  <w:rPr>
                    <w:rStyle w:val="PlaceholderText"/>
                    <w:rFonts w:eastAsiaTheme="minorHAnsi"/>
                  </w:rPr>
                  <w:t>Click or tap to enter a date.</w:t>
                </w:r>
              </w:sdtContent>
            </w:sdt>
          </w:p>
        </w:tc>
        <w:tc>
          <w:tcPr>
            <w:tcW w:w="3210" w:type="dxa"/>
            <w:gridSpan w:val="2"/>
            <w:tcBorders>
              <w:left w:val="nil"/>
              <w:right w:val="nil"/>
            </w:tcBorders>
          </w:tcPr>
          <w:p w14:paraId="16F3FEDE" w14:textId="77777777" w:rsidR="007770A6" w:rsidRDefault="007770A6" w:rsidP="00A738B5">
            <w:pPr>
              <w:rPr>
                <w:b/>
                <w:bCs/>
              </w:rPr>
            </w:pPr>
            <w:r w:rsidRPr="007001D0">
              <w:rPr>
                <w:b/>
                <w:bCs/>
              </w:rPr>
              <w:t>Email</w:t>
            </w:r>
            <w:r>
              <w:rPr>
                <w:b/>
                <w:bCs/>
              </w:rPr>
              <w:t xml:space="preserve">: </w:t>
            </w:r>
          </w:p>
          <w:p w14:paraId="298542C5" w14:textId="77777777" w:rsidR="007770A6" w:rsidRPr="007001D0" w:rsidRDefault="007770A6" w:rsidP="00A738B5">
            <w:pPr>
              <w:rPr>
                <w:b/>
                <w:bCs/>
              </w:rPr>
            </w:pPr>
            <w:r>
              <w:rPr>
                <w:b/>
                <w:bCs/>
              </w:rPr>
              <w:t xml:space="preserve"> </w:t>
            </w:r>
          </w:p>
        </w:tc>
        <w:tc>
          <w:tcPr>
            <w:tcW w:w="3210" w:type="dxa"/>
            <w:tcBorders>
              <w:left w:val="nil"/>
            </w:tcBorders>
          </w:tcPr>
          <w:p w14:paraId="785F5B47" w14:textId="77777777" w:rsidR="007770A6" w:rsidRDefault="007770A6" w:rsidP="00A738B5">
            <w:pPr>
              <w:rPr>
                <w:b/>
                <w:bCs/>
              </w:rPr>
            </w:pPr>
            <w:r w:rsidRPr="007001D0">
              <w:rPr>
                <w:b/>
                <w:bCs/>
              </w:rPr>
              <w:t>Phone</w:t>
            </w:r>
            <w:r>
              <w:rPr>
                <w:b/>
                <w:bCs/>
              </w:rPr>
              <w:t xml:space="preserve">: </w:t>
            </w:r>
          </w:p>
          <w:p w14:paraId="7D3D9937" w14:textId="77777777" w:rsidR="007770A6" w:rsidRPr="007001D0" w:rsidRDefault="007770A6" w:rsidP="00A738B5">
            <w:pPr>
              <w:rPr>
                <w:b/>
                <w:bCs/>
              </w:rPr>
            </w:pPr>
          </w:p>
        </w:tc>
      </w:tr>
    </w:tbl>
    <w:p w14:paraId="7A334F92" w14:textId="77777777" w:rsidR="00EB76E4" w:rsidRPr="007336E2" w:rsidRDefault="00EB76E4" w:rsidP="007336E2">
      <w:pPr>
        <w:pStyle w:val="Normal10ptwhite"/>
      </w:pPr>
      <w:bookmarkStart w:id="31" w:name="_Toc146128599"/>
    </w:p>
    <w:p w14:paraId="78237696" w14:textId="5BE4F90D" w:rsidR="001579A8" w:rsidRDefault="001579A8" w:rsidP="004870CC">
      <w:pPr>
        <w:pStyle w:val="Heading2"/>
      </w:pPr>
      <w:r w:rsidRPr="008F3220">
        <w:t>Assessment outcome</w:t>
      </w:r>
      <w:bookmarkEnd w:id="31"/>
    </w:p>
    <w:tbl>
      <w:tblPr>
        <w:tblStyle w:val="TableGrid"/>
        <w:tblW w:w="0" w:type="auto"/>
        <w:tblLayout w:type="fixed"/>
        <w:tblLook w:val="04A0" w:firstRow="1" w:lastRow="0" w:firstColumn="1" w:lastColumn="0" w:noHBand="0" w:noVBand="1"/>
      </w:tblPr>
      <w:tblGrid>
        <w:gridCol w:w="3209"/>
        <w:gridCol w:w="472"/>
        <w:gridCol w:w="2738"/>
        <w:gridCol w:w="3210"/>
      </w:tblGrid>
      <w:tr w:rsidR="004870CC" w:rsidRPr="007001D0" w14:paraId="47C32EE9" w14:textId="77777777" w:rsidTr="003E1A55">
        <w:tc>
          <w:tcPr>
            <w:tcW w:w="9629" w:type="dxa"/>
            <w:gridSpan w:val="4"/>
            <w:shd w:val="clear" w:color="auto" w:fill="482D8C"/>
          </w:tcPr>
          <w:p w14:paraId="03895D0B" w14:textId="77777777" w:rsidR="004870CC" w:rsidRPr="007001D0" w:rsidRDefault="004870CC" w:rsidP="003E1A55">
            <w:pPr>
              <w:rPr>
                <w:b/>
                <w:bCs/>
              </w:rPr>
            </w:pPr>
            <w:r>
              <w:rPr>
                <w:b/>
                <w:bCs/>
                <w:color w:val="FFFFFF" w:themeColor="background1"/>
                <w:sz w:val="28"/>
                <w:szCs w:val="24"/>
              </w:rPr>
              <w:t>Decision</w:t>
            </w:r>
          </w:p>
        </w:tc>
      </w:tr>
      <w:tr w:rsidR="001579A8" w14:paraId="7C99ED45" w14:textId="77777777" w:rsidTr="003E1A55">
        <w:tc>
          <w:tcPr>
            <w:tcW w:w="3681" w:type="dxa"/>
            <w:gridSpan w:val="2"/>
          </w:tcPr>
          <w:p w14:paraId="4FE84EBB" w14:textId="77777777" w:rsidR="001579A8" w:rsidRPr="007001D0" w:rsidRDefault="001579A8" w:rsidP="003E1A55">
            <w:pPr>
              <w:rPr>
                <w:b/>
                <w:bCs/>
              </w:rPr>
            </w:pPr>
            <w:r w:rsidRPr="007001D0">
              <w:rPr>
                <w:b/>
                <w:bCs/>
              </w:rPr>
              <w:t>The service</w:t>
            </w:r>
            <w:r>
              <w:rPr>
                <w:b/>
                <w:bCs/>
              </w:rPr>
              <w:t>s</w:t>
            </w:r>
            <w:r w:rsidRPr="007001D0">
              <w:rPr>
                <w:b/>
                <w:bCs/>
              </w:rPr>
              <w:t xml:space="preserve"> or works </w:t>
            </w:r>
            <w:r>
              <w:rPr>
                <w:b/>
                <w:bCs/>
              </w:rPr>
              <w:t>are to be:</w:t>
            </w:r>
          </w:p>
        </w:tc>
        <w:sdt>
          <w:sdtPr>
            <w:id w:val="1530525359"/>
            <w:placeholder>
              <w:docPart w:val="9AE6792A688A442492509CCE09CB0E69"/>
            </w:placeholder>
            <w:showingPlcHdr/>
            <w:dropDownList>
              <w:listItem w:value="Choose an item."/>
              <w:listItem w:displayText="Insourced -&gt; proceed to Readiness review" w:value="Insourced -&gt; proceed to Readiness review"/>
              <w:listItem w:displayText="Outsourced" w:value="Outsourced"/>
            </w:dropDownList>
          </w:sdtPr>
          <w:sdtEndPr/>
          <w:sdtContent>
            <w:tc>
              <w:tcPr>
                <w:tcW w:w="5948" w:type="dxa"/>
                <w:gridSpan w:val="2"/>
              </w:tcPr>
              <w:p w14:paraId="1E213FD1" w14:textId="77777777" w:rsidR="001579A8" w:rsidRDefault="001579A8" w:rsidP="003E1A55">
                <w:r w:rsidRPr="005972C8">
                  <w:rPr>
                    <w:rStyle w:val="PlaceholderText"/>
                    <w:rFonts w:eastAsiaTheme="minorHAnsi"/>
                  </w:rPr>
                  <w:t>Choose an item.</w:t>
                </w:r>
              </w:p>
            </w:tc>
          </w:sdtContent>
        </w:sdt>
      </w:tr>
      <w:tr w:rsidR="004870CC" w14:paraId="3A077AAA" w14:textId="77777777" w:rsidTr="003E1A55">
        <w:tc>
          <w:tcPr>
            <w:tcW w:w="3681" w:type="dxa"/>
            <w:gridSpan w:val="2"/>
          </w:tcPr>
          <w:p w14:paraId="383060AF" w14:textId="77777777" w:rsidR="004870CC" w:rsidRPr="007001D0" w:rsidRDefault="004870CC" w:rsidP="003E1A55">
            <w:pPr>
              <w:rPr>
                <w:b/>
                <w:bCs/>
              </w:rPr>
            </w:pPr>
            <w:r>
              <w:rPr>
                <w:b/>
                <w:bCs/>
              </w:rPr>
              <w:t>Reasons / comments</w:t>
            </w:r>
          </w:p>
        </w:tc>
        <w:tc>
          <w:tcPr>
            <w:tcW w:w="5948" w:type="dxa"/>
            <w:gridSpan w:val="2"/>
          </w:tcPr>
          <w:p w14:paraId="32F9F3B7" w14:textId="77777777" w:rsidR="004870CC" w:rsidRDefault="004870CC" w:rsidP="003E1A55"/>
        </w:tc>
      </w:tr>
      <w:tr w:rsidR="004870CC" w14:paraId="7C170BB6" w14:textId="77777777" w:rsidTr="003E1A55">
        <w:tc>
          <w:tcPr>
            <w:tcW w:w="3681" w:type="dxa"/>
            <w:gridSpan w:val="2"/>
          </w:tcPr>
          <w:p w14:paraId="4BF994AA" w14:textId="77777777" w:rsidR="004870CC" w:rsidRPr="007001D0" w:rsidRDefault="004870CC" w:rsidP="003E1A55">
            <w:pPr>
              <w:rPr>
                <w:b/>
                <w:bCs/>
              </w:rPr>
            </w:pPr>
            <w:r>
              <w:rPr>
                <w:b/>
                <w:bCs/>
              </w:rPr>
              <w:t>If for insourcing, agreed date for Readiness review</w:t>
            </w:r>
          </w:p>
        </w:tc>
        <w:tc>
          <w:tcPr>
            <w:tcW w:w="5948" w:type="dxa"/>
            <w:gridSpan w:val="2"/>
          </w:tcPr>
          <w:p w14:paraId="40C90D7B" w14:textId="77777777" w:rsidR="004870CC" w:rsidRDefault="007336E2" w:rsidP="003E1A55">
            <w:sdt>
              <w:sdtPr>
                <w:id w:val="-735401736"/>
                <w:placeholder>
                  <w:docPart w:val="2D0BA6607FD84225A4A2435E6A317912"/>
                </w:placeholder>
                <w:showingPlcHdr/>
                <w:date>
                  <w:dateFormat w:val="dd/MM/yyyy"/>
                  <w:lid w:val="en-AU"/>
                  <w:storeMappedDataAs w:val="dateTime"/>
                  <w:calendar w:val="gregorian"/>
                </w:date>
              </w:sdtPr>
              <w:sdtEndPr/>
              <w:sdtContent>
                <w:r w:rsidR="004870CC" w:rsidRPr="005972C8">
                  <w:rPr>
                    <w:rStyle w:val="PlaceholderText"/>
                    <w:rFonts w:eastAsiaTheme="minorHAnsi"/>
                  </w:rPr>
                  <w:t>Click or tap to enter a date.</w:t>
                </w:r>
              </w:sdtContent>
            </w:sdt>
          </w:p>
        </w:tc>
      </w:tr>
      <w:tr w:rsidR="001579A8" w14:paraId="05D34E8A" w14:textId="77777777" w:rsidTr="003E1A55">
        <w:tc>
          <w:tcPr>
            <w:tcW w:w="3681" w:type="dxa"/>
            <w:gridSpan w:val="2"/>
          </w:tcPr>
          <w:p w14:paraId="1B2931C4" w14:textId="77777777" w:rsidR="001579A8" w:rsidRPr="007001D0" w:rsidRDefault="001579A8" w:rsidP="003E1A55">
            <w:pPr>
              <w:rPr>
                <w:b/>
                <w:bCs/>
              </w:rPr>
            </w:pPr>
            <w:r w:rsidRPr="007001D0">
              <w:rPr>
                <w:b/>
                <w:bCs/>
              </w:rPr>
              <w:t>If</w:t>
            </w:r>
            <w:r w:rsidR="004870CC">
              <w:rPr>
                <w:b/>
                <w:bCs/>
              </w:rPr>
              <w:t xml:space="preserve"> for outsourcing, </w:t>
            </w:r>
            <w:r w:rsidRPr="007001D0">
              <w:rPr>
                <w:b/>
                <w:bCs/>
              </w:rPr>
              <w:t xml:space="preserve">referred to the following area or </w:t>
            </w:r>
            <w:r>
              <w:rPr>
                <w:b/>
                <w:bCs/>
              </w:rPr>
              <w:t>agency</w:t>
            </w:r>
            <w:r w:rsidRPr="007001D0">
              <w:rPr>
                <w:b/>
                <w:bCs/>
              </w:rPr>
              <w:t xml:space="preserve"> for action</w:t>
            </w:r>
            <w:r>
              <w:rPr>
                <w:b/>
                <w:bCs/>
              </w:rPr>
              <w:t>:</w:t>
            </w:r>
          </w:p>
        </w:tc>
        <w:tc>
          <w:tcPr>
            <w:tcW w:w="5948" w:type="dxa"/>
            <w:gridSpan w:val="2"/>
          </w:tcPr>
          <w:p w14:paraId="1666EE5E" w14:textId="77777777" w:rsidR="001579A8" w:rsidRDefault="001579A8" w:rsidP="003E1A55"/>
        </w:tc>
      </w:tr>
      <w:tr w:rsidR="006B61AA" w14:paraId="7E34D212" w14:textId="77777777" w:rsidTr="006B61AA">
        <w:tc>
          <w:tcPr>
            <w:tcW w:w="3681" w:type="dxa"/>
            <w:gridSpan w:val="2"/>
          </w:tcPr>
          <w:p w14:paraId="1678B510" w14:textId="77777777" w:rsidR="006B61AA" w:rsidRDefault="006B61AA" w:rsidP="003E1A55">
            <w:r w:rsidRPr="007001D0">
              <w:rPr>
                <w:b/>
                <w:bCs/>
              </w:rPr>
              <w:t>Date referred</w:t>
            </w:r>
            <w:r>
              <w:rPr>
                <w:b/>
                <w:bCs/>
              </w:rPr>
              <w:t xml:space="preserve">: </w:t>
            </w:r>
          </w:p>
        </w:tc>
        <w:tc>
          <w:tcPr>
            <w:tcW w:w="5948" w:type="dxa"/>
            <w:gridSpan w:val="2"/>
          </w:tcPr>
          <w:p w14:paraId="2FC6F1BE" w14:textId="77777777" w:rsidR="006B61AA" w:rsidRDefault="007336E2" w:rsidP="003E1A55">
            <w:sdt>
              <w:sdtPr>
                <w:id w:val="606700092"/>
                <w:placeholder>
                  <w:docPart w:val="4343D226B6B540E492CC33EE961E2B3D"/>
                </w:placeholder>
                <w:showingPlcHdr/>
                <w:date>
                  <w:dateFormat w:val="dd/MM/yyyy"/>
                  <w:lid w:val="en-AU"/>
                  <w:storeMappedDataAs w:val="dateTime"/>
                  <w:calendar w:val="gregorian"/>
                </w:date>
              </w:sdtPr>
              <w:sdtEndPr/>
              <w:sdtContent>
                <w:r w:rsidR="006B61AA" w:rsidRPr="005972C8">
                  <w:rPr>
                    <w:rStyle w:val="PlaceholderText"/>
                    <w:rFonts w:eastAsiaTheme="minorHAnsi"/>
                  </w:rPr>
                  <w:t>Click or tap to enter a date.</w:t>
                </w:r>
              </w:sdtContent>
            </w:sdt>
          </w:p>
        </w:tc>
      </w:tr>
      <w:tr w:rsidR="001579A8" w:rsidRPr="007001D0" w14:paraId="0AE55EAA" w14:textId="77777777" w:rsidTr="003E1A55">
        <w:tc>
          <w:tcPr>
            <w:tcW w:w="9629" w:type="dxa"/>
            <w:gridSpan w:val="4"/>
          </w:tcPr>
          <w:p w14:paraId="4B6C0AC1" w14:textId="77777777" w:rsidR="001579A8" w:rsidRPr="007001D0" w:rsidRDefault="001579A8" w:rsidP="003E1A55">
            <w:pPr>
              <w:rPr>
                <w:b/>
                <w:bCs/>
                <w:i/>
                <w:iCs/>
              </w:rPr>
            </w:pPr>
            <w:r w:rsidRPr="007001D0">
              <w:rPr>
                <w:b/>
                <w:bCs/>
                <w:i/>
                <w:iCs/>
                <w:sz w:val="24"/>
                <w:szCs w:val="22"/>
              </w:rPr>
              <w:lastRenderedPageBreak/>
              <w:t>Decision-maker details</w:t>
            </w:r>
          </w:p>
        </w:tc>
      </w:tr>
      <w:tr w:rsidR="001579A8" w14:paraId="4B040A39" w14:textId="77777777" w:rsidTr="003E1A55">
        <w:tc>
          <w:tcPr>
            <w:tcW w:w="3681" w:type="dxa"/>
            <w:gridSpan w:val="2"/>
            <w:tcBorders>
              <w:bottom w:val="single" w:sz="4" w:space="0" w:color="auto"/>
            </w:tcBorders>
          </w:tcPr>
          <w:p w14:paraId="1C6D5D5A" w14:textId="77777777" w:rsidR="001579A8" w:rsidRPr="007001D0" w:rsidRDefault="001579A8" w:rsidP="003E1A55">
            <w:pPr>
              <w:rPr>
                <w:b/>
                <w:bCs/>
              </w:rPr>
            </w:pPr>
            <w:r w:rsidRPr="007001D0">
              <w:rPr>
                <w:b/>
                <w:bCs/>
              </w:rPr>
              <w:t>Completed by (name &amp; position)</w:t>
            </w:r>
            <w:r>
              <w:rPr>
                <w:b/>
                <w:bCs/>
              </w:rPr>
              <w:t>:</w:t>
            </w:r>
          </w:p>
        </w:tc>
        <w:tc>
          <w:tcPr>
            <w:tcW w:w="5948" w:type="dxa"/>
            <w:gridSpan w:val="2"/>
            <w:tcBorders>
              <w:bottom w:val="single" w:sz="4" w:space="0" w:color="auto"/>
            </w:tcBorders>
          </w:tcPr>
          <w:p w14:paraId="2AA30503" w14:textId="77777777" w:rsidR="001579A8" w:rsidRDefault="001579A8" w:rsidP="003E1A55"/>
        </w:tc>
      </w:tr>
      <w:tr w:rsidR="001579A8" w:rsidRPr="007001D0" w14:paraId="3D3CD5FC" w14:textId="77777777" w:rsidTr="003E1A55">
        <w:tc>
          <w:tcPr>
            <w:tcW w:w="3209" w:type="dxa"/>
            <w:tcBorders>
              <w:right w:val="nil"/>
            </w:tcBorders>
          </w:tcPr>
          <w:p w14:paraId="75090724" w14:textId="77777777" w:rsidR="001579A8" w:rsidRDefault="001579A8" w:rsidP="003E1A55">
            <w:pPr>
              <w:rPr>
                <w:b/>
                <w:bCs/>
              </w:rPr>
            </w:pPr>
            <w:r w:rsidRPr="007001D0">
              <w:rPr>
                <w:b/>
                <w:bCs/>
              </w:rPr>
              <w:t>Date completed</w:t>
            </w:r>
            <w:r>
              <w:rPr>
                <w:b/>
                <w:bCs/>
              </w:rPr>
              <w:t xml:space="preserve">: </w:t>
            </w:r>
          </w:p>
          <w:p w14:paraId="7663F97E" w14:textId="77777777" w:rsidR="001579A8" w:rsidRPr="007001D0" w:rsidRDefault="007336E2" w:rsidP="003E1A55">
            <w:pPr>
              <w:rPr>
                <w:b/>
                <w:bCs/>
              </w:rPr>
            </w:pPr>
            <w:sdt>
              <w:sdtPr>
                <w:id w:val="120203304"/>
                <w:placeholder>
                  <w:docPart w:val="78895DADD8CD4C198ABDAD8FC40566A8"/>
                </w:placeholder>
                <w:showingPlcHdr/>
                <w:date>
                  <w:dateFormat w:val="dd/MM/yyyy"/>
                  <w:lid w:val="en-AU"/>
                  <w:storeMappedDataAs w:val="dateTime"/>
                  <w:calendar w:val="gregorian"/>
                </w:date>
              </w:sdtPr>
              <w:sdtEndPr/>
              <w:sdtContent>
                <w:r w:rsidR="001579A8" w:rsidRPr="005972C8">
                  <w:rPr>
                    <w:rStyle w:val="PlaceholderText"/>
                    <w:rFonts w:eastAsiaTheme="minorHAnsi"/>
                  </w:rPr>
                  <w:t>Click or tap to enter a date.</w:t>
                </w:r>
              </w:sdtContent>
            </w:sdt>
          </w:p>
        </w:tc>
        <w:tc>
          <w:tcPr>
            <w:tcW w:w="3210" w:type="dxa"/>
            <w:gridSpan w:val="2"/>
            <w:tcBorders>
              <w:left w:val="nil"/>
              <w:right w:val="nil"/>
            </w:tcBorders>
          </w:tcPr>
          <w:p w14:paraId="74675C11" w14:textId="77777777" w:rsidR="001579A8" w:rsidRDefault="001579A8" w:rsidP="003E1A55">
            <w:pPr>
              <w:rPr>
                <w:b/>
                <w:bCs/>
              </w:rPr>
            </w:pPr>
            <w:r w:rsidRPr="007001D0">
              <w:rPr>
                <w:b/>
                <w:bCs/>
              </w:rPr>
              <w:t>Email</w:t>
            </w:r>
            <w:r>
              <w:rPr>
                <w:b/>
                <w:bCs/>
              </w:rPr>
              <w:t xml:space="preserve">: </w:t>
            </w:r>
          </w:p>
          <w:p w14:paraId="3C43FDC6" w14:textId="77777777" w:rsidR="001579A8" w:rsidRPr="007001D0" w:rsidRDefault="001579A8" w:rsidP="003E1A55">
            <w:pPr>
              <w:rPr>
                <w:b/>
                <w:bCs/>
              </w:rPr>
            </w:pPr>
          </w:p>
        </w:tc>
        <w:tc>
          <w:tcPr>
            <w:tcW w:w="3210" w:type="dxa"/>
            <w:tcBorders>
              <w:left w:val="nil"/>
            </w:tcBorders>
          </w:tcPr>
          <w:p w14:paraId="176B69AD" w14:textId="77777777" w:rsidR="001579A8" w:rsidRDefault="001579A8" w:rsidP="003E1A55">
            <w:pPr>
              <w:rPr>
                <w:b/>
                <w:bCs/>
              </w:rPr>
            </w:pPr>
            <w:r w:rsidRPr="007001D0">
              <w:rPr>
                <w:b/>
                <w:bCs/>
              </w:rPr>
              <w:t>Phone</w:t>
            </w:r>
            <w:r>
              <w:rPr>
                <w:b/>
                <w:bCs/>
              </w:rPr>
              <w:t xml:space="preserve">: </w:t>
            </w:r>
          </w:p>
          <w:p w14:paraId="0EC1D609" w14:textId="77777777" w:rsidR="001579A8" w:rsidRPr="007001D0" w:rsidRDefault="001579A8" w:rsidP="003E1A55">
            <w:pPr>
              <w:rPr>
                <w:b/>
                <w:bCs/>
              </w:rPr>
            </w:pPr>
          </w:p>
        </w:tc>
      </w:tr>
    </w:tbl>
    <w:p w14:paraId="6901CB70" w14:textId="77777777" w:rsidR="003D1783" w:rsidRDefault="003D1783">
      <w:pPr>
        <w:spacing w:before="0" w:after="160" w:line="259" w:lineRule="auto"/>
        <w:rPr>
          <w:rFonts w:ascii="Arial" w:hAnsi="Arial"/>
          <w:b/>
          <w:color w:val="7030A0"/>
          <w:kern w:val="28"/>
          <w:sz w:val="44"/>
        </w:rPr>
      </w:pPr>
    </w:p>
    <w:p w14:paraId="67B1D9C6" w14:textId="77777777" w:rsidR="00E84D71" w:rsidRDefault="00E84D71">
      <w:pPr>
        <w:spacing w:before="0" w:after="160" w:line="259" w:lineRule="auto"/>
        <w:rPr>
          <w:rFonts w:ascii="Arial" w:hAnsi="Arial"/>
          <w:b/>
          <w:color w:val="7030A0"/>
          <w:kern w:val="28"/>
          <w:sz w:val="44"/>
        </w:rPr>
      </w:pPr>
      <w:bookmarkStart w:id="32" w:name="_Toc146128600"/>
      <w:r>
        <w:br w:type="page"/>
      </w:r>
    </w:p>
    <w:p w14:paraId="1626DEFC" w14:textId="26495E42" w:rsidR="005F4A09" w:rsidRDefault="005F4A09" w:rsidP="00DF6292">
      <w:pPr>
        <w:pStyle w:val="Heading1"/>
      </w:pPr>
      <w:r>
        <w:lastRenderedPageBreak/>
        <w:t>Readiness review</w:t>
      </w:r>
      <w:r w:rsidR="00231962">
        <w:t xml:space="preserve"> stage</w:t>
      </w:r>
      <w:bookmarkEnd w:id="32"/>
    </w:p>
    <w:p w14:paraId="6C451FCB" w14:textId="77777777" w:rsidR="006C1B3D" w:rsidRPr="006C1B3D" w:rsidRDefault="006C1B3D" w:rsidP="006C1B3D">
      <w:pPr>
        <w:pStyle w:val="Heading2"/>
      </w:pPr>
      <w:bookmarkStart w:id="33" w:name="_Toc146128601"/>
      <w:r>
        <w:t>Readiness assessment</w:t>
      </w:r>
      <w:bookmarkEnd w:id="33"/>
    </w:p>
    <w:tbl>
      <w:tblPr>
        <w:tblStyle w:val="TableGrid"/>
        <w:tblW w:w="0" w:type="auto"/>
        <w:tblLayout w:type="fixed"/>
        <w:tblLook w:val="04A0" w:firstRow="1" w:lastRow="0" w:firstColumn="1" w:lastColumn="0" w:noHBand="0" w:noVBand="1"/>
      </w:tblPr>
      <w:tblGrid>
        <w:gridCol w:w="3209"/>
        <w:gridCol w:w="3210"/>
        <w:gridCol w:w="3210"/>
      </w:tblGrid>
      <w:tr w:rsidR="001720B6" w:rsidRPr="007147A6" w14:paraId="142D129E" w14:textId="77777777" w:rsidTr="00162A46">
        <w:tc>
          <w:tcPr>
            <w:tcW w:w="9629" w:type="dxa"/>
            <w:gridSpan w:val="3"/>
            <w:shd w:val="clear" w:color="auto" w:fill="482D8C"/>
          </w:tcPr>
          <w:p w14:paraId="32E19C11" w14:textId="77777777" w:rsidR="001720B6" w:rsidRPr="007147A6" w:rsidRDefault="001720B6" w:rsidP="00162A46">
            <w:pPr>
              <w:rPr>
                <w:b/>
                <w:bCs/>
                <w:color w:val="FFFFFF" w:themeColor="background1"/>
                <w:sz w:val="28"/>
                <w:szCs w:val="24"/>
              </w:rPr>
            </w:pPr>
            <w:r>
              <w:rPr>
                <w:b/>
                <w:bCs/>
                <w:color w:val="FFFFFF" w:themeColor="background1"/>
                <w:sz w:val="28"/>
                <w:szCs w:val="24"/>
              </w:rPr>
              <w:t>Workforce</w:t>
            </w:r>
            <w:r w:rsidRPr="007001D0">
              <w:rPr>
                <w:b/>
                <w:bCs/>
                <w:color w:val="FFFFFF" w:themeColor="background1"/>
                <w:sz w:val="28"/>
                <w:szCs w:val="24"/>
              </w:rPr>
              <w:t xml:space="preserve"> </w:t>
            </w:r>
          </w:p>
        </w:tc>
      </w:tr>
      <w:tr w:rsidR="00FC4440" w:rsidRPr="007001D0" w14:paraId="4D6EB070" w14:textId="77777777" w:rsidTr="00FC4440">
        <w:tc>
          <w:tcPr>
            <w:tcW w:w="9629" w:type="dxa"/>
            <w:gridSpan w:val="3"/>
            <w:shd w:val="clear" w:color="auto" w:fill="999789"/>
          </w:tcPr>
          <w:p w14:paraId="4BC7DCCE" w14:textId="77777777" w:rsidR="00FC4440" w:rsidRDefault="00FC4440" w:rsidP="00162A46">
            <w:pPr>
              <w:rPr>
                <w:b/>
                <w:bCs/>
              </w:rPr>
            </w:pPr>
            <w:r w:rsidRPr="00FC4440">
              <w:rPr>
                <w:b/>
                <w:bCs/>
                <w:color w:val="FFFFFF" w:themeColor="background1"/>
              </w:rPr>
              <w:t>Engaging the workforce</w:t>
            </w:r>
          </w:p>
        </w:tc>
      </w:tr>
      <w:tr w:rsidR="00EB76E4" w:rsidRPr="007001D0" w14:paraId="57653412" w14:textId="77777777" w:rsidTr="001720B6">
        <w:tc>
          <w:tcPr>
            <w:tcW w:w="3209" w:type="dxa"/>
            <w:shd w:val="clear" w:color="auto" w:fill="FFFFFF" w:themeFill="background1"/>
          </w:tcPr>
          <w:p w14:paraId="1AC4244D" w14:textId="45B840C8" w:rsidR="00EB76E4" w:rsidRPr="00F37F03" w:rsidRDefault="00EB76E4" w:rsidP="00EB76E4">
            <w:pPr>
              <w:rPr>
                <w:b/>
                <w:bCs/>
              </w:rPr>
            </w:pPr>
            <w:r w:rsidRPr="00C5713C">
              <w:rPr>
                <w:b/>
                <w:bCs/>
                <w:i/>
                <w:iCs/>
              </w:rPr>
              <w:t>Guiding question</w:t>
            </w:r>
          </w:p>
        </w:tc>
        <w:tc>
          <w:tcPr>
            <w:tcW w:w="3210" w:type="dxa"/>
            <w:shd w:val="clear" w:color="auto" w:fill="FFFFFF" w:themeFill="background1"/>
          </w:tcPr>
          <w:p w14:paraId="71B15EA2" w14:textId="4899FFEA" w:rsidR="00EB76E4" w:rsidRDefault="00EB76E4" w:rsidP="00EB76E4">
            <w:pPr>
              <w:rPr>
                <w:b/>
                <w:bCs/>
              </w:rPr>
            </w:pPr>
            <w:r w:rsidRPr="00FC4440">
              <w:rPr>
                <w:b/>
                <w:bCs/>
                <w:i/>
                <w:iCs/>
                <w:color w:val="000000" w:themeColor="text1"/>
              </w:rPr>
              <w:t>Current status of readiness for insourcing</w:t>
            </w:r>
          </w:p>
        </w:tc>
        <w:tc>
          <w:tcPr>
            <w:tcW w:w="3210" w:type="dxa"/>
            <w:shd w:val="clear" w:color="auto" w:fill="FFFFFF" w:themeFill="background1"/>
          </w:tcPr>
          <w:p w14:paraId="3C8863B0" w14:textId="56FB83E1" w:rsidR="00EB76E4" w:rsidRDefault="00EB76E4" w:rsidP="00EB76E4">
            <w:pPr>
              <w:rPr>
                <w:b/>
                <w:bCs/>
              </w:rPr>
            </w:pPr>
            <w:r w:rsidRPr="00FC4440">
              <w:rPr>
                <w:b/>
                <w:bCs/>
                <w:i/>
                <w:iCs/>
                <w:color w:val="000000" w:themeColor="text1"/>
              </w:rPr>
              <w:t>Key requirements for future readiness and timing</w:t>
            </w:r>
          </w:p>
        </w:tc>
      </w:tr>
      <w:tr w:rsidR="00EB76E4" w:rsidRPr="007001D0" w14:paraId="10AE6FDF" w14:textId="77777777" w:rsidTr="001720B6">
        <w:tc>
          <w:tcPr>
            <w:tcW w:w="3209" w:type="dxa"/>
            <w:shd w:val="clear" w:color="auto" w:fill="FFFFFF" w:themeFill="background1"/>
          </w:tcPr>
          <w:p w14:paraId="2A739E38" w14:textId="77777777" w:rsidR="00EB76E4" w:rsidRPr="00F37F03" w:rsidRDefault="00EB76E4" w:rsidP="00EB76E4">
            <w:pPr>
              <w:rPr>
                <w:b/>
                <w:bCs/>
              </w:rPr>
            </w:pPr>
            <w:r w:rsidRPr="00F37F03">
              <w:rPr>
                <w:b/>
                <w:bCs/>
              </w:rPr>
              <w:t>Has a recruitment plan been developed to support the acquisition or transfer of required staff?</w:t>
            </w:r>
          </w:p>
        </w:tc>
        <w:tc>
          <w:tcPr>
            <w:tcW w:w="3210" w:type="dxa"/>
            <w:shd w:val="clear" w:color="auto" w:fill="FFFFFF" w:themeFill="background1"/>
          </w:tcPr>
          <w:p w14:paraId="3089828B" w14:textId="77777777" w:rsidR="00EB76E4" w:rsidRDefault="00EB76E4" w:rsidP="00EB76E4">
            <w:pPr>
              <w:rPr>
                <w:b/>
                <w:bCs/>
              </w:rPr>
            </w:pPr>
          </w:p>
        </w:tc>
        <w:tc>
          <w:tcPr>
            <w:tcW w:w="3210" w:type="dxa"/>
            <w:shd w:val="clear" w:color="auto" w:fill="FFFFFF" w:themeFill="background1"/>
          </w:tcPr>
          <w:p w14:paraId="2661CAD1" w14:textId="77777777" w:rsidR="00EB76E4" w:rsidRDefault="00EB76E4" w:rsidP="00EB76E4">
            <w:pPr>
              <w:rPr>
                <w:b/>
                <w:bCs/>
              </w:rPr>
            </w:pPr>
          </w:p>
        </w:tc>
      </w:tr>
      <w:tr w:rsidR="00EB76E4" w:rsidRPr="007001D0" w14:paraId="1FB03B7D" w14:textId="77777777" w:rsidTr="001720B6">
        <w:tc>
          <w:tcPr>
            <w:tcW w:w="3209" w:type="dxa"/>
            <w:shd w:val="clear" w:color="auto" w:fill="FFFFFF" w:themeFill="background1"/>
          </w:tcPr>
          <w:p w14:paraId="0F067D7B" w14:textId="77777777" w:rsidR="00EB76E4" w:rsidRPr="00F37F03" w:rsidRDefault="00EB76E4" w:rsidP="00EB76E4">
            <w:pPr>
              <w:rPr>
                <w:b/>
                <w:bCs/>
              </w:rPr>
            </w:pPr>
            <w:r w:rsidRPr="00F37F03">
              <w:rPr>
                <w:b/>
                <w:bCs/>
              </w:rPr>
              <w:t>Is there a current workforce (employed in the private sector in these roles) who are willing to be employed by the ACTPS?</w:t>
            </w:r>
          </w:p>
        </w:tc>
        <w:tc>
          <w:tcPr>
            <w:tcW w:w="3210" w:type="dxa"/>
            <w:shd w:val="clear" w:color="auto" w:fill="FFFFFF" w:themeFill="background1"/>
          </w:tcPr>
          <w:p w14:paraId="07088565" w14:textId="77777777" w:rsidR="00EB76E4" w:rsidRDefault="00EB76E4" w:rsidP="00EB76E4">
            <w:pPr>
              <w:rPr>
                <w:b/>
                <w:bCs/>
              </w:rPr>
            </w:pPr>
          </w:p>
        </w:tc>
        <w:tc>
          <w:tcPr>
            <w:tcW w:w="3210" w:type="dxa"/>
            <w:shd w:val="clear" w:color="auto" w:fill="FFFFFF" w:themeFill="background1"/>
          </w:tcPr>
          <w:p w14:paraId="6CF21F86" w14:textId="77777777" w:rsidR="00EB76E4" w:rsidRDefault="00EB76E4" w:rsidP="00EB76E4">
            <w:pPr>
              <w:rPr>
                <w:b/>
                <w:bCs/>
              </w:rPr>
            </w:pPr>
          </w:p>
        </w:tc>
      </w:tr>
      <w:tr w:rsidR="00EB76E4" w:rsidRPr="007001D0" w14:paraId="3FC9235B" w14:textId="77777777" w:rsidTr="001720B6">
        <w:tc>
          <w:tcPr>
            <w:tcW w:w="3209" w:type="dxa"/>
            <w:shd w:val="clear" w:color="auto" w:fill="FFFFFF" w:themeFill="background1"/>
          </w:tcPr>
          <w:p w14:paraId="46E6DBCA" w14:textId="77777777" w:rsidR="00EB76E4" w:rsidRPr="00F37F03" w:rsidRDefault="00EB76E4" w:rsidP="00EB76E4">
            <w:pPr>
              <w:rPr>
                <w:b/>
                <w:bCs/>
              </w:rPr>
            </w:pPr>
            <w:r w:rsidRPr="00F37F03">
              <w:rPr>
                <w:b/>
                <w:bCs/>
              </w:rPr>
              <w:t>Has there been contact with the current workforce to determine suitability and willingness to commence work in the ACTPS?</w:t>
            </w:r>
          </w:p>
        </w:tc>
        <w:tc>
          <w:tcPr>
            <w:tcW w:w="3210" w:type="dxa"/>
            <w:shd w:val="clear" w:color="auto" w:fill="FFFFFF" w:themeFill="background1"/>
          </w:tcPr>
          <w:p w14:paraId="218AA2C3" w14:textId="77777777" w:rsidR="00EB76E4" w:rsidRDefault="00EB76E4" w:rsidP="00EB76E4">
            <w:pPr>
              <w:rPr>
                <w:b/>
                <w:bCs/>
              </w:rPr>
            </w:pPr>
          </w:p>
        </w:tc>
        <w:tc>
          <w:tcPr>
            <w:tcW w:w="3210" w:type="dxa"/>
            <w:shd w:val="clear" w:color="auto" w:fill="FFFFFF" w:themeFill="background1"/>
          </w:tcPr>
          <w:p w14:paraId="5E92C62A" w14:textId="77777777" w:rsidR="00EB76E4" w:rsidRDefault="00EB76E4" w:rsidP="00EB76E4">
            <w:pPr>
              <w:rPr>
                <w:b/>
                <w:bCs/>
              </w:rPr>
            </w:pPr>
          </w:p>
        </w:tc>
      </w:tr>
      <w:tr w:rsidR="00EB76E4" w:rsidRPr="007001D0" w14:paraId="0022842F" w14:textId="77777777" w:rsidTr="001720B6">
        <w:tc>
          <w:tcPr>
            <w:tcW w:w="3209" w:type="dxa"/>
            <w:shd w:val="clear" w:color="auto" w:fill="FFFFFF" w:themeFill="background1"/>
          </w:tcPr>
          <w:p w14:paraId="225E3BB1" w14:textId="77777777" w:rsidR="00EB76E4" w:rsidRPr="00F37F03" w:rsidRDefault="00EB76E4" w:rsidP="00EB76E4">
            <w:pPr>
              <w:rPr>
                <w:b/>
                <w:bCs/>
              </w:rPr>
            </w:pPr>
            <w:r w:rsidRPr="00F37F03">
              <w:rPr>
                <w:b/>
                <w:bCs/>
              </w:rPr>
              <w:t>Has the ACTPS agency started recruitment or undertaken recent recruitment processes that it can utilise to support the quick employment of new staff?</w:t>
            </w:r>
          </w:p>
        </w:tc>
        <w:tc>
          <w:tcPr>
            <w:tcW w:w="3210" w:type="dxa"/>
            <w:shd w:val="clear" w:color="auto" w:fill="FFFFFF" w:themeFill="background1"/>
          </w:tcPr>
          <w:p w14:paraId="1424C2C8" w14:textId="77777777" w:rsidR="00EB76E4" w:rsidRDefault="00EB76E4" w:rsidP="00EB76E4">
            <w:pPr>
              <w:rPr>
                <w:b/>
                <w:bCs/>
              </w:rPr>
            </w:pPr>
          </w:p>
        </w:tc>
        <w:tc>
          <w:tcPr>
            <w:tcW w:w="3210" w:type="dxa"/>
            <w:shd w:val="clear" w:color="auto" w:fill="FFFFFF" w:themeFill="background1"/>
          </w:tcPr>
          <w:p w14:paraId="61511F16" w14:textId="77777777" w:rsidR="00EB76E4" w:rsidRDefault="00EB76E4" w:rsidP="00EB76E4">
            <w:pPr>
              <w:rPr>
                <w:b/>
                <w:bCs/>
              </w:rPr>
            </w:pPr>
          </w:p>
        </w:tc>
      </w:tr>
      <w:tr w:rsidR="00EB76E4" w:rsidRPr="007001D0" w14:paraId="07349086" w14:textId="77777777" w:rsidTr="001720B6">
        <w:tc>
          <w:tcPr>
            <w:tcW w:w="3209" w:type="dxa"/>
            <w:shd w:val="clear" w:color="auto" w:fill="FFFFFF" w:themeFill="background1"/>
          </w:tcPr>
          <w:p w14:paraId="4735B5D9" w14:textId="77777777" w:rsidR="00EB76E4" w:rsidRPr="00F37F03" w:rsidRDefault="00EB76E4" w:rsidP="00EB76E4">
            <w:pPr>
              <w:rPr>
                <w:b/>
                <w:bCs/>
              </w:rPr>
            </w:pPr>
            <w:r w:rsidRPr="00F37F03">
              <w:rPr>
                <w:b/>
                <w:bCs/>
              </w:rPr>
              <w:t>Is there a workforce within the ACTPS available in the required timeframe to support the delivery of the service or works whilst waiting for additional recruitment processes to occur?</w:t>
            </w:r>
          </w:p>
        </w:tc>
        <w:tc>
          <w:tcPr>
            <w:tcW w:w="3210" w:type="dxa"/>
            <w:shd w:val="clear" w:color="auto" w:fill="FFFFFF" w:themeFill="background1"/>
          </w:tcPr>
          <w:p w14:paraId="728E1734" w14:textId="77777777" w:rsidR="00EB76E4" w:rsidRDefault="00EB76E4" w:rsidP="00EB76E4">
            <w:pPr>
              <w:rPr>
                <w:b/>
                <w:bCs/>
              </w:rPr>
            </w:pPr>
          </w:p>
        </w:tc>
        <w:tc>
          <w:tcPr>
            <w:tcW w:w="3210" w:type="dxa"/>
            <w:shd w:val="clear" w:color="auto" w:fill="FFFFFF" w:themeFill="background1"/>
          </w:tcPr>
          <w:p w14:paraId="501D1828" w14:textId="77777777" w:rsidR="00EB76E4" w:rsidRDefault="00EB76E4" w:rsidP="00EB76E4">
            <w:pPr>
              <w:rPr>
                <w:b/>
                <w:bCs/>
              </w:rPr>
            </w:pPr>
          </w:p>
        </w:tc>
      </w:tr>
      <w:tr w:rsidR="00EB76E4" w:rsidRPr="007001D0" w14:paraId="3B1DDE3F" w14:textId="77777777" w:rsidTr="00D501A0">
        <w:tc>
          <w:tcPr>
            <w:tcW w:w="9629" w:type="dxa"/>
            <w:gridSpan w:val="3"/>
            <w:shd w:val="clear" w:color="auto" w:fill="999789"/>
          </w:tcPr>
          <w:p w14:paraId="06991DEE" w14:textId="77777777" w:rsidR="00EB76E4" w:rsidRDefault="00EB76E4" w:rsidP="00EB76E4">
            <w:pPr>
              <w:rPr>
                <w:b/>
                <w:bCs/>
              </w:rPr>
            </w:pPr>
            <w:r w:rsidRPr="00D501A0">
              <w:rPr>
                <w:b/>
                <w:bCs/>
                <w:color w:val="FFFFFF" w:themeColor="background1"/>
              </w:rPr>
              <w:lastRenderedPageBreak/>
              <w:t>Readiness of workplace arrangements</w:t>
            </w:r>
          </w:p>
        </w:tc>
      </w:tr>
      <w:tr w:rsidR="00EB76E4" w:rsidRPr="007001D0" w14:paraId="68820F16" w14:textId="77777777" w:rsidTr="001720B6">
        <w:tc>
          <w:tcPr>
            <w:tcW w:w="3209" w:type="dxa"/>
            <w:shd w:val="clear" w:color="auto" w:fill="FFFFFF" w:themeFill="background1"/>
          </w:tcPr>
          <w:p w14:paraId="78963665" w14:textId="05C6E07F" w:rsidR="00EB76E4" w:rsidRPr="00F37F03" w:rsidRDefault="00EB76E4" w:rsidP="00EB76E4">
            <w:pPr>
              <w:rPr>
                <w:rFonts w:eastAsiaTheme="minorHAnsi"/>
                <w:b/>
                <w:bCs/>
              </w:rPr>
            </w:pPr>
            <w:r w:rsidRPr="00C5713C">
              <w:rPr>
                <w:b/>
                <w:bCs/>
                <w:i/>
                <w:iCs/>
              </w:rPr>
              <w:t>Guiding question</w:t>
            </w:r>
          </w:p>
        </w:tc>
        <w:tc>
          <w:tcPr>
            <w:tcW w:w="3210" w:type="dxa"/>
            <w:shd w:val="clear" w:color="auto" w:fill="FFFFFF" w:themeFill="background1"/>
          </w:tcPr>
          <w:p w14:paraId="35B1C11F" w14:textId="399F1DA3" w:rsidR="00EB76E4" w:rsidRDefault="00EB76E4" w:rsidP="00EB76E4">
            <w:pPr>
              <w:rPr>
                <w:b/>
                <w:bCs/>
              </w:rPr>
            </w:pPr>
            <w:r w:rsidRPr="00FC4440">
              <w:rPr>
                <w:b/>
                <w:bCs/>
                <w:i/>
                <w:iCs/>
                <w:color w:val="000000" w:themeColor="text1"/>
              </w:rPr>
              <w:t>Current status of readiness for insourcing</w:t>
            </w:r>
          </w:p>
        </w:tc>
        <w:tc>
          <w:tcPr>
            <w:tcW w:w="3210" w:type="dxa"/>
            <w:shd w:val="clear" w:color="auto" w:fill="FFFFFF" w:themeFill="background1"/>
          </w:tcPr>
          <w:p w14:paraId="7F4A829F" w14:textId="2840C438" w:rsidR="00EB76E4" w:rsidRDefault="00EB76E4" w:rsidP="00EB76E4">
            <w:pPr>
              <w:rPr>
                <w:b/>
                <w:bCs/>
              </w:rPr>
            </w:pPr>
            <w:r w:rsidRPr="00FC4440">
              <w:rPr>
                <w:b/>
                <w:bCs/>
                <w:i/>
                <w:iCs/>
                <w:color w:val="000000" w:themeColor="text1"/>
              </w:rPr>
              <w:t>Key requirements for future readiness and timing</w:t>
            </w:r>
          </w:p>
        </w:tc>
      </w:tr>
      <w:tr w:rsidR="00EB76E4" w:rsidRPr="007001D0" w14:paraId="40C6D1D5" w14:textId="77777777" w:rsidTr="001720B6">
        <w:tc>
          <w:tcPr>
            <w:tcW w:w="3209" w:type="dxa"/>
            <w:shd w:val="clear" w:color="auto" w:fill="FFFFFF" w:themeFill="background1"/>
          </w:tcPr>
          <w:p w14:paraId="03E3E5DD" w14:textId="77777777" w:rsidR="00EB76E4" w:rsidRPr="00F37F03" w:rsidRDefault="00EB76E4" w:rsidP="00EB76E4">
            <w:pPr>
              <w:rPr>
                <w:rFonts w:eastAsiaTheme="minorHAnsi"/>
                <w:b/>
                <w:bCs/>
              </w:rPr>
            </w:pPr>
            <w:r w:rsidRPr="00F37F03">
              <w:rPr>
                <w:rFonts w:eastAsiaTheme="minorHAnsi"/>
                <w:b/>
                <w:bCs/>
              </w:rPr>
              <w:t>Will the agency’s current Enterprise Agreement be able to accommodate the insourced workforce requirements?</w:t>
            </w:r>
          </w:p>
        </w:tc>
        <w:tc>
          <w:tcPr>
            <w:tcW w:w="3210" w:type="dxa"/>
            <w:shd w:val="clear" w:color="auto" w:fill="FFFFFF" w:themeFill="background1"/>
          </w:tcPr>
          <w:p w14:paraId="58F613FE" w14:textId="77777777" w:rsidR="00EB76E4" w:rsidRDefault="00EB76E4" w:rsidP="00EB76E4">
            <w:pPr>
              <w:rPr>
                <w:b/>
                <w:bCs/>
              </w:rPr>
            </w:pPr>
          </w:p>
        </w:tc>
        <w:tc>
          <w:tcPr>
            <w:tcW w:w="3210" w:type="dxa"/>
            <w:shd w:val="clear" w:color="auto" w:fill="FFFFFF" w:themeFill="background1"/>
          </w:tcPr>
          <w:p w14:paraId="7369E6C4" w14:textId="77777777" w:rsidR="00EB76E4" w:rsidRDefault="00EB76E4" w:rsidP="00EB76E4">
            <w:pPr>
              <w:rPr>
                <w:b/>
                <w:bCs/>
              </w:rPr>
            </w:pPr>
          </w:p>
        </w:tc>
      </w:tr>
      <w:tr w:rsidR="00EB76E4" w:rsidRPr="007001D0" w14:paraId="2957B105" w14:textId="77777777" w:rsidTr="001720B6">
        <w:tc>
          <w:tcPr>
            <w:tcW w:w="3209" w:type="dxa"/>
            <w:shd w:val="clear" w:color="auto" w:fill="FFFFFF" w:themeFill="background1"/>
          </w:tcPr>
          <w:p w14:paraId="266CB01F" w14:textId="77777777" w:rsidR="00EB76E4" w:rsidRPr="00F37F03" w:rsidRDefault="00EB76E4" w:rsidP="00EB76E4">
            <w:pPr>
              <w:rPr>
                <w:rFonts w:eastAsiaTheme="minorHAnsi"/>
                <w:b/>
                <w:bCs/>
              </w:rPr>
            </w:pPr>
            <w:r w:rsidRPr="00F37F03">
              <w:rPr>
                <w:rFonts w:eastAsiaTheme="minorHAnsi"/>
                <w:b/>
                <w:bCs/>
              </w:rPr>
              <w:t>Has a plan been made to amend the entity’s current Enterprise Agreement to accommodate the insourced workforce requirements and are there any relevant timing implications for commencing delivery?</w:t>
            </w:r>
          </w:p>
        </w:tc>
        <w:tc>
          <w:tcPr>
            <w:tcW w:w="3210" w:type="dxa"/>
            <w:shd w:val="clear" w:color="auto" w:fill="FFFFFF" w:themeFill="background1"/>
          </w:tcPr>
          <w:p w14:paraId="32AD63A3" w14:textId="77777777" w:rsidR="00EB76E4" w:rsidRDefault="00EB76E4" w:rsidP="00EB76E4">
            <w:pPr>
              <w:rPr>
                <w:b/>
                <w:bCs/>
              </w:rPr>
            </w:pPr>
          </w:p>
        </w:tc>
        <w:tc>
          <w:tcPr>
            <w:tcW w:w="3210" w:type="dxa"/>
            <w:shd w:val="clear" w:color="auto" w:fill="FFFFFF" w:themeFill="background1"/>
          </w:tcPr>
          <w:p w14:paraId="40D43DE7" w14:textId="77777777" w:rsidR="00EB76E4" w:rsidRDefault="00EB76E4" w:rsidP="00EB76E4">
            <w:pPr>
              <w:rPr>
                <w:b/>
                <w:bCs/>
              </w:rPr>
            </w:pPr>
          </w:p>
        </w:tc>
      </w:tr>
      <w:tr w:rsidR="00EB76E4" w:rsidRPr="007001D0" w14:paraId="6A232A27" w14:textId="77777777" w:rsidTr="001720B6">
        <w:tc>
          <w:tcPr>
            <w:tcW w:w="3209" w:type="dxa"/>
            <w:shd w:val="clear" w:color="auto" w:fill="FFFFFF" w:themeFill="background1"/>
          </w:tcPr>
          <w:p w14:paraId="242EC816" w14:textId="77777777" w:rsidR="00EB76E4" w:rsidRPr="00F37F03" w:rsidRDefault="00EB76E4" w:rsidP="00EB76E4">
            <w:pPr>
              <w:rPr>
                <w:rFonts w:eastAsiaTheme="minorHAnsi"/>
                <w:b/>
                <w:bCs/>
              </w:rPr>
            </w:pPr>
            <w:r w:rsidRPr="00F37F03">
              <w:rPr>
                <w:rFonts w:eastAsiaTheme="minorHAnsi"/>
                <w:b/>
                <w:bCs/>
              </w:rPr>
              <w:t>Have the appropriate pay points been selected for all required roles and does this match market expectations?</w:t>
            </w:r>
          </w:p>
        </w:tc>
        <w:tc>
          <w:tcPr>
            <w:tcW w:w="3210" w:type="dxa"/>
            <w:shd w:val="clear" w:color="auto" w:fill="FFFFFF" w:themeFill="background1"/>
          </w:tcPr>
          <w:p w14:paraId="31BEC178" w14:textId="77777777" w:rsidR="00EB76E4" w:rsidRDefault="00EB76E4" w:rsidP="00EB76E4">
            <w:pPr>
              <w:rPr>
                <w:b/>
                <w:bCs/>
              </w:rPr>
            </w:pPr>
          </w:p>
        </w:tc>
        <w:tc>
          <w:tcPr>
            <w:tcW w:w="3210" w:type="dxa"/>
            <w:shd w:val="clear" w:color="auto" w:fill="FFFFFF" w:themeFill="background1"/>
          </w:tcPr>
          <w:p w14:paraId="7E10EB63" w14:textId="77777777" w:rsidR="00EB76E4" w:rsidRDefault="00EB76E4" w:rsidP="00EB76E4">
            <w:pPr>
              <w:rPr>
                <w:b/>
                <w:bCs/>
              </w:rPr>
            </w:pPr>
          </w:p>
        </w:tc>
      </w:tr>
      <w:tr w:rsidR="00EB76E4" w:rsidRPr="007001D0" w14:paraId="65FB588F" w14:textId="77777777" w:rsidTr="001720B6">
        <w:tc>
          <w:tcPr>
            <w:tcW w:w="3209" w:type="dxa"/>
            <w:shd w:val="clear" w:color="auto" w:fill="FFFFFF" w:themeFill="background1"/>
          </w:tcPr>
          <w:p w14:paraId="6214F74D" w14:textId="77777777" w:rsidR="00EB76E4" w:rsidRPr="00F37F03" w:rsidRDefault="00EB76E4" w:rsidP="00EB76E4">
            <w:pPr>
              <w:rPr>
                <w:rFonts w:eastAsiaTheme="minorHAnsi"/>
                <w:b/>
                <w:bCs/>
              </w:rPr>
            </w:pPr>
            <w:r w:rsidRPr="00F37F03">
              <w:rPr>
                <w:rFonts w:eastAsiaTheme="minorHAnsi"/>
                <w:b/>
                <w:bCs/>
              </w:rPr>
              <w:t>Have required learning and development strategies been considered / developed for onboarding and to support employees in their roles?</w:t>
            </w:r>
          </w:p>
        </w:tc>
        <w:tc>
          <w:tcPr>
            <w:tcW w:w="3210" w:type="dxa"/>
            <w:shd w:val="clear" w:color="auto" w:fill="FFFFFF" w:themeFill="background1"/>
          </w:tcPr>
          <w:p w14:paraId="59603CB5" w14:textId="77777777" w:rsidR="00EB76E4" w:rsidRDefault="00EB76E4" w:rsidP="00EB76E4">
            <w:pPr>
              <w:rPr>
                <w:b/>
                <w:bCs/>
              </w:rPr>
            </w:pPr>
          </w:p>
        </w:tc>
        <w:tc>
          <w:tcPr>
            <w:tcW w:w="3210" w:type="dxa"/>
            <w:shd w:val="clear" w:color="auto" w:fill="FFFFFF" w:themeFill="background1"/>
          </w:tcPr>
          <w:p w14:paraId="5C05CFA2" w14:textId="77777777" w:rsidR="00EB76E4" w:rsidRDefault="00EB76E4" w:rsidP="00EB76E4">
            <w:pPr>
              <w:rPr>
                <w:b/>
                <w:bCs/>
              </w:rPr>
            </w:pPr>
          </w:p>
        </w:tc>
      </w:tr>
      <w:tr w:rsidR="00EB76E4" w:rsidRPr="007001D0" w14:paraId="16AC47EE" w14:textId="77777777" w:rsidTr="001720B6">
        <w:tc>
          <w:tcPr>
            <w:tcW w:w="3209" w:type="dxa"/>
            <w:shd w:val="clear" w:color="auto" w:fill="FFFFFF" w:themeFill="background1"/>
          </w:tcPr>
          <w:p w14:paraId="76815690" w14:textId="77777777" w:rsidR="00EB76E4" w:rsidRPr="00F37F03" w:rsidRDefault="00EB76E4" w:rsidP="00EB76E4">
            <w:pPr>
              <w:rPr>
                <w:rFonts w:eastAsiaTheme="minorHAnsi"/>
                <w:b/>
                <w:bCs/>
              </w:rPr>
            </w:pPr>
            <w:r w:rsidRPr="00F37F03">
              <w:rPr>
                <w:rFonts w:eastAsiaTheme="minorHAnsi"/>
                <w:b/>
                <w:bCs/>
              </w:rPr>
              <w:t>Have WHS requirements for the services/works been considered and has a WHS plan been developed?</w:t>
            </w:r>
          </w:p>
        </w:tc>
        <w:tc>
          <w:tcPr>
            <w:tcW w:w="3210" w:type="dxa"/>
            <w:shd w:val="clear" w:color="auto" w:fill="FFFFFF" w:themeFill="background1"/>
          </w:tcPr>
          <w:p w14:paraId="5AE2D2BD" w14:textId="77777777" w:rsidR="00EB76E4" w:rsidRDefault="00EB76E4" w:rsidP="00EB76E4">
            <w:pPr>
              <w:rPr>
                <w:b/>
                <w:bCs/>
              </w:rPr>
            </w:pPr>
          </w:p>
        </w:tc>
        <w:tc>
          <w:tcPr>
            <w:tcW w:w="3210" w:type="dxa"/>
            <w:shd w:val="clear" w:color="auto" w:fill="FFFFFF" w:themeFill="background1"/>
          </w:tcPr>
          <w:p w14:paraId="4ABB8363" w14:textId="77777777" w:rsidR="00EB76E4" w:rsidRDefault="00EB76E4" w:rsidP="00EB76E4">
            <w:pPr>
              <w:rPr>
                <w:b/>
                <w:bCs/>
              </w:rPr>
            </w:pPr>
          </w:p>
        </w:tc>
      </w:tr>
      <w:tr w:rsidR="00EB76E4" w:rsidRPr="007001D0" w14:paraId="23306EFA" w14:textId="77777777" w:rsidTr="00D501A0">
        <w:tc>
          <w:tcPr>
            <w:tcW w:w="9629" w:type="dxa"/>
            <w:gridSpan w:val="3"/>
            <w:shd w:val="clear" w:color="auto" w:fill="999789"/>
          </w:tcPr>
          <w:p w14:paraId="6A503C91" w14:textId="77777777" w:rsidR="00EB76E4" w:rsidRPr="00D501A0" w:rsidRDefault="00EB76E4" w:rsidP="00EB76E4">
            <w:pPr>
              <w:rPr>
                <w:b/>
                <w:bCs/>
                <w:color w:val="FFFFFF" w:themeColor="background1"/>
              </w:rPr>
            </w:pPr>
            <w:r w:rsidRPr="00D501A0">
              <w:rPr>
                <w:b/>
                <w:bCs/>
                <w:color w:val="FFFFFF" w:themeColor="background1"/>
              </w:rPr>
              <w:t>Readiness of the agency to receive the workforce</w:t>
            </w:r>
          </w:p>
        </w:tc>
      </w:tr>
      <w:tr w:rsidR="00EB76E4" w:rsidRPr="007001D0" w14:paraId="757F2DD2" w14:textId="77777777" w:rsidTr="001720B6">
        <w:tc>
          <w:tcPr>
            <w:tcW w:w="3209" w:type="dxa"/>
            <w:shd w:val="clear" w:color="auto" w:fill="FFFFFF" w:themeFill="background1"/>
          </w:tcPr>
          <w:p w14:paraId="1285554B" w14:textId="028D8EC1" w:rsidR="00EB76E4" w:rsidRPr="00D45E80" w:rsidRDefault="00EB76E4" w:rsidP="00EB76E4">
            <w:pPr>
              <w:rPr>
                <w:rFonts w:eastAsiaTheme="minorHAnsi"/>
                <w:b/>
                <w:bCs/>
              </w:rPr>
            </w:pPr>
            <w:r w:rsidRPr="00C5713C">
              <w:rPr>
                <w:b/>
                <w:bCs/>
                <w:i/>
                <w:iCs/>
              </w:rPr>
              <w:t>Guiding question</w:t>
            </w:r>
          </w:p>
        </w:tc>
        <w:tc>
          <w:tcPr>
            <w:tcW w:w="3210" w:type="dxa"/>
            <w:shd w:val="clear" w:color="auto" w:fill="FFFFFF" w:themeFill="background1"/>
          </w:tcPr>
          <w:p w14:paraId="2025E102" w14:textId="0BAA2136" w:rsidR="00EB76E4" w:rsidRDefault="00EB76E4" w:rsidP="00EB76E4">
            <w:pPr>
              <w:rPr>
                <w:b/>
                <w:bCs/>
              </w:rPr>
            </w:pPr>
            <w:r w:rsidRPr="00FC4440">
              <w:rPr>
                <w:b/>
                <w:bCs/>
                <w:i/>
                <w:iCs/>
                <w:color w:val="000000" w:themeColor="text1"/>
              </w:rPr>
              <w:t>Current status of readiness for insourcing</w:t>
            </w:r>
          </w:p>
        </w:tc>
        <w:tc>
          <w:tcPr>
            <w:tcW w:w="3210" w:type="dxa"/>
            <w:shd w:val="clear" w:color="auto" w:fill="FFFFFF" w:themeFill="background1"/>
          </w:tcPr>
          <w:p w14:paraId="6835DD7F" w14:textId="18C8D6B6" w:rsidR="00EB76E4" w:rsidRDefault="00EB76E4" w:rsidP="00EB76E4">
            <w:pPr>
              <w:rPr>
                <w:b/>
                <w:bCs/>
              </w:rPr>
            </w:pPr>
            <w:r w:rsidRPr="00FC4440">
              <w:rPr>
                <w:b/>
                <w:bCs/>
                <w:i/>
                <w:iCs/>
                <w:color w:val="000000" w:themeColor="text1"/>
              </w:rPr>
              <w:t>Key requirements for future readiness and timing</w:t>
            </w:r>
          </w:p>
        </w:tc>
      </w:tr>
      <w:tr w:rsidR="00EB76E4" w:rsidRPr="007001D0" w14:paraId="036A94AF" w14:textId="77777777" w:rsidTr="001720B6">
        <w:tc>
          <w:tcPr>
            <w:tcW w:w="3209" w:type="dxa"/>
            <w:shd w:val="clear" w:color="auto" w:fill="FFFFFF" w:themeFill="background1"/>
          </w:tcPr>
          <w:p w14:paraId="141E40AB" w14:textId="77777777" w:rsidR="00EB76E4" w:rsidRPr="00D45E80" w:rsidRDefault="00EB76E4" w:rsidP="00EB76E4">
            <w:pPr>
              <w:rPr>
                <w:rFonts w:eastAsiaTheme="minorHAnsi"/>
                <w:b/>
                <w:bCs/>
              </w:rPr>
            </w:pPr>
            <w:r w:rsidRPr="00D45E80">
              <w:rPr>
                <w:rFonts w:eastAsiaTheme="minorHAnsi"/>
                <w:b/>
                <w:bCs/>
              </w:rPr>
              <w:t xml:space="preserve">Has HR been </w:t>
            </w:r>
            <w:r>
              <w:rPr>
                <w:rFonts w:eastAsiaTheme="minorHAnsi"/>
                <w:b/>
                <w:bCs/>
              </w:rPr>
              <w:t>resourced</w:t>
            </w:r>
            <w:r w:rsidRPr="00D45E80">
              <w:rPr>
                <w:rFonts w:eastAsiaTheme="minorHAnsi"/>
                <w:b/>
                <w:bCs/>
              </w:rPr>
              <w:t xml:space="preserve"> to support the onboarding of the </w:t>
            </w:r>
            <w:r w:rsidRPr="00D45E80">
              <w:rPr>
                <w:rFonts w:eastAsiaTheme="minorHAnsi"/>
                <w:b/>
                <w:bCs/>
              </w:rPr>
              <w:lastRenderedPageBreak/>
              <w:t>additional workforce (including payroll)?</w:t>
            </w:r>
          </w:p>
        </w:tc>
        <w:tc>
          <w:tcPr>
            <w:tcW w:w="3210" w:type="dxa"/>
            <w:shd w:val="clear" w:color="auto" w:fill="FFFFFF" w:themeFill="background1"/>
          </w:tcPr>
          <w:p w14:paraId="67A39D69" w14:textId="77777777" w:rsidR="00EB76E4" w:rsidRDefault="00EB76E4" w:rsidP="00EB76E4">
            <w:pPr>
              <w:rPr>
                <w:b/>
                <w:bCs/>
              </w:rPr>
            </w:pPr>
          </w:p>
        </w:tc>
        <w:tc>
          <w:tcPr>
            <w:tcW w:w="3210" w:type="dxa"/>
            <w:shd w:val="clear" w:color="auto" w:fill="FFFFFF" w:themeFill="background1"/>
          </w:tcPr>
          <w:p w14:paraId="0ADAB551" w14:textId="77777777" w:rsidR="00EB76E4" w:rsidRDefault="00EB76E4" w:rsidP="00EB76E4">
            <w:pPr>
              <w:rPr>
                <w:b/>
                <w:bCs/>
              </w:rPr>
            </w:pPr>
          </w:p>
        </w:tc>
      </w:tr>
      <w:tr w:rsidR="00EB76E4" w:rsidRPr="007001D0" w14:paraId="48D4166C" w14:textId="77777777" w:rsidTr="001720B6">
        <w:tc>
          <w:tcPr>
            <w:tcW w:w="3209" w:type="dxa"/>
            <w:shd w:val="clear" w:color="auto" w:fill="FFFFFF" w:themeFill="background1"/>
          </w:tcPr>
          <w:p w14:paraId="2AD6B027" w14:textId="77777777" w:rsidR="00EB76E4" w:rsidRPr="00D45E80" w:rsidRDefault="00EB76E4" w:rsidP="00EB76E4">
            <w:pPr>
              <w:rPr>
                <w:rFonts w:eastAsiaTheme="minorHAnsi"/>
                <w:b/>
                <w:bCs/>
              </w:rPr>
            </w:pPr>
            <w:r w:rsidRPr="00D45E80">
              <w:rPr>
                <w:rFonts w:eastAsiaTheme="minorHAnsi"/>
                <w:b/>
                <w:bCs/>
              </w:rPr>
              <w:t>Have any organisational structural issues been addressed (roles and responsibilities, job descriptions, delegations</w:t>
            </w:r>
            <w:r>
              <w:rPr>
                <w:rFonts w:eastAsiaTheme="minorHAnsi"/>
                <w:b/>
                <w:bCs/>
              </w:rPr>
              <w:t>,</w:t>
            </w:r>
            <w:r w:rsidRPr="00D45E80">
              <w:rPr>
                <w:rFonts w:eastAsiaTheme="minorHAnsi"/>
                <w:b/>
                <w:bCs/>
              </w:rPr>
              <w:t xml:space="preserve"> etc</w:t>
            </w:r>
            <w:r>
              <w:rPr>
                <w:rFonts w:eastAsiaTheme="minorHAnsi"/>
                <w:b/>
                <w:bCs/>
              </w:rPr>
              <w:t>.</w:t>
            </w:r>
            <w:r w:rsidRPr="00D45E80">
              <w:rPr>
                <w:rFonts w:eastAsiaTheme="minorHAnsi"/>
                <w:b/>
                <w:bCs/>
              </w:rPr>
              <w:t>) to support the insourcing of th</w:t>
            </w:r>
            <w:r>
              <w:rPr>
                <w:rFonts w:eastAsiaTheme="minorHAnsi"/>
                <w:b/>
                <w:bCs/>
              </w:rPr>
              <w:t>e</w:t>
            </w:r>
            <w:r w:rsidRPr="00D45E80">
              <w:rPr>
                <w:rFonts w:eastAsiaTheme="minorHAnsi"/>
                <w:b/>
                <w:bCs/>
              </w:rPr>
              <w:t xml:space="preserve"> service</w:t>
            </w:r>
            <w:r>
              <w:rPr>
                <w:rFonts w:eastAsiaTheme="minorHAnsi"/>
                <w:b/>
                <w:bCs/>
              </w:rPr>
              <w:t xml:space="preserve"> or works</w:t>
            </w:r>
            <w:r w:rsidRPr="00D45E80">
              <w:rPr>
                <w:rFonts w:eastAsiaTheme="minorHAnsi"/>
                <w:b/>
                <w:bCs/>
              </w:rPr>
              <w:t>?</w:t>
            </w:r>
          </w:p>
        </w:tc>
        <w:tc>
          <w:tcPr>
            <w:tcW w:w="3210" w:type="dxa"/>
            <w:shd w:val="clear" w:color="auto" w:fill="FFFFFF" w:themeFill="background1"/>
          </w:tcPr>
          <w:p w14:paraId="093092F3" w14:textId="77777777" w:rsidR="00EB76E4" w:rsidRDefault="00EB76E4" w:rsidP="00EB76E4">
            <w:pPr>
              <w:rPr>
                <w:b/>
                <w:bCs/>
              </w:rPr>
            </w:pPr>
          </w:p>
        </w:tc>
        <w:tc>
          <w:tcPr>
            <w:tcW w:w="3210" w:type="dxa"/>
            <w:shd w:val="clear" w:color="auto" w:fill="FFFFFF" w:themeFill="background1"/>
          </w:tcPr>
          <w:p w14:paraId="27823265" w14:textId="77777777" w:rsidR="00EB76E4" w:rsidRDefault="00EB76E4" w:rsidP="00EB76E4">
            <w:pPr>
              <w:rPr>
                <w:b/>
                <w:bCs/>
              </w:rPr>
            </w:pPr>
          </w:p>
        </w:tc>
      </w:tr>
      <w:tr w:rsidR="00EB76E4" w:rsidRPr="007001D0" w14:paraId="34F39B79" w14:textId="77777777" w:rsidTr="001720B6">
        <w:tc>
          <w:tcPr>
            <w:tcW w:w="3209" w:type="dxa"/>
            <w:shd w:val="clear" w:color="auto" w:fill="FFFFFF" w:themeFill="background1"/>
          </w:tcPr>
          <w:p w14:paraId="0B6CFCE3" w14:textId="77777777" w:rsidR="00EB76E4" w:rsidRPr="00D45E80" w:rsidRDefault="00EB76E4" w:rsidP="00EB76E4">
            <w:pPr>
              <w:rPr>
                <w:rFonts w:eastAsiaTheme="minorHAnsi"/>
                <w:b/>
                <w:bCs/>
              </w:rPr>
            </w:pPr>
            <w:r w:rsidRPr="00D45E80">
              <w:rPr>
                <w:rFonts w:eastAsiaTheme="minorHAnsi"/>
                <w:b/>
                <w:bCs/>
              </w:rPr>
              <w:t>What management structures and accountabilities are in place in relation to this proposed workforce?</w:t>
            </w:r>
          </w:p>
        </w:tc>
        <w:tc>
          <w:tcPr>
            <w:tcW w:w="3210" w:type="dxa"/>
            <w:shd w:val="clear" w:color="auto" w:fill="FFFFFF" w:themeFill="background1"/>
          </w:tcPr>
          <w:p w14:paraId="6F2E4729" w14:textId="77777777" w:rsidR="00EB76E4" w:rsidRDefault="00EB76E4" w:rsidP="00EB76E4">
            <w:pPr>
              <w:rPr>
                <w:b/>
                <w:bCs/>
              </w:rPr>
            </w:pPr>
          </w:p>
        </w:tc>
        <w:tc>
          <w:tcPr>
            <w:tcW w:w="3210" w:type="dxa"/>
            <w:shd w:val="clear" w:color="auto" w:fill="FFFFFF" w:themeFill="background1"/>
          </w:tcPr>
          <w:p w14:paraId="5D6CE0A9" w14:textId="77777777" w:rsidR="00EB76E4" w:rsidRDefault="00EB76E4" w:rsidP="00EB76E4">
            <w:pPr>
              <w:rPr>
                <w:b/>
                <w:bCs/>
              </w:rPr>
            </w:pPr>
          </w:p>
        </w:tc>
      </w:tr>
      <w:tr w:rsidR="00EB76E4" w:rsidRPr="007001D0" w14:paraId="29DDA44B" w14:textId="77777777" w:rsidTr="001720B6">
        <w:tc>
          <w:tcPr>
            <w:tcW w:w="3209" w:type="dxa"/>
            <w:shd w:val="clear" w:color="auto" w:fill="FFFFFF" w:themeFill="background1"/>
          </w:tcPr>
          <w:p w14:paraId="00A02FE7" w14:textId="77777777" w:rsidR="00EB76E4" w:rsidRPr="00D45E80" w:rsidRDefault="00EB76E4" w:rsidP="00EB76E4">
            <w:pPr>
              <w:rPr>
                <w:rFonts w:eastAsiaTheme="minorHAnsi"/>
                <w:b/>
                <w:bCs/>
              </w:rPr>
            </w:pPr>
            <w:r w:rsidRPr="00D45E80">
              <w:rPr>
                <w:rFonts w:eastAsiaTheme="minorHAnsi"/>
                <w:b/>
                <w:bCs/>
              </w:rPr>
              <w:t>What governance, risk management and other corporate arrangements and supports need to be put in place to enable this proposed workforce?</w:t>
            </w:r>
          </w:p>
        </w:tc>
        <w:tc>
          <w:tcPr>
            <w:tcW w:w="3210" w:type="dxa"/>
            <w:shd w:val="clear" w:color="auto" w:fill="FFFFFF" w:themeFill="background1"/>
          </w:tcPr>
          <w:p w14:paraId="1C5A5436" w14:textId="77777777" w:rsidR="00EB76E4" w:rsidRDefault="00EB76E4" w:rsidP="00EB76E4">
            <w:pPr>
              <w:rPr>
                <w:b/>
                <w:bCs/>
              </w:rPr>
            </w:pPr>
          </w:p>
        </w:tc>
        <w:tc>
          <w:tcPr>
            <w:tcW w:w="3210" w:type="dxa"/>
            <w:shd w:val="clear" w:color="auto" w:fill="FFFFFF" w:themeFill="background1"/>
          </w:tcPr>
          <w:p w14:paraId="505D644C" w14:textId="77777777" w:rsidR="00EB76E4" w:rsidRDefault="00EB76E4" w:rsidP="00EB76E4">
            <w:pPr>
              <w:rPr>
                <w:b/>
                <w:bCs/>
              </w:rPr>
            </w:pPr>
          </w:p>
        </w:tc>
      </w:tr>
    </w:tbl>
    <w:p w14:paraId="36F4A9F6" w14:textId="77777777" w:rsidR="008763E6" w:rsidRDefault="008763E6" w:rsidP="008763E6"/>
    <w:tbl>
      <w:tblPr>
        <w:tblStyle w:val="TableGrid"/>
        <w:tblW w:w="0" w:type="auto"/>
        <w:tblLayout w:type="fixed"/>
        <w:tblLook w:val="04A0" w:firstRow="1" w:lastRow="0" w:firstColumn="1" w:lastColumn="0" w:noHBand="0" w:noVBand="1"/>
      </w:tblPr>
      <w:tblGrid>
        <w:gridCol w:w="3209"/>
        <w:gridCol w:w="3210"/>
        <w:gridCol w:w="3210"/>
      </w:tblGrid>
      <w:tr w:rsidR="003D1783" w:rsidRPr="007147A6" w14:paraId="3B87EACA" w14:textId="77777777" w:rsidTr="003E1A55">
        <w:tc>
          <w:tcPr>
            <w:tcW w:w="9629" w:type="dxa"/>
            <w:gridSpan w:val="3"/>
            <w:shd w:val="clear" w:color="auto" w:fill="482D8C"/>
          </w:tcPr>
          <w:p w14:paraId="63291E9A" w14:textId="77777777" w:rsidR="003D1783" w:rsidRPr="007147A6" w:rsidRDefault="003D1783" w:rsidP="003E1A55">
            <w:pPr>
              <w:rPr>
                <w:b/>
                <w:bCs/>
                <w:color w:val="FFFFFF" w:themeColor="background1"/>
                <w:sz w:val="28"/>
                <w:szCs w:val="24"/>
              </w:rPr>
            </w:pPr>
            <w:r>
              <w:rPr>
                <w:b/>
                <w:bCs/>
                <w:color w:val="FFFFFF" w:themeColor="background1"/>
                <w:sz w:val="28"/>
                <w:szCs w:val="24"/>
              </w:rPr>
              <w:t>Transmission of business</w:t>
            </w:r>
          </w:p>
        </w:tc>
      </w:tr>
      <w:tr w:rsidR="003D1783" w:rsidRPr="00FC4440" w14:paraId="08F05B15" w14:textId="77777777" w:rsidTr="003E1A55">
        <w:tc>
          <w:tcPr>
            <w:tcW w:w="3209" w:type="dxa"/>
            <w:shd w:val="clear" w:color="auto" w:fill="FFFFFF" w:themeFill="background1"/>
          </w:tcPr>
          <w:p w14:paraId="68470FFC" w14:textId="77777777" w:rsidR="003D1783" w:rsidRPr="00C5713C" w:rsidRDefault="003D1783" w:rsidP="003E1A55">
            <w:pPr>
              <w:rPr>
                <w:b/>
                <w:bCs/>
                <w:i/>
                <w:iCs/>
              </w:rPr>
            </w:pPr>
            <w:r w:rsidRPr="00C5713C">
              <w:rPr>
                <w:b/>
                <w:bCs/>
                <w:i/>
                <w:iCs/>
              </w:rPr>
              <w:t>Guiding question</w:t>
            </w:r>
          </w:p>
        </w:tc>
        <w:tc>
          <w:tcPr>
            <w:tcW w:w="3210" w:type="dxa"/>
            <w:shd w:val="clear" w:color="auto" w:fill="FFFFFF" w:themeFill="background1"/>
          </w:tcPr>
          <w:p w14:paraId="093D3721" w14:textId="77777777" w:rsidR="003D1783" w:rsidRPr="00FC4440" w:rsidRDefault="003D1783" w:rsidP="003E1A55">
            <w:pPr>
              <w:rPr>
                <w:b/>
                <w:bCs/>
                <w:i/>
                <w:iCs/>
                <w:color w:val="000000" w:themeColor="text1"/>
              </w:rPr>
            </w:pPr>
            <w:r w:rsidRPr="00FC4440">
              <w:rPr>
                <w:b/>
                <w:bCs/>
                <w:i/>
                <w:iCs/>
                <w:color w:val="000000" w:themeColor="text1"/>
              </w:rPr>
              <w:t>Current status of readiness for insourcing</w:t>
            </w:r>
          </w:p>
        </w:tc>
        <w:tc>
          <w:tcPr>
            <w:tcW w:w="3210" w:type="dxa"/>
            <w:shd w:val="clear" w:color="auto" w:fill="FFFFFF" w:themeFill="background1"/>
          </w:tcPr>
          <w:p w14:paraId="0C7894C7" w14:textId="77777777" w:rsidR="003D1783" w:rsidRPr="00FC4440" w:rsidRDefault="003D1783" w:rsidP="003E1A55">
            <w:pPr>
              <w:rPr>
                <w:b/>
                <w:bCs/>
                <w:i/>
                <w:iCs/>
                <w:color w:val="000000" w:themeColor="text1"/>
              </w:rPr>
            </w:pPr>
            <w:r w:rsidRPr="00FC4440">
              <w:rPr>
                <w:b/>
                <w:bCs/>
                <w:i/>
                <w:iCs/>
                <w:color w:val="000000" w:themeColor="text1"/>
              </w:rPr>
              <w:t>Key requirements for future readiness and timing</w:t>
            </w:r>
          </w:p>
        </w:tc>
      </w:tr>
      <w:tr w:rsidR="003D1783" w14:paraId="287121C5" w14:textId="77777777" w:rsidTr="003E1A55">
        <w:tc>
          <w:tcPr>
            <w:tcW w:w="3209" w:type="dxa"/>
            <w:shd w:val="clear" w:color="auto" w:fill="FFFFFF" w:themeFill="background1"/>
          </w:tcPr>
          <w:p w14:paraId="07E2DE5E" w14:textId="77777777" w:rsidR="003D1783" w:rsidRPr="00D45E80" w:rsidRDefault="003D1783" w:rsidP="00FD075A">
            <w:pPr>
              <w:rPr>
                <w:rFonts w:eastAsiaTheme="minorHAnsi"/>
                <w:b/>
                <w:bCs/>
              </w:rPr>
            </w:pPr>
            <w:r w:rsidRPr="00D45E80">
              <w:rPr>
                <w:rFonts w:eastAsiaTheme="minorHAnsi"/>
                <w:b/>
                <w:bCs/>
              </w:rPr>
              <w:t>Will the transition to insourced service delivery require a transmission of business from the current private sector employer/s?</w:t>
            </w:r>
          </w:p>
        </w:tc>
        <w:tc>
          <w:tcPr>
            <w:tcW w:w="3210" w:type="dxa"/>
            <w:shd w:val="clear" w:color="auto" w:fill="FFFFFF" w:themeFill="background1"/>
          </w:tcPr>
          <w:p w14:paraId="2579764B" w14:textId="77777777" w:rsidR="003D1783" w:rsidRDefault="003D1783" w:rsidP="003E1A55">
            <w:pPr>
              <w:rPr>
                <w:b/>
                <w:bCs/>
              </w:rPr>
            </w:pPr>
          </w:p>
        </w:tc>
        <w:tc>
          <w:tcPr>
            <w:tcW w:w="3210" w:type="dxa"/>
            <w:shd w:val="clear" w:color="auto" w:fill="FFFFFF" w:themeFill="background1"/>
          </w:tcPr>
          <w:p w14:paraId="3FBBF34A" w14:textId="77777777" w:rsidR="003D1783" w:rsidRDefault="003D1783" w:rsidP="003E1A55">
            <w:pPr>
              <w:rPr>
                <w:b/>
                <w:bCs/>
              </w:rPr>
            </w:pPr>
          </w:p>
        </w:tc>
      </w:tr>
      <w:tr w:rsidR="003D1783" w14:paraId="47B7BC9E" w14:textId="77777777" w:rsidTr="003E1A55">
        <w:tc>
          <w:tcPr>
            <w:tcW w:w="3209" w:type="dxa"/>
            <w:shd w:val="clear" w:color="auto" w:fill="FFFFFF" w:themeFill="background1"/>
          </w:tcPr>
          <w:p w14:paraId="17294BC6" w14:textId="77777777" w:rsidR="003D1783" w:rsidRPr="00D45E80" w:rsidRDefault="003D1783" w:rsidP="00FD075A">
            <w:pPr>
              <w:rPr>
                <w:rFonts w:eastAsiaTheme="minorHAnsi"/>
                <w:b/>
                <w:bCs/>
              </w:rPr>
            </w:pPr>
            <w:r w:rsidRPr="00D45E80">
              <w:rPr>
                <w:rFonts w:eastAsiaTheme="minorHAnsi"/>
                <w:b/>
                <w:bCs/>
              </w:rPr>
              <w:t>What is the maturity of legal advice about the transmission of business, including contract development and negotiation?</w:t>
            </w:r>
          </w:p>
        </w:tc>
        <w:tc>
          <w:tcPr>
            <w:tcW w:w="3210" w:type="dxa"/>
            <w:shd w:val="clear" w:color="auto" w:fill="FFFFFF" w:themeFill="background1"/>
          </w:tcPr>
          <w:p w14:paraId="264CB02A" w14:textId="77777777" w:rsidR="003D1783" w:rsidRDefault="003D1783" w:rsidP="003D1783">
            <w:pPr>
              <w:rPr>
                <w:b/>
                <w:bCs/>
              </w:rPr>
            </w:pPr>
          </w:p>
        </w:tc>
        <w:tc>
          <w:tcPr>
            <w:tcW w:w="3210" w:type="dxa"/>
            <w:shd w:val="clear" w:color="auto" w:fill="FFFFFF" w:themeFill="background1"/>
          </w:tcPr>
          <w:p w14:paraId="670F0ECD" w14:textId="77777777" w:rsidR="003D1783" w:rsidRDefault="003D1783" w:rsidP="003D1783">
            <w:pPr>
              <w:rPr>
                <w:b/>
                <w:bCs/>
              </w:rPr>
            </w:pPr>
          </w:p>
        </w:tc>
      </w:tr>
      <w:tr w:rsidR="007703EB" w14:paraId="4840E502" w14:textId="77777777" w:rsidTr="003E1A55">
        <w:tc>
          <w:tcPr>
            <w:tcW w:w="3209" w:type="dxa"/>
            <w:shd w:val="clear" w:color="auto" w:fill="FFFFFF" w:themeFill="background1"/>
          </w:tcPr>
          <w:p w14:paraId="6ECBD3AF" w14:textId="77777777" w:rsidR="007703EB" w:rsidRPr="00D45E80" w:rsidRDefault="007703EB" w:rsidP="00FD075A">
            <w:pPr>
              <w:rPr>
                <w:rFonts w:eastAsiaTheme="minorHAnsi"/>
                <w:b/>
                <w:bCs/>
              </w:rPr>
            </w:pPr>
            <w:r w:rsidRPr="00D45E80">
              <w:rPr>
                <w:rFonts w:eastAsiaTheme="minorHAnsi"/>
                <w:b/>
                <w:bCs/>
              </w:rPr>
              <w:lastRenderedPageBreak/>
              <w:t>Have necessary arrangements been made with relevant current business owner/s?</w:t>
            </w:r>
          </w:p>
        </w:tc>
        <w:tc>
          <w:tcPr>
            <w:tcW w:w="3210" w:type="dxa"/>
            <w:shd w:val="clear" w:color="auto" w:fill="FFFFFF" w:themeFill="background1"/>
          </w:tcPr>
          <w:p w14:paraId="1C84DC0F" w14:textId="77777777" w:rsidR="007703EB" w:rsidRDefault="007703EB" w:rsidP="007703EB">
            <w:pPr>
              <w:rPr>
                <w:b/>
                <w:bCs/>
              </w:rPr>
            </w:pPr>
          </w:p>
        </w:tc>
        <w:tc>
          <w:tcPr>
            <w:tcW w:w="3210" w:type="dxa"/>
            <w:shd w:val="clear" w:color="auto" w:fill="FFFFFF" w:themeFill="background1"/>
          </w:tcPr>
          <w:p w14:paraId="2FFAEC1D" w14:textId="77777777" w:rsidR="007703EB" w:rsidRDefault="007703EB" w:rsidP="007703EB">
            <w:pPr>
              <w:rPr>
                <w:b/>
                <w:bCs/>
              </w:rPr>
            </w:pPr>
          </w:p>
        </w:tc>
      </w:tr>
      <w:tr w:rsidR="007703EB" w14:paraId="7CB661F2" w14:textId="77777777" w:rsidTr="003E1A55">
        <w:tc>
          <w:tcPr>
            <w:tcW w:w="3209" w:type="dxa"/>
            <w:shd w:val="clear" w:color="auto" w:fill="FFFFFF" w:themeFill="background1"/>
          </w:tcPr>
          <w:p w14:paraId="7C9E5AB6" w14:textId="77777777" w:rsidR="007703EB" w:rsidRPr="00D45E80" w:rsidRDefault="007703EB" w:rsidP="00FD075A">
            <w:pPr>
              <w:rPr>
                <w:rFonts w:eastAsiaTheme="minorHAnsi"/>
                <w:b/>
                <w:bCs/>
              </w:rPr>
            </w:pPr>
            <w:r w:rsidRPr="00D45E80">
              <w:rPr>
                <w:rFonts w:eastAsiaTheme="minorHAnsi"/>
                <w:b/>
                <w:bCs/>
              </w:rPr>
              <w:t xml:space="preserve">Are any substantive assets or equipment planned to be transferred with the relevant businesses? </w:t>
            </w:r>
          </w:p>
        </w:tc>
        <w:tc>
          <w:tcPr>
            <w:tcW w:w="3210" w:type="dxa"/>
            <w:shd w:val="clear" w:color="auto" w:fill="FFFFFF" w:themeFill="background1"/>
          </w:tcPr>
          <w:p w14:paraId="620AE1EA" w14:textId="77777777" w:rsidR="007703EB" w:rsidRDefault="007703EB" w:rsidP="007703EB">
            <w:pPr>
              <w:rPr>
                <w:b/>
                <w:bCs/>
              </w:rPr>
            </w:pPr>
          </w:p>
        </w:tc>
        <w:tc>
          <w:tcPr>
            <w:tcW w:w="3210" w:type="dxa"/>
            <w:shd w:val="clear" w:color="auto" w:fill="FFFFFF" w:themeFill="background1"/>
          </w:tcPr>
          <w:p w14:paraId="5689BA21" w14:textId="77777777" w:rsidR="007703EB" w:rsidRDefault="007703EB" w:rsidP="007703EB">
            <w:pPr>
              <w:rPr>
                <w:b/>
                <w:bCs/>
              </w:rPr>
            </w:pPr>
          </w:p>
        </w:tc>
      </w:tr>
      <w:tr w:rsidR="007703EB" w14:paraId="304EC3D5" w14:textId="77777777" w:rsidTr="003E1A55">
        <w:tc>
          <w:tcPr>
            <w:tcW w:w="3209" w:type="dxa"/>
            <w:shd w:val="clear" w:color="auto" w:fill="FFFFFF" w:themeFill="background1"/>
          </w:tcPr>
          <w:p w14:paraId="7BD87892" w14:textId="77777777" w:rsidR="007703EB" w:rsidRPr="00D45E80" w:rsidRDefault="007703EB" w:rsidP="00FD075A">
            <w:pPr>
              <w:rPr>
                <w:rFonts w:eastAsiaTheme="minorHAnsi"/>
                <w:b/>
                <w:bCs/>
              </w:rPr>
            </w:pPr>
            <w:r w:rsidRPr="00D45E80">
              <w:rPr>
                <w:rFonts w:eastAsiaTheme="minorHAnsi"/>
                <w:b/>
                <w:bCs/>
              </w:rPr>
              <w:t>Do any obligations follow the transfer of the service and assets, and become binding on the ACT</w:t>
            </w:r>
            <w:r w:rsidR="000E777A">
              <w:rPr>
                <w:rFonts w:eastAsiaTheme="minorHAnsi"/>
                <w:b/>
                <w:bCs/>
              </w:rPr>
              <w:t>PS</w:t>
            </w:r>
            <w:r w:rsidRPr="00D45E80">
              <w:rPr>
                <w:rFonts w:eastAsiaTheme="minorHAnsi"/>
                <w:b/>
                <w:bCs/>
              </w:rPr>
              <w:t>?</w:t>
            </w:r>
          </w:p>
        </w:tc>
        <w:tc>
          <w:tcPr>
            <w:tcW w:w="3210" w:type="dxa"/>
            <w:shd w:val="clear" w:color="auto" w:fill="FFFFFF" w:themeFill="background1"/>
          </w:tcPr>
          <w:p w14:paraId="3A967C64" w14:textId="77777777" w:rsidR="007703EB" w:rsidRDefault="007703EB" w:rsidP="007703EB">
            <w:pPr>
              <w:rPr>
                <w:b/>
                <w:bCs/>
              </w:rPr>
            </w:pPr>
          </w:p>
        </w:tc>
        <w:tc>
          <w:tcPr>
            <w:tcW w:w="3210" w:type="dxa"/>
            <w:shd w:val="clear" w:color="auto" w:fill="FFFFFF" w:themeFill="background1"/>
          </w:tcPr>
          <w:p w14:paraId="3A2ECBD7" w14:textId="77777777" w:rsidR="007703EB" w:rsidRDefault="007703EB" w:rsidP="007703EB">
            <w:pPr>
              <w:rPr>
                <w:b/>
                <w:bCs/>
              </w:rPr>
            </w:pPr>
          </w:p>
        </w:tc>
      </w:tr>
      <w:tr w:rsidR="007703EB" w14:paraId="060B08B3" w14:textId="77777777" w:rsidTr="003E1A55">
        <w:tc>
          <w:tcPr>
            <w:tcW w:w="3209" w:type="dxa"/>
            <w:shd w:val="clear" w:color="auto" w:fill="FFFFFF" w:themeFill="background1"/>
          </w:tcPr>
          <w:p w14:paraId="58BB9C37" w14:textId="77777777" w:rsidR="007703EB" w:rsidRPr="00D45E80" w:rsidRDefault="007703EB" w:rsidP="00FD075A">
            <w:pPr>
              <w:rPr>
                <w:rFonts w:eastAsiaTheme="minorHAnsi"/>
                <w:b/>
                <w:bCs/>
              </w:rPr>
            </w:pPr>
            <w:r w:rsidRPr="00D45E80">
              <w:rPr>
                <w:rFonts w:eastAsiaTheme="minorHAnsi"/>
                <w:b/>
                <w:bCs/>
              </w:rPr>
              <w:t xml:space="preserve">Has there been consideration </w:t>
            </w:r>
            <w:r w:rsidR="000E777A">
              <w:rPr>
                <w:rFonts w:eastAsiaTheme="minorHAnsi"/>
                <w:b/>
                <w:bCs/>
              </w:rPr>
              <w:t>of</w:t>
            </w:r>
            <w:r w:rsidRPr="00D45E80">
              <w:rPr>
                <w:rFonts w:eastAsiaTheme="minorHAnsi"/>
                <w:b/>
                <w:bCs/>
              </w:rPr>
              <w:t xml:space="preserve"> any legislative requirements or obligations involved in the transmission of business?</w:t>
            </w:r>
          </w:p>
        </w:tc>
        <w:tc>
          <w:tcPr>
            <w:tcW w:w="3210" w:type="dxa"/>
            <w:shd w:val="clear" w:color="auto" w:fill="FFFFFF" w:themeFill="background1"/>
          </w:tcPr>
          <w:p w14:paraId="3064E204" w14:textId="77777777" w:rsidR="007703EB" w:rsidRDefault="007703EB" w:rsidP="007703EB">
            <w:pPr>
              <w:rPr>
                <w:b/>
                <w:bCs/>
              </w:rPr>
            </w:pPr>
          </w:p>
        </w:tc>
        <w:tc>
          <w:tcPr>
            <w:tcW w:w="3210" w:type="dxa"/>
            <w:shd w:val="clear" w:color="auto" w:fill="FFFFFF" w:themeFill="background1"/>
          </w:tcPr>
          <w:p w14:paraId="293F8CD8" w14:textId="77777777" w:rsidR="007703EB" w:rsidRDefault="007703EB" w:rsidP="007703EB">
            <w:pPr>
              <w:rPr>
                <w:b/>
                <w:bCs/>
              </w:rPr>
            </w:pPr>
          </w:p>
        </w:tc>
      </w:tr>
      <w:tr w:rsidR="007703EB" w14:paraId="1A8F05BE" w14:textId="77777777" w:rsidTr="003E1A55">
        <w:tc>
          <w:tcPr>
            <w:tcW w:w="3209" w:type="dxa"/>
            <w:shd w:val="clear" w:color="auto" w:fill="FFFFFF" w:themeFill="background1"/>
          </w:tcPr>
          <w:p w14:paraId="7059606A" w14:textId="77777777" w:rsidR="007703EB" w:rsidRPr="00D45E80" w:rsidRDefault="007703EB" w:rsidP="00FD075A">
            <w:pPr>
              <w:rPr>
                <w:rFonts w:eastAsiaTheme="minorHAnsi"/>
                <w:b/>
                <w:bCs/>
              </w:rPr>
            </w:pPr>
            <w:r w:rsidRPr="00D45E80">
              <w:rPr>
                <w:rFonts w:eastAsiaTheme="minorHAnsi"/>
                <w:b/>
                <w:bCs/>
              </w:rPr>
              <w:t>What corporate and governance arrangements are in place to manage compliance with contractual terms and conditions?</w:t>
            </w:r>
          </w:p>
        </w:tc>
        <w:tc>
          <w:tcPr>
            <w:tcW w:w="3210" w:type="dxa"/>
            <w:shd w:val="clear" w:color="auto" w:fill="FFFFFF" w:themeFill="background1"/>
          </w:tcPr>
          <w:p w14:paraId="2FD4B4DA" w14:textId="77777777" w:rsidR="007703EB" w:rsidRDefault="007703EB" w:rsidP="007703EB">
            <w:pPr>
              <w:rPr>
                <w:b/>
                <w:bCs/>
              </w:rPr>
            </w:pPr>
          </w:p>
        </w:tc>
        <w:tc>
          <w:tcPr>
            <w:tcW w:w="3210" w:type="dxa"/>
            <w:shd w:val="clear" w:color="auto" w:fill="FFFFFF" w:themeFill="background1"/>
          </w:tcPr>
          <w:p w14:paraId="0E2AC9DE" w14:textId="77777777" w:rsidR="007703EB" w:rsidRDefault="007703EB" w:rsidP="007703EB">
            <w:pPr>
              <w:rPr>
                <w:b/>
                <w:bCs/>
              </w:rPr>
            </w:pPr>
          </w:p>
        </w:tc>
      </w:tr>
      <w:tr w:rsidR="007703EB" w14:paraId="05299543" w14:textId="77777777" w:rsidTr="003E1A55">
        <w:tc>
          <w:tcPr>
            <w:tcW w:w="3209" w:type="dxa"/>
            <w:shd w:val="clear" w:color="auto" w:fill="FFFFFF" w:themeFill="background1"/>
          </w:tcPr>
          <w:p w14:paraId="7BDC176C" w14:textId="77777777" w:rsidR="007703EB" w:rsidRPr="00D45E80" w:rsidRDefault="007703EB" w:rsidP="00FD075A">
            <w:pPr>
              <w:rPr>
                <w:rFonts w:eastAsiaTheme="minorHAnsi"/>
                <w:b/>
                <w:bCs/>
              </w:rPr>
            </w:pPr>
            <w:r w:rsidRPr="00D45E80">
              <w:rPr>
                <w:rFonts w:eastAsiaTheme="minorHAnsi"/>
                <w:b/>
                <w:bCs/>
              </w:rPr>
              <w:t>Are there any other factors relating to transmission of the business to the ACTPS that have not yet been identified or resolved? If so, what, and how?</w:t>
            </w:r>
          </w:p>
        </w:tc>
        <w:tc>
          <w:tcPr>
            <w:tcW w:w="3210" w:type="dxa"/>
            <w:shd w:val="clear" w:color="auto" w:fill="FFFFFF" w:themeFill="background1"/>
          </w:tcPr>
          <w:p w14:paraId="457B7C6D" w14:textId="77777777" w:rsidR="007703EB" w:rsidRDefault="007703EB" w:rsidP="007703EB">
            <w:pPr>
              <w:rPr>
                <w:b/>
                <w:bCs/>
              </w:rPr>
            </w:pPr>
          </w:p>
        </w:tc>
        <w:tc>
          <w:tcPr>
            <w:tcW w:w="3210" w:type="dxa"/>
            <w:shd w:val="clear" w:color="auto" w:fill="FFFFFF" w:themeFill="background1"/>
          </w:tcPr>
          <w:p w14:paraId="2D61348B" w14:textId="77777777" w:rsidR="007703EB" w:rsidRDefault="007703EB" w:rsidP="007703EB">
            <w:pPr>
              <w:rPr>
                <w:b/>
                <w:bCs/>
              </w:rPr>
            </w:pPr>
          </w:p>
        </w:tc>
      </w:tr>
    </w:tbl>
    <w:p w14:paraId="274FD9DF" w14:textId="77777777" w:rsidR="003D1783" w:rsidRDefault="003D1783" w:rsidP="008763E6"/>
    <w:tbl>
      <w:tblPr>
        <w:tblStyle w:val="TableGrid"/>
        <w:tblW w:w="0" w:type="auto"/>
        <w:tblLayout w:type="fixed"/>
        <w:tblLook w:val="04A0" w:firstRow="1" w:lastRow="0" w:firstColumn="1" w:lastColumn="0" w:noHBand="0" w:noVBand="1"/>
      </w:tblPr>
      <w:tblGrid>
        <w:gridCol w:w="3209"/>
        <w:gridCol w:w="3210"/>
        <w:gridCol w:w="3210"/>
      </w:tblGrid>
      <w:tr w:rsidR="007703EB" w:rsidRPr="007147A6" w14:paraId="0FD27F31" w14:textId="77777777" w:rsidTr="003E1A55">
        <w:tc>
          <w:tcPr>
            <w:tcW w:w="9629" w:type="dxa"/>
            <w:gridSpan w:val="3"/>
            <w:shd w:val="clear" w:color="auto" w:fill="482D8C"/>
          </w:tcPr>
          <w:p w14:paraId="3D661222" w14:textId="77777777" w:rsidR="007703EB" w:rsidRPr="007147A6" w:rsidRDefault="007703EB" w:rsidP="003E1A55">
            <w:pPr>
              <w:rPr>
                <w:b/>
                <w:bCs/>
                <w:color w:val="FFFFFF" w:themeColor="background1"/>
                <w:sz w:val="28"/>
                <w:szCs w:val="24"/>
              </w:rPr>
            </w:pPr>
            <w:r>
              <w:rPr>
                <w:b/>
                <w:bCs/>
                <w:color w:val="FFFFFF" w:themeColor="background1"/>
                <w:sz w:val="28"/>
                <w:szCs w:val="24"/>
              </w:rPr>
              <w:t>Related procurements or leasing arrangements</w:t>
            </w:r>
          </w:p>
        </w:tc>
      </w:tr>
      <w:tr w:rsidR="007703EB" w:rsidRPr="00FC4440" w14:paraId="7AE51076" w14:textId="77777777" w:rsidTr="003E1A55">
        <w:tc>
          <w:tcPr>
            <w:tcW w:w="3209" w:type="dxa"/>
            <w:shd w:val="clear" w:color="auto" w:fill="FFFFFF" w:themeFill="background1"/>
          </w:tcPr>
          <w:p w14:paraId="1966304D" w14:textId="77777777" w:rsidR="007703EB" w:rsidRPr="00C5713C" w:rsidRDefault="007703EB" w:rsidP="003E1A55">
            <w:pPr>
              <w:rPr>
                <w:b/>
                <w:bCs/>
                <w:i/>
                <w:iCs/>
              </w:rPr>
            </w:pPr>
            <w:r w:rsidRPr="00C5713C">
              <w:rPr>
                <w:b/>
                <w:bCs/>
                <w:i/>
                <w:iCs/>
              </w:rPr>
              <w:t>Guiding question</w:t>
            </w:r>
          </w:p>
        </w:tc>
        <w:tc>
          <w:tcPr>
            <w:tcW w:w="3210" w:type="dxa"/>
            <w:shd w:val="clear" w:color="auto" w:fill="FFFFFF" w:themeFill="background1"/>
          </w:tcPr>
          <w:p w14:paraId="0057C7FA" w14:textId="77777777" w:rsidR="007703EB" w:rsidRPr="00FC4440" w:rsidRDefault="007703EB" w:rsidP="003E1A55">
            <w:pPr>
              <w:rPr>
                <w:b/>
                <w:bCs/>
                <w:i/>
                <w:iCs/>
                <w:color w:val="000000" w:themeColor="text1"/>
              </w:rPr>
            </w:pPr>
            <w:r w:rsidRPr="00FC4440">
              <w:rPr>
                <w:b/>
                <w:bCs/>
                <w:i/>
                <w:iCs/>
                <w:color w:val="000000" w:themeColor="text1"/>
              </w:rPr>
              <w:t>Current status of readiness for insourcing</w:t>
            </w:r>
          </w:p>
        </w:tc>
        <w:tc>
          <w:tcPr>
            <w:tcW w:w="3210" w:type="dxa"/>
            <w:shd w:val="clear" w:color="auto" w:fill="FFFFFF" w:themeFill="background1"/>
          </w:tcPr>
          <w:p w14:paraId="429F78AB" w14:textId="77777777" w:rsidR="007703EB" w:rsidRPr="00FC4440" w:rsidRDefault="007703EB" w:rsidP="003E1A55">
            <w:pPr>
              <w:rPr>
                <w:b/>
                <w:bCs/>
                <w:i/>
                <w:iCs/>
                <w:color w:val="000000" w:themeColor="text1"/>
              </w:rPr>
            </w:pPr>
            <w:r w:rsidRPr="00FC4440">
              <w:rPr>
                <w:b/>
                <w:bCs/>
                <w:i/>
                <w:iCs/>
                <w:color w:val="000000" w:themeColor="text1"/>
              </w:rPr>
              <w:t>Key requirements for future readiness and timing</w:t>
            </w:r>
          </w:p>
        </w:tc>
      </w:tr>
      <w:tr w:rsidR="007703EB" w14:paraId="3A8A19DE" w14:textId="77777777" w:rsidTr="003E1A55">
        <w:tc>
          <w:tcPr>
            <w:tcW w:w="3209" w:type="dxa"/>
            <w:shd w:val="clear" w:color="auto" w:fill="FFFFFF" w:themeFill="background1"/>
          </w:tcPr>
          <w:p w14:paraId="40B56D03" w14:textId="77777777" w:rsidR="007703EB" w:rsidRPr="00D45E80" w:rsidRDefault="007703EB" w:rsidP="00FD075A">
            <w:pPr>
              <w:rPr>
                <w:rFonts w:eastAsiaTheme="minorHAnsi"/>
                <w:b/>
                <w:bCs/>
              </w:rPr>
            </w:pPr>
            <w:r w:rsidRPr="00D45E80">
              <w:rPr>
                <w:rFonts w:eastAsiaTheme="minorHAnsi"/>
                <w:b/>
                <w:bCs/>
              </w:rPr>
              <w:t xml:space="preserve">What accommodation requirements are there for the </w:t>
            </w:r>
            <w:r w:rsidRPr="00D45E80">
              <w:rPr>
                <w:rFonts w:eastAsiaTheme="minorHAnsi"/>
                <w:b/>
                <w:bCs/>
              </w:rPr>
              <w:lastRenderedPageBreak/>
              <w:t>insourced service or work</w:t>
            </w:r>
            <w:r w:rsidR="000E777A">
              <w:rPr>
                <w:rFonts w:eastAsiaTheme="minorHAnsi"/>
                <w:b/>
                <w:bCs/>
              </w:rPr>
              <w:t>s</w:t>
            </w:r>
            <w:r w:rsidRPr="00D45E80">
              <w:rPr>
                <w:rFonts w:eastAsiaTheme="minorHAnsi"/>
                <w:b/>
                <w:bCs/>
              </w:rPr>
              <w:t xml:space="preserve">, staff, assets and equipment </w:t>
            </w:r>
            <w:r w:rsidR="00B04E2F" w:rsidRPr="00D45E80">
              <w:rPr>
                <w:rFonts w:eastAsiaTheme="minorHAnsi"/>
                <w:b/>
                <w:bCs/>
              </w:rPr>
              <w:t>(</w:t>
            </w:r>
            <w:r w:rsidRPr="00D45E80">
              <w:rPr>
                <w:rFonts w:eastAsiaTheme="minorHAnsi"/>
                <w:b/>
                <w:bCs/>
              </w:rPr>
              <w:t>e.g.</w:t>
            </w:r>
            <w:r w:rsidR="00B04E2F" w:rsidRPr="00D45E80">
              <w:rPr>
                <w:rFonts w:eastAsiaTheme="minorHAnsi"/>
                <w:b/>
                <w:bCs/>
              </w:rPr>
              <w:t>,</w:t>
            </w:r>
            <w:r w:rsidRPr="00D45E80">
              <w:rPr>
                <w:rFonts w:eastAsiaTheme="minorHAnsi"/>
                <w:b/>
                <w:bCs/>
              </w:rPr>
              <w:t xml:space="preserve"> office space, warehouse space, industrial space, </w:t>
            </w:r>
            <w:proofErr w:type="spellStart"/>
            <w:r w:rsidRPr="00D45E80">
              <w:rPr>
                <w:rFonts w:eastAsiaTheme="minorHAnsi"/>
                <w:b/>
                <w:bCs/>
              </w:rPr>
              <w:t>fitout</w:t>
            </w:r>
            <w:proofErr w:type="spellEnd"/>
            <w:r w:rsidR="00B04E2F" w:rsidRPr="00D45E80">
              <w:rPr>
                <w:rFonts w:eastAsiaTheme="minorHAnsi"/>
                <w:b/>
                <w:bCs/>
              </w:rPr>
              <w:t>)</w:t>
            </w:r>
            <w:r w:rsidRPr="00D45E80">
              <w:rPr>
                <w:rFonts w:eastAsiaTheme="minorHAnsi"/>
                <w:b/>
                <w:bCs/>
              </w:rPr>
              <w:t xml:space="preserve">? </w:t>
            </w:r>
          </w:p>
        </w:tc>
        <w:tc>
          <w:tcPr>
            <w:tcW w:w="3210" w:type="dxa"/>
            <w:shd w:val="clear" w:color="auto" w:fill="FFFFFF" w:themeFill="background1"/>
          </w:tcPr>
          <w:p w14:paraId="0B23E688" w14:textId="77777777" w:rsidR="007703EB" w:rsidRDefault="007703EB" w:rsidP="007703EB">
            <w:pPr>
              <w:rPr>
                <w:b/>
                <w:bCs/>
              </w:rPr>
            </w:pPr>
          </w:p>
        </w:tc>
        <w:tc>
          <w:tcPr>
            <w:tcW w:w="3210" w:type="dxa"/>
            <w:shd w:val="clear" w:color="auto" w:fill="FFFFFF" w:themeFill="background1"/>
          </w:tcPr>
          <w:p w14:paraId="7B4FAC18" w14:textId="77777777" w:rsidR="007703EB" w:rsidRDefault="007703EB" w:rsidP="007703EB">
            <w:pPr>
              <w:rPr>
                <w:b/>
                <w:bCs/>
              </w:rPr>
            </w:pPr>
          </w:p>
        </w:tc>
      </w:tr>
      <w:tr w:rsidR="007703EB" w14:paraId="3764E1A0" w14:textId="77777777" w:rsidTr="003E1A55">
        <w:tc>
          <w:tcPr>
            <w:tcW w:w="3209" w:type="dxa"/>
            <w:shd w:val="clear" w:color="auto" w:fill="FFFFFF" w:themeFill="background1"/>
          </w:tcPr>
          <w:p w14:paraId="5F0F2AF2" w14:textId="77777777" w:rsidR="007703EB" w:rsidRPr="00D45E80" w:rsidRDefault="007703EB" w:rsidP="00FD075A">
            <w:pPr>
              <w:rPr>
                <w:rFonts w:eastAsiaTheme="minorHAnsi"/>
                <w:b/>
                <w:bCs/>
              </w:rPr>
            </w:pPr>
            <w:r w:rsidRPr="00D45E80">
              <w:rPr>
                <w:rFonts w:eastAsiaTheme="minorHAnsi"/>
                <w:b/>
                <w:bCs/>
              </w:rPr>
              <w:t>Ha</w:t>
            </w:r>
            <w:r w:rsidR="00B04E2F" w:rsidRPr="00D45E80">
              <w:rPr>
                <w:rFonts w:eastAsiaTheme="minorHAnsi"/>
                <w:b/>
                <w:bCs/>
              </w:rPr>
              <w:t>ve</w:t>
            </w:r>
            <w:r w:rsidRPr="00D45E80">
              <w:rPr>
                <w:rFonts w:eastAsiaTheme="minorHAnsi"/>
                <w:b/>
                <w:bCs/>
              </w:rPr>
              <w:t xml:space="preserve"> any specialist assets, equipment or supplies required for specific components of the service or work</w:t>
            </w:r>
            <w:r w:rsidR="000E777A">
              <w:rPr>
                <w:rFonts w:eastAsiaTheme="minorHAnsi"/>
                <w:b/>
                <w:bCs/>
              </w:rPr>
              <w:t>s</w:t>
            </w:r>
            <w:r w:rsidRPr="00D45E80">
              <w:rPr>
                <w:rFonts w:eastAsiaTheme="minorHAnsi"/>
                <w:b/>
                <w:bCs/>
              </w:rPr>
              <w:t xml:space="preserve"> been procured in time for the commencement of service delivery?</w:t>
            </w:r>
          </w:p>
        </w:tc>
        <w:tc>
          <w:tcPr>
            <w:tcW w:w="3210" w:type="dxa"/>
            <w:shd w:val="clear" w:color="auto" w:fill="FFFFFF" w:themeFill="background1"/>
          </w:tcPr>
          <w:p w14:paraId="63EF62D3" w14:textId="77777777" w:rsidR="007703EB" w:rsidRDefault="007703EB" w:rsidP="007703EB">
            <w:pPr>
              <w:rPr>
                <w:b/>
                <w:bCs/>
              </w:rPr>
            </w:pPr>
          </w:p>
          <w:p w14:paraId="71AF1B7B" w14:textId="77777777" w:rsidR="00A2137D" w:rsidRPr="004D7586" w:rsidRDefault="00A2137D" w:rsidP="00A2137D"/>
          <w:p w14:paraId="65BE2DED" w14:textId="77777777" w:rsidR="00A2137D" w:rsidRDefault="00A2137D" w:rsidP="00A2137D">
            <w:pPr>
              <w:rPr>
                <w:b/>
                <w:bCs/>
              </w:rPr>
            </w:pPr>
          </w:p>
          <w:p w14:paraId="4BF4BAD5" w14:textId="77777777" w:rsidR="00A2137D" w:rsidRPr="004D7586" w:rsidRDefault="00A2137D" w:rsidP="004D7586">
            <w:pPr>
              <w:tabs>
                <w:tab w:val="left" w:pos="2136"/>
              </w:tabs>
            </w:pPr>
            <w:r>
              <w:tab/>
            </w:r>
          </w:p>
        </w:tc>
        <w:tc>
          <w:tcPr>
            <w:tcW w:w="3210" w:type="dxa"/>
            <w:shd w:val="clear" w:color="auto" w:fill="FFFFFF" w:themeFill="background1"/>
          </w:tcPr>
          <w:p w14:paraId="06B06023" w14:textId="77777777" w:rsidR="007703EB" w:rsidRDefault="007703EB" w:rsidP="007703EB">
            <w:pPr>
              <w:rPr>
                <w:b/>
                <w:bCs/>
              </w:rPr>
            </w:pPr>
          </w:p>
        </w:tc>
      </w:tr>
      <w:tr w:rsidR="007703EB" w14:paraId="3642EDB7" w14:textId="77777777" w:rsidTr="003E1A55">
        <w:tc>
          <w:tcPr>
            <w:tcW w:w="3209" w:type="dxa"/>
            <w:shd w:val="clear" w:color="auto" w:fill="FFFFFF" w:themeFill="background1"/>
          </w:tcPr>
          <w:p w14:paraId="343098D5" w14:textId="77777777" w:rsidR="007703EB" w:rsidRPr="00D45E80" w:rsidRDefault="007703EB" w:rsidP="00FD075A">
            <w:pPr>
              <w:rPr>
                <w:rFonts w:eastAsiaTheme="minorHAnsi"/>
                <w:b/>
                <w:bCs/>
              </w:rPr>
            </w:pPr>
            <w:r w:rsidRPr="00D45E80">
              <w:rPr>
                <w:rFonts w:eastAsiaTheme="minorHAnsi"/>
                <w:b/>
                <w:bCs/>
              </w:rPr>
              <w:t xml:space="preserve">Do any of the new staff require uniforms or other protective clothing or equipment to carry out these roles? </w:t>
            </w:r>
          </w:p>
        </w:tc>
        <w:tc>
          <w:tcPr>
            <w:tcW w:w="3210" w:type="dxa"/>
            <w:shd w:val="clear" w:color="auto" w:fill="FFFFFF" w:themeFill="background1"/>
          </w:tcPr>
          <w:p w14:paraId="4763F7D3" w14:textId="77777777" w:rsidR="007703EB" w:rsidRDefault="007703EB" w:rsidP="007703EB">
            <w:pPr>
              <w:rPr>
                <w:b/>
                <w:bCs/>
              </w:rPr>
            </w:pPr>
          </w:p>
        </w:tc>
        <w:tc>
          <w:tcPr>
            <w:tcW w:w="3210" w:type="dxa"/>
            <w:shd w:val="clear" w:color="auto" w:fill="FFFFFF" w:themeFill="background1"/>
          </w:tcPr>
          <w:p w14:paraId="61272853" w14:textId="77777777" w:rsidR="007703EB" w:rsidRDefault="007703EB" w:rsidP="007703EB">
            <w:pPr>
              <w:rPr>
                <w:b/>
                <w:bCs/>
              </w:rPr>
            </w:pPr>
          </w:p>
        </w:tc>
      </w:tr>
      <w:tr w:rsidR="007703EB" w14:paraId="72963797" w14:textId="77777777" w:rsidTr="003E1A55">
        <w:tc>
          <w:tcPr>
            <w:tcW w:w="3209" w:type="dxa"/>
            <w:shd w:val="clear" w:color="auto" w:fill="FFFFFF" w:themeFill="background1"/>
          </w:tcPr>
          <w:p w14:paraId="40A65F18" w14:textId="77777777" w:rsidR="007703EB" w:rsidRPr="00D45E80" w:rsidRDefault="007703EB" w:rsidP="00FD075A">
            <w:pPr>
              <w:rPr>
                <w:rFonts w:eastAsiaTheme="minorHAnsi"/>
                <w:b/>
                <w:bCs/>
              </w:rPr>
            </w:pPr>
            <w:r w:rsidRPr="00D45E80">
              <w:rPr>
                <w:rFonts w:eastAsiaTheme="minorHAnsi"/>
                <w:b/>
                <w:bCs/>
              </w:rPr>
              <w:t>What are the ICT systems required for the new service or works (</w:t>
            </w:r>
            <w:r w:rsidR="00B04E2F" w:rsidRPr="00D45E80">
              <w:rPr>
                <w:rFonts w:eastAsiaTheme="minorHAnsi"/>
                <w:b/>
                <w:bCs/>
              </w:rPr>
              <w:t xml:space="preserve">e.g., safety </w:t>
            </w:r>
            <w:r w:rsidR="00E2740A" w:rsidRPr="00D45E80">
              <w:rPr>
                <w:rFonts w:eastAsiaTheme="minorHAnsi"/>
                <w:b/>
                <w:bCs/>
              </w:rPr>
              <w:t>and</w:t>
            </w:r>
            <w:r w:rsidR="00B04E2F" w:rsidRPr="00D45E80">
              <w:rPr>
                <w:rFonts w:eastAsiaTheme="minorHAnsi"/>
                <w:b/>
                <w:bCs/>
              </w:rPr>
              <w:t xml:space="preserve"> environmental management, quality assurance, etc.)?</w:t>
            </w:r>
          </w:p>
        </w:tc>
        <w:tc>
          <w:tcPr>
            <w:tcW w:w="3210" w:type="dxa"/>
            <w:shd w:val="clear" w:color="auto" w:fill="FFFFFF" w:themeFill="background1"/>
          </w:tcPr>
          <w:p w14:paraId="499AFED9" w14:textId="77777777" w:rsidR="007703EB" w:rsidRDefault="007703EB" w:rsidP="007703EB">
            <w:pPr>
              <w:rPr>
                <w:b/>
                <w:bCs/>
              </w:rPr>
            </w:pPr>
          </w:p>
        </w:tc>
        <w:tc>
          <w:tcPr>
            <w:tcW w:w="3210" w:type="dxa"/>
            <w:shd w:val="clear" w:color="auto" w:fill="FFFFFF" w:themeFill="background1"/>
          </w:tcPr>
          <w:p w14:paraId="5A2FB095" w14:textId="77777777" w:rsidR="007703EB" w:rsidRDefault="007703EB" w:rsidP="007703EB">
            <w:pPr>
              <w:rPr>
                <w:b/>
                <w:bCs/>
              </w:rPr>
            </w:pPr>
          </w:p>
        </w:tc>
      </w:tr>
      <w:tr w:rsidR="007703EB" w14:paraId="68D1465C" w14:textId="77777777" w:rsidTr="003E1A55">
        <w:tc>
          <w:tcPr>
            <w:tcW w:w="3209" w:type="dxa"/>
            <w:shd w:val="clear" w:color="auto" w:fill="FFFFFF" w:themeFill="background1"/>
          </w:tcPr>
          <w:p w14:paraId="07DF988A" w14:textId="77777777" w:rsidR="007703EB" w:rsidRPr="00D45E80" w:rsidRDefault="007703EB" w:rsidP="00FD075A">
            <w:pPr>
              <w:rPr>
                <w:rFonts w:eastAsiaTheme="minorHAnsi"/>
                <w:b/>
                <w:bCs/>
              </w:rPr>
            </w:pPr>
            <w:r w:rsidRPr="00D45E80">
              <w:rPr>
                <w:rFonts w:eastAsiaTheme="minorHAnsi"/>
                <w:b/>
                <w:bCs/>
              </w:rPr>
              <w:t xml:space="preserve">Will further hardware or software be required for the new employees or to operate their systems? </w:t>
            </w:r>
          </w:p>
        </w:tc>
        <w:tc>
          <w:tcPr>
            <w:tcW w:w="3210" w:type="dxa"/>
            <w:shd w:val="clear" w:color="auto" w:fill="FFFFFF" w:themeFill="background1"/>
          </w:tcPr>
          <w:p w14:paraId="27EBA333" w14:textId="77777777" w:rsidR="007703EB" w:rsidRDefault="007703EB" w:rsidP="007703EB">
            <w:pPr>
              <w:rPr>
                <w:b/>
                <w:bCs/>
              </w:rPr>
            </w:pPr>
          </w:p>
        </w:tc>
        <w:tc>
          <w:tcPr>
            <w:tcW w:w="3210" w:type="dxa"/>
            <w:shd w:val="clear" w:color="auto" w:fill="FFFFFF" w:themeFill="background1"/>
          </w:tcPr>
          <w:p w14:paraId="15E0B6CB" w14:textId="77777777" w:rsidR="007703EB" w:rsidRDefault="007703EB" w:rsidP="007703EB">
            <w:pPr>
              <w:rPr>
                <w:b/>
                <w:bCs/>
              </w:rPr>
            </w:pPr>
          </w:p>
        </w:tc>
      </w:tr>
    </w:tbl>
    <w:p w14:paraId="322A40A4" w14:textId="77777777" w:rsidR="00EB76E4" w:rsidRDefault="00EB76E4" w:rsidP="008763E6"/>
    <w:tbl>
      <w:tblPr>
        <w:tblStyle w:val="TableGrid"/>
        <w:tblW w:w="0" w:type="auto"/>
        <w:tblLayout w:type="fixed"/>
        <w:tblLook w:val="04A0" w:firstRow="1" w:lastRow="0" w:firstColumn="1" w:lastColumn="0" w:noHBand="0" w:noVBand="1"/>
      </w:tblPr>
      <w:tblGrid>
        <w:gridCol w:w="3209"/>
        <w:gridCol w:w="3210"/>
        <w:gridCol w:w="3210"/>
      </w:tblGrid>
      <w:tr w:rsidR="007703EB" w:rsidRPr="007147A6" w14:paraId="53A8BE11" w14:textId="77777777" w:rsidTr="003E1A55">
        <w:tc>
          <w:tcPr>
            <w:tcW w:w="9629" w:type="dxa"/>
            <w:gridSpan w:val="3"/>
            <w:shd w:val="clear" w:color="auto" w:fill="482D8C"/>
          </w:tcPr>
          <w:p w14:paraId="4A9F1300" w14:textId="127032C1" w:rsidR="007703EB" w:rsidRPr="007147A6" w:rsidRDefault="007F69EE" w:rsidP="003E1A55">
            <w:pPr>
              <w:rPr>
                <w:b/>
                <w:bCs/>
                <w:color w:val="FFFFFF" w:themeColor="background1"/>
                <w:sz w:val="28"/>
                <w:szCs w:val="24"/>
              </w:rPr>
            </w:pPr>
            <w:r>
              <w:rPr>
                <w:b/>
                <w:bCs/>
                <w:color w:val="FFFFFF" w:themeColor="background1"/>
                <w:sz w:val="28"/>
                <w:szCs w:val="24"/>
              </w:rPr>
              <w:t>Wellbeing Impact Assessment</w:t>
            </w:r>
          </w:p>
        </w:tc>
      </w:tr>
      <w:tr w:rsidR="007703EB" w:rsidRPr="00FC4440" w14:paraId="0BD11E93" w14:textId="77777777" w:rsidTr="003E1A55">
        <w:tc>
          <w:tcPr>
            <w:tcW w:w="3209" w:type="dxa"/>
            <w:shd w:val="clear" w:color="auto" w:fill="FFFFFF" w:themeFill="background1"/>
          </w:tcPr>
          <w:p w14:paraId="0B906E91" w14:textId="2AAE4E41" w:rsidR="007703EB" w:rsidRPr="00C5713C" w:rsidRDefault="007703EB" w:rsidP="003E1A55">
            <w:pPr>
              <w:rPr>
                <w:b/>
                <w:bCs/>
                <w:i/>
                <w:iCs/>
              </w:rPr>
            </w:pPr>
            <w:r w:rsidRPr="00C5713C">
              <w:rPr>
                <w:b/>
                <w:bCs/>
                <w:i/>
                <w:iCs/>
              </w:rPr>
              <w:t>Guiding question</w:t>
            </w:r>
          </w:p>
        </w:tc>
        <w:tc>
          <w:tcPr>
            <w:tcW w:w="3210" w:type="dxa"/>
            <w:shd w:val="clear" w:color="auto" w:fill="FFFFFF" w:themeFill="background1"/>
          </w:tcPr>
          <w:p w14:paraId="3EEE62BA" w14:textId="1B55190A" w:rsidR="007703EB" w:rsidRPr="00FC4440" w:rsidRDefault="007703EB" w:rsidP="003E1A55">
            <w:pPr>
              <w:rPr>
                <w:b/>
                <w:bCs/>
                <w:i/>
                <w:iCs/>
                <w:color w:val="000000" w:themeColor="text1"/>
              </w:rPr>
            </w:pPr>
            <w:r w:rsidRPr="00FC4440">
              <w:rPr>
                <w:b/>
                <w:bCs/>
                <w:i/>
                <w:iCs/>
                <w:color w:val="000000" w:themeColor="text1"/>
              </w:rPr>
              <w:t>Current status of readiness for insourcing</w:t>
            </w:r>
          </w:p>
        </w:tc>
        <w:tc>
          <w:tcPr>
            <w:tcW w:w="3210" w:type="dxa"/>
            <w:shd w:val="clear" w:color="auto" w:fill="FFFFFF" w:themeFill="background1"/>
          </w:tcPr>
          <w:p w14:paraId="5A4E604C" w14:textId="20EF6727" w:rsidR="007703EB" w:rsidRPr="00FC4440" w:rsidRDefault="007703EB" w:rsidP="003E1A55">
            <w:pPr>
              <w:rPr>
                <w:b/>
                <w:bCs/>
                <w:i/>
                <w:iCs/>
                <w:color w:val="000000" w:themeColor="text1"/>
              </w:rPr>
            </w:pPr>
            <w:r w:rsidRPr="00FC4440">
              <w:rPr>
                <w:b/>
                <w:bCs/>
                <w:i/>
                <w:iCs/>
                <w:color w:val="000000" w:themeColor="text1"/>
              </w:rPr>
              <w:t>Key requirements for future readiness and timing</w:t>
            </w:r>
          </w:p>
        </w:tc>
      </w:tr>
      <w:tr w:rsidR="007703EB" w14:paraId="7C333D1E" w14:textId="77777777" w:rsidTr="003E1A55">
        <w:tc>
          <w:tcPr>
            <w:tcW w:w="3209" w:type="dxa"/>
            <w:shd w:val="clear" w:color="auto" w:fill="FFFFFF" w:themeFill="background1"/>
          </w:tcPr>
          <w:p w14:paraId="708EB482" w14:textId="717A4C6A" w:rsidR="007703EB" w:rsidRPr="00D45E80" w:rsidRDefault="00774B2E" w:rsidP="00FD075A">
            <w:pPr>
              <w:rPr>
                <w:rFonts w:eastAsiaTheme="minorHAnsi"/>
                <w:b/>
                <w:bCs/>
              </w:rPr>
            </w:pPr>
            <w:r w:rsidRPr="00D45E80">
              <w:rPr>
                <w:rFonts w:eastAsiaTheme="minorHAnsi"/>
                <w:b/>
                <w:bCs/>
              </w:rPr>
              <w:t xml:space="preserve">What issues (if any) </w:t>
            </w:r>
            <w:r w:rsidR="007703EB" w:rsidRPr="00D45E80">
              <w:rPr>
                <w:rFonts w:eastAsiaTheme="minorHAnsi"/>
                <w:b/>
                <w:bCs/>
              </w:rPr>
              <w:t xml:space="preserve">were identified in the </w:t>
            </w:r>
            <w:r w:rsidRPr="00D45E80">
              <w:rPr>
                <w:rFonts w:eastAsiaTheme="minorHAnsi"/>
                <w:b/>
                <w:bCs/>
              </w:rPr>
              <w:t>W</w:t>
            </w:r>
            <w:r w:rsidR="007703EB" w:rsidRPr="00D45E80">
              <w:rPr>
                <w:rFonts w:eastAsiaTheme="minorHAnsi"/>
                <w:b/>
                <w:bCs/>
              </w:rPr>
              <w:t xml:space="preserve">ellbeing </w:t>
            </w:r>
            <w:r w:rsidRPr="00D45E80">
              <w:rPr>
                <w:rFonts w:eastAsiaTheme="minorHAnsi"/>
                <w:b/>
                <w:bCs/>
              </w:rPr>
              <w:t>I</w:t>
            </w:r>
            <w:r w:rsidR="007703EB" w:rsidRPr="00D45E80">
              <w:rPr>
                <w:rFonts w:eastAsiaTheme="minorHAnsi"/>
                <w:b/>
                <w:bCs/>
              </w:rPr>
              <w:t xml:space="preserve">mpact </w:t>
            </w:r>
            <w:r w:rsidRPr="00D45E80">
              <w:rPr>
                <w:rFonts w:eastAsiaTheme="minorHAnsi"/>
                <w:b/>
                <w:bCs/>
              </w:rPr>
              <w:t>A</w:t>
            </w:r>
            <w:r w:rsidR="007703EB" w:rsidRPr="00D45E80">
              <w:rPr>
                <w:rFonts w:eastAsiaTheme="minorHAnsi"/>
                <w:b/>
                <w:bCs/>
              </w:rPr>
              <w:t>ssessment that would affect the readiness and timeframes required to insource th</w:t>
            </w:r>
            <w:r w:rsidR="000E777A">
              <w:rPr>
                <w:rFonts w:eastAsiaTheme="minorHAnsi"/>
                <w:b/>
                <w:bCs/>
              </w:rPr>
              <w:t>e</w:t>
            </w:r>
            <w:r w:rsidR="007703EB" w:rsidRPr="00D45E80">
              <w:rPr>
                <w:rFonts w:eastAsiaTheme="minorHAnsi"/>
                <w:b/>
                <w:bCs/>
              </w:rPr>
              <w:t xml:space="preserve"> service</w:t>
            </w:r>
            <w:r w:rsidR="000E777A">
              <w:rPr>
                <w:rFonts w:eastAsiaTheme="minorHAnsi"/>
                <w:b/>
                <w:bCs/>
              </w:rPr>
              <w:t xml:space="preserve"> or works</w:t>
            </w:r>
            <w:r w:rsidR="007703EB" w:rsidRPr="00D45E80">
              <w:rPr>
                <w:rFonts w:eastAsiaTheme="minorHAnsi"/>
                <w:b/>
                <w:bCs/>
              </w:rPr>
              <w:t>?</w:t>
            </w:r>
          </w:p>
        </w:tc>
        <w:tc>
          <w:tcPr>
            <w:tcW w:w="3210" w:type="dxa"/>
            <w:shd w:val="clear" w:color="auto" w:fill="FFFFFF" w:themeFill="background1"/>
          </w:tcPr>
          <w:p w14:paraId="2DAFC787" w14:textId="77777777" w:rsidR="007703EB" w:rsidRDefault="007703EB" w:rsidP="003E1A55">
            <w:pPr>
              <w:rPr>
                <w:b/>
                <w:bCs/>
              </w:rPr>
            </w:pPr>
          </w:p>
        </w:tc>
        <w:tc>
          <w:tcPr>
            <w:tcW w:w="3210" w:type="dxa"/>
            <w:shd w:val="clear" w:color="auto" w:fill="FFFFFF" w:themeFill="background1"/>
          </w:tcPr>
          <w:p w14:paraId="4B8659E3" w14:textId="7BFCE13C" w:rsidR="007703EB" w:rsidRDefault="00E2740A" w:rsidP="003E1A55">
            <w:pPr>
              <w:rPr>
                <w:b/>
                <w:bCs/>
              </w:rPr>
            </w:pPr>
            <w:r w:rsidRPr="003B275F">
              <w:rPr>
                <w:b/>
                <w:bCs/>
                <w:noProof/>
              </w:rPr>
              <mc:AlternateContent>
                <mc:Choice Requires="wps">
                  <w:drawing>
                    <wp:anchor distT="45720" distB="45720" distL="114300" distR="114300" simplePos="0" relativeHeight="251701248" behindDoc="0" locked="0" layoutInCell="1" allowOverlap="1" wp14:anchorId="43AA4D4F" wp14:editId="5A99AC24">
                      <wp:simplePos x="0" y="0"/>
                      <wp:positionH relativeFrom="column">
                        <wp:posOffset>-882650</wp:posOffset>
                      </wp:positionH>
                      <wp:positionV relativeFrom="paragraph">
                        <wp:posOffset>106680</wp:posOffset>
                      </wp:positionV>
                      <wp:extent cx="3286125" cy="125730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57300"/>
                              </a:xfrm>
                              <a:prstGeom prst="rect">
                                <a:avLst/>
                              </a:prstGeom>
                              <a:solidFill>
                                <a:schemeClr val="bg1">
                                  <a:lumMod val="95000"/>
                                </a:schemeClr>
                              </a:solidFill>
                              <a:ln w="9525">
                                <a:solidFill>
                                  <a:srgbClr val="000000"/>
                                </a:solidFill>
                                <a:prstDash val="lgDash"/>
                                <a:miter lim="800000"/>
                                <a:headEnd/>
                                <a:tailEnd/>
                              </a:ln>
                            </wps:spPr>
                            <wps:txbx>
                              <w:txbxContent>
                                <w:p w14:paraId="37A9931A" w14:textId="158C1F52" w:rsidR="00C12F77" w:rsidRDefault="00C12F77" w:rsidP="006B61AA">
                                  <w:r>
                                    <w:t xml:space="preserve">Refer to the Wellbeing Impact Assessment completed as part of the budget business case.  </w:t>
                                  </w:r>
                                </w:p>
                                <w:p w14:paraId="070F4D2C" w14:textId="3C5154A7" w:rsidR="006B61AA" w:rsidRDefault="00C12F77" w:rsidP="006B61AA">
                                  <w:r>
                                    <w:t xml:space="preserve">If no new budget business case was required, complete a </w:t>
                                  </w:r>
                                  <w:hyperlink r:id="rId28" w:history="1">
                                    <w:r w:rsidR="006B61AA" w:rsidRPr="006B61AA">
                                      <w:rPr>
                                        <w:rStyle w:val="Hyperlink"/>
                                      </w:rPr>
                                      <w:t>Wellbeing Impact Assessment tool</w:t>
                                    </w:r>
                                  </w:hyperlink>
                                  <w:r w:rsidR="006B61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A4D4F" id="_x0000_s1043" type="#_x0000_t202" style="position:absolute;margin-left:-69.5pt;margin-top:8.4pt;width:258.75pt;height:9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" fillcolor="#f2f2f2 [3052]">
                      <v:stroke dashstyle="longDash"/>
                      <v:textbox>
                        <w:txbxContent>
                          <w:p w14:paraId="37A9931A" w14:textId="158C1F52" w:rsidR="00C12F77" w:rsidRDefault="00C12F77" w:rsidP="006B61AA">
                            <w:r>
                              <w:t xml:space="preserve">Refer to the Wellbeing Impact Assessment completed as part of the budget business case.  </w:t>
                            </w:r>
                          </w:p>
                          <w:p w14:paraId="070F4D2C" w14:textId="3C5154A7" w:rsidR="006B61AA" w:rsidRDefault="00C12F77" w:rsidP="006B61AA">
                            <w:r>
                              <w:t xml:space="preserve">If no new budget business case was required, complete a </w:t>
                            </w:r>
                            <w:hyperlink r:id="rId29" w:history="1">
                              <w:r w:rsidR="006B61AA" w:rsidRPr="006B61AA">
                                <w:rPr>
                                  <w:rStyle w:val="Hyperlink"/>
                                </w:rPr>
                                <w:t>Wellbeing Impact Assessment tool</w:t>
                              </w:r>
                            </w:hyperlink>
                            <w:r w:rsidR="006B61AA">
                              <w:t>.</w:t>
                            </w:r>
                          </w:p>
                        </w:txbxContent>
                      </v:textbox>
                    </v:shape>
                  </w:pict>
                </mc:Fallback>
              </mc:AlternateContent>
            </w:r>
          </w:p>
        </w:tc>
      </w:tr>
    </w:tbl>
    <w:p w14:paraId="54BC9811" w14:textId="77777777" w:rsidR="007703EB" w:rsidRDefault="007703EB" w:rsidP="008763E6"/>
    <w:tbl>
      <w:tblPr>
        <w:tblStyle w:val="TableGrid"/>
        <w:tblW w:w="0" w:type="auto"/>
        <w:tblLayout w:type="fixed"/>
        <w:tblLook w:val="04A0" w:firstRow="1" w:lastRow="0" w:firstColumn="1" w:lastColumn="0" w:noHBand="0" w:noVBand="1"/>
      </w:tblPr>
      <w:tblGrid>
        <w:gridCol w:w="3209"/>
        <w:gridCol w:w="3210"/>
        <w:gridCol w:w="3210"/>
      </w:tblGrid>
      <w:tr w:rsidR="007703EB" w:rsidRPr="007147A6" w14:paraId="649C168E" w14:textId="77777777" w:rsidTr="003E1A55">
        <w:tc>
          <w:tcPr>
            <w:tcW w:w="9629" w:type="dxa"/>
            <w:gridSpan w:val="3"/>
            <w:shd w:val="clear" w:color="auto" w:fill="482D8C"/>
          </w:tcPr>
          <w:p w14:paraId="62229ADE" w14:textId="77777777" w:rsidR="007703EB" w:rsidRPr="007147A6" w:rsidRDefault="007703EB" w:rsidP="003E1A55">
            <w:pPr>
              <w:rPr>
                <w:b/>
                <w:bCs/>
                <w:color w:val="FFFFFF" w:themeColor="background1"/>
                <w:sz w:val="28"/>
                <w:szCs w:val="24"/>
              </w:rPr>
            </w:pPr>
            <w:r>
              <w:rPr>
                <w:b/>
                <w:bCs/>
                <w:color w:val="FFFFFF" w:themeColor="background1"/>
                <w:sz w:val="28"/>
                <w:szCs w:val="24"/>
              </w:rPr>
              <w:t>Stakeholder considerations</w:t>
            </w:r>
          </w:p>
        </w:tc>
      </w:tr>
      <w:tr w:rsidR="007703EB" w:rsidRPr="00FC4440" w14:paraId="2D6434A4" w14:textId="77777777" w:rsidTr="003E1A55">
        <w:tc>
          <w:tcPr>
            <w:tcW w:w="3209" w:type="dxa"/>
            <w:shd w:val="clear" w:color="auto" w:fill="FFFFFF" w:themeFill="background1"/>
          </w:tcPr>
          <w:p w14:paraId="531A329B" w14:textId="77777777" w:rsidR="007703EB" w:rsidRPr="00C5713C" w:rsidRDefault="007703EB" w:rsidP="003E1A55">
            <w:pPr>
              <w:rPr>
                <w:b/>
                <w:bCs/>
                <w:i/>
                <w:iCs/>
              </w:rPr>
            </w:pPr>
            <w:r w:rsidRPr="00C5713C">
              <w:rPr>
                <w:b/>
                <w:bCs/>
                <w:i/>
                <w:iCs/>
              </w:rPr>
              <w:t>Guiding question</w:t>
            </w:r>
          </w:p>
        </w:tc>
        <w:tc>
          <w:tcPr>
            <w:tcW w:w="3210" w:type="dxa"/>
            <w:shd w:val="clear" w:color="auto" w:fill="FFFFFF" w:themeFill="background1"/>
          </w:tcPr>
          <w:p w14:paraId="2F14492A" w14:textId="77777777" w:rsidR="007703EB" w:rsidRPr="00FC4440" w:rsidRDefault="007703EB" w:rsidP="003E1A55">
            <w:pPr>
              <w:rPr>
                <w:b/>
                <w:bCs/>
                <w:i/>
                <w:iCs/>
                <w:color w:val="000000" w:themeColor="text1"/>
              </w:rPr>
            </w:pPr>
            <w:r w:rsidRPr="00FC4440">
              <w:rPr>
                <w:b/>
                <w:bCs/>
                <w:i/>
                <w:iCs/>
                <w:color w:val="000000" w:themeColor="text1"/>
              </w:rPr>
              <w:t>Current status of readiness for insourcing</w:t>
            </w:r>
          </w:p>
        </w:tc>
        <w:tc>
          <w:tcPr>
            <w:tcW w:w="3210" w:type="dxa"/>
            <w:shd w:val="clear" w:color="auto" w:fill="FFFFFF" w:themeFill="background1"/>
          </w:tcPr>
          <w:p w14:paraId="38479677" w14:textId="77777777" w:rsidR="007703EB" w:rsidRPr="00FC4440" w:rsidRDefault="007703EB" w:rsidP="003E1A55">
            <w:pPr>
              <w:rPr>
                <w:b/>
                <w:bCs/>
                <w:i/>
                <w:iCs/>
                <w:color w:val="000000" w:themeColor="text1"/>
              </w:rPr>
            </w:pPr>
            <w:r w:rsidRPr="00FC4440">
              <w:rPr>
                <w:b/>
                <w:bCs/>
                <w:i/>
                <w:iCs/>
                <w:color w:val="000000" w:themeColor="text1"/>
              </w:rPr>
              <w:t>Key requirements for future readiness and timing</w:t>
            </w:r>
          </w:p>
        </w:tc>
      </w:tr>
      <w:tr w:rsidR="007703EB" w14:paraId="75FA107A" w14:textId="77777777" w:rsidTr="003E1A55">
        <w:tc>
          <w:tcPr>
            <w:tcW w:w="3209" w:type="dxa"/>
            <w:shd w:val="clear" w:color="auto" w:fill="FFFFFF" w:themeFill="background1"/>
          </w:tcPr>
          <w:p w14:paraId="78443025" w14:textId="77777777" w:rsidR="007703EB" w:rsidRPr="00D45E80" w:rsidRDefault="007703EB" w:rsidP="00FD075A">
            <w:pPr>
              <w:rPr>
                <w:rFonts w:eastAsiaTheme="minorHAnsi"/>
                <w:b/>
                <w:bCs/>
              </w:rPr>
            </w:pPr>
            <w:r w:rsidRPr="00D45E80">
              <w:rPr>
                <w:rFonts w:eastAsiaTheme="minorHAnsi"/>
                <w:b/>
                <w:bCs/>
              </w:rPr>
              <w:t>Is further consultation required with private sector entities, not-for-profit social enterprises or industry bodies prior to the insourcing of th</w:t>
            </w:r>
            <w:r w:rsidR="000E777A">
              <w:rPr>
                <w:rFonts w:eastAsiaTheme="minorHAnsi"/>
                <w:b/>
                <w:bCs/>
              </w:rPr>
              <w:t>e</w:t>
            </w:r>
            <w:r w:rsidRPr="00D45E80">
              <w:rPr>
                <w:rFonts w:eastAsiaTheme="minorHAnsi"/>
                <w:b/>
                <w:bCs/>
              </w:rPr>
              <w:t xml:space="preserve"> service</w:t>
            </w:r>
            <w:r w:rsidR="000E777A">
              <w:rPr>
                <w:rFonts w:eastAsiaTheme="minorHAnsi"/>
                <w:b/>
                <w:bCs/>
              </w:rPr>
              <w:t xml:space="preserve"> or works</w:t>
            </w:r>
            <w:r w:rsidRPr="00D45E80">
              <w:rPr>
                <w:rFonts w:eastAsiaTheme="minorHAnsi"/>
                <w:b/>
                <w:bCs/>
              </w:rPr>
              <w:t>?</w:t>
            </w:r>
          </w:p>
        </w:tc>
        <w:tc>
          <w:tcPr>
            <w:tcW w:w="3210" w:type="dxa"/>
            <w:shd w:val="clear" w:color="auto" w:fill="FFFFFF" w:themeFill="background1"/>
          </w:tcPr>
          <w:p w14:paraId="6AF800F6" w14:textId="77777777" w:rsidR="007703EB" w:rsidRDefault="007703EB" w:rsidP="007703EB">
            <w:pPr>
              <w:rPr>
                <w:b/>
                <w:bCs/>
              </w:rPr>
            </w:pPr>
          </w:p>
        </w:tc>
        <w:tc>
          <w:tcPr>
            <w:tcW w:w="3210" w:type="dxa"/>
            <w:shd w:val="clear" w:color="auto" w:fill="FFFFFF" w:themeFill="background1"/>
          </w:tcPr>
          <w:p w14:paraId="4749D195" w14:textId="77777777" w:rsidR="007703EB" w:rsidRDefault="007703EB" w:rsidP="007703EB">
            <w:pPr>
              <w:rPr>
                <w:b/>
                <w:bCs/>
              </w:rPr>
            </w:pPr>
          </w:p>
        </w:tc>
      </w:tr>
      <w:tr w:rsidR="007703EB" w14:paraId="69F52749" w14:textId="77777777" w:rsidTr="003E1A55">
        <w:tc>
          <w:tcPr>
            <w:tcW w:w="3209" w:type="dxa"/>
            <w:shd w:val="clear" w:color="auto" w:fill="FFFFFF" w:themeFill="background1"/>
          </w:tcPr>
          <w:p w14:paraId="1556FFE0" w14:textId="77777777" w:rsidR="007703EB" w:rsidRPr="00D45E80" w:rsidRDefault="007703EB" w:rsidP="00FD075A">
            <w:pPr>
              <w:rPr>
                <w:rFonts w:eastAsiaTheme="minorHAnsi"/>
                <w:b/>
                <w:bCs/>
              </w:rPr>
            </w:pPr>
            <w:r w:rsidRPr="00D45E80">
              <w:rPr>
                <w:rFonts w:eastAsiaTheme="minorHAnsi"/>
                <w:b/>
                <w:bCs/>
              </w:rPr>
              <w:t>Has any further research been completed (post evaluation) on potential market and industry impact?</w:t>
            </w:r>
          </w:p>
        </w:tc>
        <w:tc>
          <w:tcPr>
            <w:tcW w:w="3210" w:type="dxa"/>
            <w:shd w:val="clear" w:color="auto" w:fill="FFFFFF" w:themeFill="background1"/>
          </w:tcPr>
          <w:p w14:paraId="45A2E90D" w14:textId="77777777" w:rsidR="007703EB" w:rsidRDefault="007703EB" w:rsidP="007703EB">
            <w:pPr>
              <w:rPr>
                <w:b/>
                <w:bCs/>
              </w:rPr>
            </w:pPr>
          </w:p>
        </w:tc>
        <w:tc>
          <w:tcPr>
            <w:tcW w:w="3210" w:type="dxa"/>
            <w:shd w:val="clear" w:color="auto" w:fill="FFFFFF" w:themeFill="background1"/>
          </w:tcPr>
          <w:p w14:paraId="15D365CD" w14:textId="77777777" w:rsidR="007703EB" w:rsidRDefault="007703EB" w:rsidP="007703EB">
            <w:pPr>
              <w:rPr>
                <w:b/>
                <w:bCs/>
              </w:rPr>
            </w:pPr>
          </w:p>
        </w:tc>
      </w:tr>
      <w:tr w:rsidR="007703EB" w14:paraId="32ADAEE1" w14:textId="77777777" w:rsidTr="003E1A55">
        <w:tc>
          <w:tcPr>
            <w:tcW w:w="3209" w:type="dxa"/>
            <w:shd w:val="clear" w:color="auto" w:fill="FFFFFF" w:themeFill="background1"/>
          </w:tcPr>
          <w:p w14:paraId="7CF11619" w14:textId="77777777" w:rsidR="007703EB" w:rsidRPr="00D45E80" w:rsidRDefault="007703EB" w:rsidP="00FD075A">
            <w:pPr>
              <w:rPr>
                <w:rFonts w:eastAsiaTheme="minorHAnsi"/>
                <w:b/>
                <w:bCs/>
              </w:rPr>
            </w:pPr>
            <w:r w:rsidRPr="00D45E80">
              <w:rPr>
                <w:rFonts w:eastAsiaTheme="minorHAnsi"/>
                <w:b/>
                <w:bCs/>
              </w:rPr>
              <w:t>Are there any other industry/market barriers that need to be resolved prior to the insourcing of th</w:t>
            </w:r>
            <w:r w:rsidR="000E777A">
              <w:rPr>
                <w:rFonts w:eastAsiaTheme="minorHAnsi"/>
                <w:b/>
                <w:bCs/>
              </w:rPr>
              <w:t>e</w:t>
            </w:r>
            <w:r w:rsidRPr="00D45E80">
              <w:rPr>
                <w:rFonts w:eastAsiaTheme="minorHAnsi"/>
                <w:b/>
                <w:bCs/>
              </w:rPr>
              <w:t xml:space="preserve"> service</w:t>
            </w:r>
            <w:r w:rsidR="000E777A">
              <w:rPr>
                <w:rFonts w:eastAsiaTheme="minorHAnsi"/>
                <w:b/>
                <w:bCs/>
              </w:rPr>
              <w:t xml:space="preserve"> or works</w:t>
            </w:r>
            <w:r w:rsidRPr="00D45E80">
              <w:rPr>
                <w:rFonts w:eastAsiaTheme="minorHAnsi"/>
                <w:b/>
                <w:bCs/>
              </w:rPr>
              <w:t>?</w:t>
            </w:r>
          </w:p>
        </w:tc>
        <w:tc>
          <w:tcPr>
            <w:tcW w:w="3210" w:type="dxa"/>
            <w:shd w:val="clear" w:color="auto" w:fill="FFFFFF" w:themeFill="background1"/>
          </w:tcPr>
          <w:p w14:paraId="47E9C394" w14:textId="77777777" w:rsidR="007703EB" w:rsidRDefault="007703EB" w:rsidP="007703EB">
            <w:pPr>
              <w:rPr>
                <w:b/>
                <w:bCs/>
              </w:rPr>
            </w:pPr>
          </w:p>
        </w:tc>
        <w:tc>
          <w:tcPr>
            <w:tcW w:w="3210" w:type="dxa"/>
            <w:shd w:val="clear" w:color="auto" w:fill="FFFFFF" w:themeFill="background1"/>
          </w:tcPr>
          <w:p w14:paraId="6E00E067" w14:textId="77777777" w:rsidR="007703EB" w:rsidRDefault="007703EB" w:rsidP="007703EB">
            <w:pPr>
              <w:rPr>
                <w:b/>
                <w:bCs/>
              </w:rPr>
            </w:pPr>
          </w:p>
        </w:tc>
      </w:tr>
      <w:tr w:rsidR="007703EB" w14:paraId="502CC4A9" w14:textId="77777777" w:rsidTr="003E1A55">
        <w:tc>
          <w:tcPr>
            <w:tcW w:w="3209" w:type="dxa"/>
            <w:shd w:val="clear" w:color="auto" w:fill="FFFFFF" w:themeFill="background1"/>
          </w:tcPr>
          <w:p w14:paraId="4C1AB119" w14:textId="77777777" w:rsidR="007703EB" w:rsidRPr="00D45E80" w:rsidRDefault="007703EB" w:rsidP="00FD075A">
            <w:pPr>
              <w:rPr>
                <w:rFonts w:eastAsiaTheme="minorHAnsi"/>
                <w:b/>
                <w:bCs/>
              </w:rPr>
            </w:pPr>
            <w:r w:rsidRPr="00D45E80">
              <w:rPr>
                <w:rFonts w:eastAsiaTheme="minorHAnsi"/>
                <w:b/>
                <w:bCs/>
              </w:rPr>
              <w:t xml:space="preserve">Are there outstanding </w:t>
            </w:r>
            <w:proofErr w:type="gramStart"/>
            <w:r w:rsidRPr="00D45E80">
              <w:rPr>
                <w:rFonts w:eastAsiaTheme="minorHAnsi"/>
                <w:b/>
                <w:bCs/>
              </w:rPr>
              <w:t>issues  from</w:t>
            </w:r>
            <w:proofErr w:type="gramEnd"/>
            <w:r w:rsidRPr="00D45E80">
              <w:rPr>
                <w:rFonts w:eastAsiaTheme="minorHAnsi"/>
                <w:b/>
                <w:bCs/>
              </w:rPr>
              <w:t xml:space="preserve"> union representatives that need to be considered prior to insourcing of th</w:t>
            </w:r>
            <w:r w:rsidR="000E777A">
              <w:rPr>
                <w:rFonts w:eastAsiaTheme="minorHAnsi"/>
                <w:b/>
                <w:bCs/>
              </w:rPr>
              <w:t>e</w:t>
            </w:r>
            <w:r w:rsidRPr="00D45E80">
              <w:rPr>
                <w:rFonts w:eastAsiaTheme="minorHAnsi"/>
                <w:b/>
                <w:bCs/>
              </w:rPr>
              <w:t xml:space="preserve"> service or work</w:t>
            </w:r>
            <w:r w:rsidR="000E777A">
              <w:rPr>
                <w:rFonts w:eastAsiaTheme="minorHAnsi"/>
                <w:b/>
                <w:bCs/>
              </w:rPr>
              <w:t>s</w:t>
            </w:r>
            <w:r w:rsidRPr="00D45E80">
              <w:rPr>
                <w:rFonts w:eastAsiaTheme="minorHAnsi"/>
                <w:b/>
                <w:bCs/>
              </w:rPr>
              <w:t xml:space="preserve">? </w:t>
            </w:r>
          </w:p>
        </w:tc>
        <w:tc>
          <w:tcPr>
            <w:tcW w:w="3210" w:type="dxa"/>
            <w:shd w:val="clear" w:color="auto" w:fill="FFFFFF" w:themeFill="background1"/>
          </w:tcPr>
          <w:p w14:paraId="3708F13C" w14:textId="77777777" w:rsidR="007703EB" w:rsidRDefault="007703EB" w:rsidP="007703EB">
            <w:pPr>
              <w:rPr>
                <w:b/>
                <w:bCs/>
              </w:rPr>
            </w:pPr>
          </w:p>
        </w:tc>
        <w:tc>
          <w:tcPr>
            <w:tcW w:w="3210" w:type="dxa"/>
            <w:shd w:val="clear" w:color="auto" w:fill="FFFFFF" w:themeFill="background1"/>
          </w:tcPr>
          <w:p w14:paraId="6D1B6CE0" w14:textId="77777777" w:rsidR="007703EB" w:rsidRDefault="007703EB" w:rsidP="007703EB">
            <w:pPr>
              <w:rPr>
                <w:b/>
                <w:bCs/>
              </w:rPr>
            </w:pPr>
          </w:p>
        </w:tc>
      </w:tr>
    </w:tbl>
    <w:p w14:paraId="5DA7A808" w14:textId="77777777" w:rsidR="00E84D71" w:rsidRDefault="00E84D71" w:rsidP="008763E6"/>
    <w:tbl>
      <w:tblPr>
        <w:tblStyle w:val="TableGrid"/>
        <w:tblW w:w="0" w:type="auto"/>
        <w:tblLayout w:type="fixed"/>
        <w:tblLook w:val="04A0" w:firstRow="1" w:lastRow="0" w:firstColumn="1" w:lastColumn="0" w:noHBand="0" w:noVBand="1"/>
      </w:tblPr>
      <w:tblGrid>
        <w:gridCol w:w="3209"/>
        <w:gridCol w:w="3210"/>
        <w:gridCol w:w="3210"/>
      </w:tblGrid>
      <w:tr w:rsidR="007703EB" w:rsidRPr="007147A6" w14:paraId="402B975D" w14:textId="77777777" w:rsidTr="003E1A55">
        <w:tc>
          <w:tcPr>
            <w:tcW w:w="9629" w:type="dxa"/>
            <w:gridSpan w:val="3"/>
            <w:shd w:val="clear" w:color="auto" w:fill="482D8C"/>
          </w:tcPr>
          <w:p w14:paraId="5F790116" w14:textId="77777777" w:rsidR="007703EB" w:rsidRPr="007147A6" w:rsidRDefault="007703EB" w:rsidP="003E1A55">
            <w:pPr>
              <w:rPr>
                <w:b/>
                <w:bCs/>
                <w:color w:val="FFFFFF" w:themeColor="background1"/>
                <w:sz w:val="28"/>
                <w:szCs w:val="24"/>
              </w:rPr>
            </w:pPr>
            <w:r>
              <w:rPr>
                <w:b/>
                <w:bCs/>
                <w:color w:val="FFFFFF" w:themeColor="background1"/>
                <w:sz w:val="28"/>
                <w:szCs w:val="24"/>
              </w:rPr>
              <w:t>Whole of ACTPS implementation issues</w:t>
            </w:r>
          </w:p>
        </w:tc>
      </w:tr>
      <w:tr w:rsidR="007703EB" w:rsidRPr="00FC4440" w14:paraId="5AC454B2" w14:textId="77777777" w:rsidTr="003E1A55">
        <w:tc>
          <w:tcPr>
            <w:tcW w:w="3209" w:type="dxa"/>
            <w:shd w:val="clear" w:color="auto" w:fill="FFFFFF" w:themeFill="background1"/>
          </w:tcPr>
          <w:p w14:paraId="635A939D" w14:textId="77777777" w:rsidR="007703EB" w:rsidRPr="00C5713C" w:rsidRDefault="007703EB" w:rsidP="003E1A55">
            <w:pPr>
              <w:rPr>
                <w:b/>
                <w:bCs/>
                <w:i/>
                <w:iCs/>
              </w:rPr>
            </w:pPr>
            <w:r w:rsidRPr="00C5713C">
              <w:rPr>
                <w:b/>
                <w:bCs/>
                <w:i/>
                <w:iCs/>
              </w:rPr>
              <w:t>Guiding question</w:t>
            </w:r>
          </w:p>
        </w:tc>
        <w:tc>
          <w:tcPr>
            <w:tcW w:w="3210" w:type="dxa"/>
            <w:shd w:val="clear" w:color="auto" w:fill="FFFFFF" w:themeFill="background1"/>
          </w:tcPr>
          <w:p w14:paraId="24DDDD28" w14:textId="77777777" w:rsidR="007703EB" w:rsidRPr="00FC4440" w:rsidRDefault="007703EB" w:rsidP="003E1A55">
            <w:pPr>
              <w:rPr>
                <w:b/>
                <w:bCs/>
                <w:i/>
                <w:iCs/>
                <w:color w:val="000000" w:themeColor="text1"/>
              </w:rPr>
            </w:pPr>
            <w:r w:rsidRPr="00FC4440">
              <w:rPr>
                <w:b/>
                <w:bCs/>
                <w:i/>
                <w:iCs/>
                <w:color w:val="000000" w:themeColor="text1"/>
              </w:rPr>
              <w:t>Current status of readiness for insourcing</w:t>
            </w:r>
          </w:p>
        </w:tc>
        <w:tc>
          <w:tcPr>
            <w:tcW w:w="3210" w:type="dxa"/>
            <w:shd w:val="clear" w:color="auto" w:fill="FFFFFF" w:themeFill="background1"/>
          </w:tcPr>
          <w:p w14:paraId="6E7A0951" w14:textId="77777777" w:rsidR="007703EB" w:rsidRPr="00FC4440" w:rsidRDefault="007703EB" w:rsidP="003E1A55">
            <w:pPr>
              <w:rPr>
                <w:b/>
                <w:bCs/>
                <w:i/>
                <w:iCs/>
                <w:color w:val="000000" w:themeColor="text1"/>
              </w:rPr>
            </w:pPr>
            <w:r w:rsidRPr="00FC4440">
              <w:rPr>
                <w:b/>
                <w:bCs/>
                <w:i/>
                <w:iCs/>
                <w:color w:val="000000" w:themeColor="text1"/>
              </w:rPr>
              <w:t>Key requirements for future readiness and timing</w:t>
            </w:r>
          </w:p>
        </w:tc>
      </w:tr>
      <w:tr w:rsidR="007703EB" w14:paraId="5D930930" w14:textId="77777777" w:rsidTr="003E1A55">
        <w:tc>
          <w:tcPr>
            <w:tcW w:w="3209" w:type="dxa"/>
            <w:shd w:val="clear" w:color="auto" w:fill="FFFFFF" w:themeFill="background1"/>
          </w:tcPr>
          <w:p w14:paraId="38F21CA3" w14:textId="77777777" w:rsidR="007703EB" w:rsidRPr="00D45E80" w:rsidRDefault="007703EB" w:rsidP="00FD075A">
            <w:pPr>
              <w:rPr>
                <w:rFonts w:eastAsiaTheme="minorHAnsi"/>
                <w:b/>
                <w:bCs/>
              </w:rPr>
            </w:pPr>
            <w:r w:rsidRPr="00D45E80">
              <w:rPr>
                <w:rFonts w:eastAsiaTheme="minorHAnsi"/>
                <w:b/>
                <w:bCs/>
              </w:rPr>
              <w:t xml:space="preserve">If relevant, have all </w:t>
            </w:r>
            <w:r w:rsidR="00D45E80">
              <w:rPr>
                <w:rFonts w:eastAsiaTheme="minorHAnsi"/>
                <w:b/>
                <w:bCs/>
              </w:rPr>
              <w:t>the</w:t>
            </w:r>
            <w:r w:rsidRPr="00D45E80">
              <w:rPr>
                <w:rFonts w:eastAsiaTheme="minorHAnsi"/>
                <w:b/>
                <w:bCs/>
              </w:rPr>
              <w:t xml:space="preserve"> arrangements to manage a </w:t>
            </w:r>
            <w:r w:rsidRPr="00D45E80">
              <w:rPr>
                <w:rFonts w:eastAsiaTheme="minorHAnsi"/>
                <w:b/>
                <w:bCs/>
              </w:rPr>
              <w:lastRenderedPageBreak/>
              <w:t xml:space="preserve">shared service function been made with </w:t>
            </w:r>
            <w:r w:rsidR="00D45E80" w:rsidRPr="00D45E80">
              <w:rPr>
                <w:rFonts w:eastAsiaTheme="minorHAnsi"/>
                <w:b/>
                <w:bCs/>
              </w:rPr>
              <w:t>all</w:t>
            </w:r>
            <w:r w:rsidRPr="00D45E80">
              <w:rPr>
                <w:rFonts w:eastAsiaTheme="minorHAnsi"/>
                <w:b/>
                <w:bCs/>
              </w:rPr>
              <w:t xml:space="preserve"> the </w:t>
            </w:r>
            <w:r w:rsidR="00D45E80">
              <w:rPr>
                <w:rFonts w:eastAsiaTheme="minorHAnsi"/>
                <w:b/>
                <w:bCs/>
              </w:rPr>
              <w:t>involved</w:t>
            </w:r>
            <w:r w:rsidRPr="00D45E80">
              <w:rPr>
                <w:rFonts w:eastAsiaTheme="minorHAnsi"/>
                <w:b/>
                <w:bCs/>
              </w:rPr>
              <w:t xml:space="preserve"> agencies?</w:t>
            </w:r>
          </w:p>
        </w:tc>
        <w:tc>
          <w:tcPr>
            <w:tcW w:w="3210" w:type="dxa"/>
            <w:shd w:val="clear" w:color="auto" w:fill="FFFFFF" w:themeFill="background1"/>
          </w:tcPr>
          <w:p w14:paraId="3B41693D" w14:textId="77777777" w:rsidR="007703EB" w:rsidRDefault="007703EB" w:rsidP="003E1A55">
            <w:pPr>
              <w:rPr>
                <w:b/>
                <w:bCs/>
              </w:rPr>
            </w:pPr>
          </w:p>
        </w:tc>
        <w:tc>
          <w:tcPr>
            <w:tcW w:w="3210" w:type="dxa"/>
            <w:shd w:val="clear" w:color="auto" w:fill="FFFFFF" w:themeFill="background1"/>
          </w:tcPr>
          <w:p w14:paraId="576F22B3" w14:textId="77777777" w:rsidR="007703EB" w:rsidRDefault="007703EB" w:rsidP="003E1A55">
            <w:pPr>
              <w:rPr>
                <w:b/>
                <w:bCs/>
              </w:rPr>
            </w:pPr>
          </w:p>
        </w:tc>
      </w:tr>
      <w:tr w:rsidR="007703EB" w14:paraId="155A5062" w14:textId="77777777" w:rsidTr="003E1A55">
        <w:tc>
          <w:tcPr>
            <w:tcW w:w="3209" w:type="dxa"/>
            <w:shd w:val="clear" w:color="auto" w:fill="FFFFFF" w:themeFill="background1"/>
          </w:tcPr>
          <w:p w14:paraId="6CD4604F" w14:textId="77777777" w:rsidR="007703EB" w:rsidRPr="00D45E80" w:rsidRDefault="007703EB" w:rsidP="00FD075A">
            <w:pPr>
              <w:rPr>
                <w:rFonts w:eastAsiaTheme="minorHAnsi"/>
                <w:b/>
                <w:bCs/>
              </w:rPr>
            </w:pPr>
            <w:r w:rsidRPr="00D45E80">
              <w:rPr>
                <w:rFonts w:eastAsiaTheme="minorHAnsi"/>
                <w:b/>
                <w:bCs/>
              </w:rPr>
              <w:t xml:space="preserve">Are there inter-agency structures and supports that need to be put in place </w:t>
            </w:r>
            <w:r w:rsidR="00D45E80">
              <w:rPr>
                <w:rFonts w:eastAsiaTheme="minorHAnsi"/>
                <w:b/>
                <w:bCs/>
              </w:rPr>
              <w:t>(</w:t>
            </w:r>
            <w:r w:rsidRPr="00D45E80">
              <w:rPr>
                <w:rFonts w:eastAsiaTheme="minorHAnsi"/>
                <w:b/>
                <w:bCs/>
              </w:rPr>
              <w:t>e</w:t>
            </w:r>
            <w:r w:rsidR="00D45E80">
              <w:rPr>
                <w:rFonts w:eastAsiaTheme="minorHAnsi"/>
                <w:b/>
                <w:bCs/>
              </w:rPr>
              <w:t>.</w:t>
            </w:r>
            <w:r w:rsidRPr="00D45E80">
              <w:rPr>
                <w:rFonts w:eastAsiaTheme="minorHAnsi"/>
                <w:b/>
                <w:bCs/>
              </w:rPr>
              <w:t>g</w:t>
            </w:r>
            <w:r w:rsidR="00D45E80">
              <w:rPr>
                <w:rFonts w:eastAsiaTheme="minorHAnsi"/>
                <w:b/>
                <w:bCs/>
              </w:rPr>
              <w:t>.,</w:t>
            </w:r>
            <w:r w:rsidRPr="00D45E80">
              <w:rPr>
                <w:rFonts w:eastAsiaTheme="minorHAnsi"/>
                <w:b/>
                <w:bCs/>
              </w:rPr>
              <w:t xml:space="preserve"> governance and oversight, data integration, other systems)? </w:t>
            </w:r>
          </w:p>
        </w:tc>
        <w:tc>
          <w:tcPr>
            <w:tcW w:w="3210" w:type="dxa"/>
            <w:shd w:val="clear" w:color="auto" w:fill="FFFFFF" w:themeFill="background1"/>
          </w:tcPr>
          <w:p w14:paraId="2A7FA9CA" w14:textId="77777777" w:rsidR="007703EB" w:rsidRDefault="007703EB" w:rsidP="003E1A55">
            <w:pPr>
              <w:rPr>
                <w:b/>
                <w:bCs/>
              </w:rPr>
            </w:pPr>
          </w:p>
        </w:tc>
        <w:tc>
          <w:tcPr>
            <w:tcW w:w="3210" w:type="dxa"/>
            <w:shd w:val="clear" w:color="auto" w:fill="FFFFFF" w:themeFill="background1"/>
          </w:tcPr>
          <w:p w14:paraId="7EA18438" w14:textId="77777777" w:rsidR="007703EB" w:rsidRDefault="007703EB" w:rsidP="003E1A55">
            <w:pPr>
              <w:rPr>
                <w:b/>
                <w:bCs/>
              </w:rPr>
            </w:pPr>
          </w:p>
        </w:tc>
      </w:tr>
      <w:tr w:rsidR="007703EB" w14:paraId="1453DA2F" w14:textId="77777777" w:rsidTr="003E1A55">
        <w:tc>
          <w:tcPr>
            <w:tcW w:w="3209" w:type="dxa"/>
            <w:shd w:val="clear" w:color="auto" w:fill="FFFFFF" w:themeFill="background1"/>
          </w:tcPr>
          <w:p w14:paraId="44CA72C7" w14:textId="77777777" w:rsidR="007703EB" w:rsidRPr="00D45E80" w:rsidRDefault="007703EB" w:rsidP="00FD075A">
            <w:pPr>
              <w:rPr>
                <w:rFonts w:eastAsiaTheme="minorHAnsi"/>
                <w:b/>
                <w:bCs/>
              </w:rPr>
            </w:pPr>
            <w:r w:rsidRPr="00D45E80">
              <w:rPr>
                <w:rFonts w:eastAsiaTheme="minorHAnsi"/>
                <w:b/>
                <w:bCs/>
              </w:rPr>
              <w:t xml:space="preserve">Has a </w:t>
            </w:r>
            <w:r w:rsidR="00D45E80">
              <w:rPr>
                <w:rFonts w:eastAsiaTheme="minorHAnsi"/>
                <w:b/>
                <w:bCs/>
              </w:rPr>
              <w:t>s</w:t>
            </w:r>
            <w:r w:rsidRPr="00D45E80">
              <w:rPr>
                <w:rFonts w:eastAsiaTheme="minorHAnsi"/>
                <w:b/>
                <w:bCs/>
              </w:rPr>
              <w:t xml:space="preserve">ervice </w:t>
            </w:r>
            <w:r w:rsidR="00D45E80">
              <w:rPr>
                <w:rFonts w:eastAsiaTheme="minorHAnsi"/>
                <w:b/>
                <w:bCs/>
              </w:rPr>
              <w:t>c</w:t>
            </w:r>
            <w:r w:rsidRPr="00D45E80">
              <w:rPr>
                <w:rFonts w:eastAsiaTheme="minorHAnsi"/>
                <w:b/>
                <w:bCs/>
              </w:rPr>
              <w:t xml:space="preserve">atalogue been developed, including </w:t>
            </w:r>
            <w:r w:rsidR="00D45E80">
              <w:rPr>
                <w:rFonts w:eastAsiaTheme="minorHAnsi"/>
                <w:b/>
                <w:bCs/>
              </w:rPr>
              <w:t>s</w:t>
            </w:r>
            <w:r w:rsidRPr="00D45E80">
              <w:rPr>
                <w:rFonts w:eastAsiaTheme="minorHAnsi"/>
                <w:b/>
                <w:bCs/>
              </w:rPr>
              <w:t xml:space="preserve">ervice </w:t>
            </w:r>
            <w:r w:rsidR="00D45E80">
              <w:rPr>
                <w:rFonts w:eastAsiaTheme="minorHAnsi"/>
                <w:b/>
                <w:bCs/>
              </w:rPr>
              <w:t>s</w:t>
            </w:r>
            <w:r w:rsidRPr="00D45E80">
              <w:rPr>
                <w:rFonts w:eastAsiaTheme="minorHAnsi"/>
                <w:b/>
                <w:bCs/>
              </w:rPr>
              <w:t>tandards for every service, and a price to be paid by users for those services?</w:t>
            </w:r>
          </w:p>
        </w:tc>
        <w:tc>
          <w:tcPr>
            <w:tcW w:w="3210" w:type="dxa"/>
            <w:shd w:val="clear" w:color="auto" w:fill="FFFFFF" w:themeFill="background1"/>
          </w:tcPr>
          <w:p w14:paraId="25A21875" w14:textId="77777777" w:rsidR="007703EB" w:rsidRDefault="007703EB" w:rsidP="007703EB">
            <w:pPr>
              <w:rPr>
                <w:b/>
                <w:bCs/>
              </w:rPr>
            </w:pPr>
          </w:p>
        </w:tc>
        <w:tc>
          <w:tcPr>
            <w:tcW w:w="3210" w:type="dxa"/>
            <w:shd w:val="clear" w:color="auto" w:fill="FFFFFF" w:themeFill="background1"/>
          </w:tcPr>
          <w:p w14:paraId="56910403" w14:textId="77777777" w:rsidR="007703EB" w:rsidRDefault="007703EB" w:rsidP="007703EB">
            <w:pPr>
              <w:rPr>
                <w:b/>
                <w:bCs/>
              </w:rPr>
            </w:pPr>
          </w:p>
        </w:tc>
      </w:tr>
      <w:tr w:rsidR="007703EB" w14:paraId="09D5D619" w14:textId="77777777" w:rsidTr="003E1A55">
        <w:tc>
          <w:tcPr>
            <w:tcW w:w="3209" w:type="dxa"/>
            <w:shd w:val="clear" w:color="auto" w:fill="FFFFFF" w:themeFill="background1"/>
          </w:tcPr>
          <w:p w14:paraId="6FE5F08C" w14:textId="77777777" w:rsidR="007703EB" w:rsidRPr="00D45E80" w:rsidRDefault="007703EB" w:rsidP="00FD075A">
            <w:pPr>
              <w:rPr>
                <w:rFonts w:eastAsiaTheme="minorHAnsi"/>
                <w:b/>
                <w:bCs/>
              </w:rPr>
            </w:pPr>
            <w:r w:rsidRPr="00D45E80">
              <w:rPr>
                <w:rFonts w:eastAsiaTheme="minorHAnsi"/>
                <w:b/>
                <w:bCs/>
              </w:rPr>
              <w:t>What organisational arrangements (</w:t>
            </w:r>
            <w:r w:rsidR="00D45E80">
              <w:rPr>
                <w:rFonts w:eastAsiaTheme="minorHAnsi"/>
                <w:b/>
                <w:bCs/>
              </w:rPr>
              <w:t xml:space="preserve">e.g., </w:t>
            </w:r>
            <w:r w:rsidRPr="00D45E80">
              <w:rPr>
                <w:rFonts w:eastAsiaTheme="minorHAnsi"/>
                <w:b/>
                <w:bCs/>
              </w:rPr>
              <w:t xml:space="preserve">structure, staffing, job descriptions, job classifications, Enterprise Agreement, delegations, </w:t>
            </w:r>
            <w:r w:rsidR="00D45E80">
              <w:rPr>
                <w:rFonts w:eastAsiaTheme="minorHAnsi"/>
                <w:b/>
                <w:bCs/>
              </w:rPr>
              <w:t>etc.</w:t>
            </w:r>
            <w:r w:rsidRPr="00D45E80">
              <w:rPr>
                <w:rFonts w:eastAsiaTheme="minorHAnsi"/>
                <w:b/>
                <w:bCs/>
              </w:rPr>
              <w:t xml:space="preserve">) have implications for other ACTPS </w:t>
            </w:r>
            <w:r w:rsidR="00D45E80">
              <w:rPr>
                <w:rFonts w:eastAsiaTheme="minorHAnsi"/>
                <w:b/>
                <w:bCs/>
              </w:rPr>
              <w:t>agencies</w:t>
            </w:r>
            <w:r w:rsidRPr="00D45E80">
              <w:rPr>
                <w:rFonts w:eastAsiaTheme="minorHAnsi"/>
                <w:b/>
                <w:bCs/>
              </w:rPr>
              <w:t>?</w:t>
            </w:r>
          </w:p>
        </w:tc>
        <w:tc>
          <w:tcPr>
            <w:tcW w:w="3210" w:type="dxa"/>
            <w:shd w:val="clear" w:color="auto" w:fill="FFFFFF" w:themeFill="background1"/>
          </w:tcPr>
          <w:p w14:paraId="634A22E5" w14:textId="77777777" w:rsidR="007703EB" w:rsidRDefault="007703EB" w:rsidP="007703EB">
            <w:pPr>
              <w:rPr>
                <w:b/>
                <w:bCs/>
              </w:rPr>
            </w:pPr>
          </w:p>
        </w:tc>
        <w:tc>
          <w:tcPr>
            <w:tcW w:w="3210" w:type="dxa"/>
            <w:shd w:val="clear" w:color="auto" w:fill="FFFFFF" w:themeFill="background1"/>
          </w:tcPr>
          <w:p w14:paraId="2E2984BB" w14:textId="77777777" w:rsidR="007703EB" w:rsidRDefault="007703EB" w:rsidP="007703EB">
            <w:pPr>
              <w:rPr>
                <w:b/>
                <w:bCs/>
              </w:rPr>
            </w:pPr>
          </w:p>
        </w:tc>
      </w:tr>
      <w:tr w:rsidR="007703EB" w14:paraId="6954F1C8" w14:textId="77777777" w:rsidTr="003E1A55">
        <w:tc>
          <w:tcPr>
            <w:tcW w:w="3209" w:type="dxa"/>
            <w:shd w:val="clear" w:color="auto" w:fill="FFFFFF" w:themeFill="background1"/>
          </w:tcPr>
          <w:p w14:paraId="6B834097" w14:textId="77777777" w:rsidR="007703EB" w:rsidRPr="00D45E80" w:rsidRDefault="007703EB" w:rsidP="00FD075A">
            <w:pPr>
              <w:rPr>
                <w:rFonts w:eastAsiaTheme="minorHAnsi"/>
                <w:b/>
                <w:bCs/>
              </w:rPr>
            </w:pPr>
            <w:r w:rsidRPr="00D45E80">
              <w:rPr>
                <w:rFonts w:eastAsiaTheme="minorHAnsi"/>
                <w:b/>
                <w:bCs/>
              </w:rPr>
              <w:t>Will ACTPS</w:t>
            </w:r>
            <w:r w:rsidR="00D45E80">
              <w:rPr>
                <w:rFonts w:eastAsiaTheme="minorHAnsi"/>
                <w:b/>
                <w:bCs/>
              </w:rPr>
              <w:t xml:space="preserve"> agency strategic plans</w:t>
            </w:r>
            <w:r w:rsidRPr="00D45E80">
              <w:rPr>
                <w:rFonts w:eastAsiaTheme="minorHAnsi"/>
                <w:b/>
                <w:bCs/>
              </w:rPr>
              <w:t xml:space="preserve"> be updated to cover the insourced service</w:t>
            </w:r>
            <w:r w:rsidR="00D45E80">
              <w:rPr>
                <w:rFonts w:eastAsiaTheme="minorHAnsi"/>
                <w:b/>
                <w:bCs/>
              </w:rPr>
              <w:t xml:space="preserve"> or works</w:t>
            </w:r>
            <w:r w:rsidRPr="00D45E80">
              <w:rPr>
                <w:rFonts w:eastAsiaTheme="minorHAnsi"/>
                <w:b/>
                <w:bCs/>
              </w:rPr>
              <w:t xml:space="preserve">? </w:t>
            </w:r>
          </w:p>
        </w:tc>
        <w:tc>
          <w:tcPr>
            <w:tcW w:w="3210" w:type="dxa"/>
            <w:shd w:val="clear" w:color="auto" w:fill="FFFFFF" w:themeFill="background1"/>
          </w:tcPr>
          <w:p w14:paraId="2551D3F3" w14:textId="77777777" w:rsidR="007703EB" w:rsidRDefault="007703EB" w:rsidP="007703EB">
            <w:pPr>
              <w:rPr>
                <w:b/>
                <w:bCs/>
              </w:rPr>
            </w:pPr>
          </w:p>
        </w:tc>
        <w:tc>
          <w:tcPr>
            <w:tcW w:w="3210" w:type="dxa"/>
            <w:shd w:val="clear" w:color="auto" w:fill="FFFFFF" w:themeFill="background1"/>
          </w:tcPr>
          <w:p w14:paraId="4F3CC4C1" w14:textId="77777777" w:rsidR="007703EB" w:rsidRDefault="007703EB" w:rsidP="007703EB">
            <w:pPr>
              <w:rPr>
                <w:b/>
                <w:bCs/>
              </w:rPr>
            </w:pPr>
          </w:p>
        </w:tc>
      </w:tr>
      <w:tr w:rsidR="007703EB" w14:paraId="1549D7AF" w14:textId="77777777" w:rsidTr="003E1A55">
        <w:tc>
          <w:tcPr>
            <w:tcW w:w="3209" w:type="dxa"/>
            <w:shd w:val="clear" w:color="auto" w:fill="FFFFFF" w:themeFill="background1"/>
          </w:tcPr>
          <w:p w14:paraId="7ACC8568" w14:textId="77777777" w:rsidR="007703EB" w:rsidRPr="00D45E80" w:rsidRDefault="007703EB" w:rsidP="00FD075A">
            <w:pPr>
              <w:rPr>
                <w:rFonts w:eastAsiaTheme="minorHAnsi"/>
                <w:b/>
                <w:bCs/>
              </w:rPr>
            </w:pPr>
            <w:r w:rsidRPr="00D45E80">
              <w:rPr>
                <w:rFonts w:eastAsiaTheme="minorHAnsi"/>
                <w:b/>
                <w:bCs/>
              </w:rPr>
              <w:t>Have steps been taken to ensure that the A</w:t>
            </w:r>
            <w:r w:rsidR="00FD075A" w:rsidRPr="00D45E80">
              <w:rPr>
                <w:rFonts w:eastAsiaTheme="minorHAnsi"/>
                <w:b/>
                <w:bCs/>
              </w:rPr>
              <w:t>C</w:t>
            </w:r>
            <w:r w:rsidRPr="00D45E80">
              <w:rPr>
                <w:rFonts w:eastAsiaTheme="minorHAnsi"/>
                <w:b/>
                <w:bCs/>
              </w:rPr>
              <w:t>TPS</w:t>
            </w:r>
            <w:r w:rsidR="00D45E80">
              <w:rPr>
                <w:rFonts w:eastAsiaTheme="minorHAnsi"/>
                <w:b/>
                <w:bCs/>
              </w:rPr>
              <w:t xml:space="preserve"> can</w:t>
            </w:r>
            <w:r w:rsidRPr="00D45E80">
              <w:rPr>
                <w:rFonts w:eastAsiaTheme="minorHAnsi"/>
                <w:b/>
                <w:bCs/>
              </w:rPr>
              <w:t xml:space="preserve"> report on the insourcing of th</w:t>
            </w:r>
            <w:r w:rsidR="00D45E80">
              <w:rPr>
                <w:rFonts w:eastAsiaTheme="minorHAnsi"/>
                <w:b/>
                <w:bCs/>
              </w:rPr>
              <w:t>e</w:t>
            </w:r>
            <w:r w:rsidRPr="00D45E80">
              <w:rPr>
                <w:rFonts w:eastAsiaTheme="minorHAnsi"/>
                <w:b/>
                <w:bCs/>
              </w:rPr>
              <w:t xml:space="preserve"> service or works and its performance</w:t>
            </w:r>
            <w:r w:rsidR="00D45E80">
              <w:rPr>
                <w:rFonts w:eastAsiaTheme="minorHAnsi"/>
                <w:b/>
                <w:bCs/>
              </w:rPr>
              <w:t xml:space="preserve"> </w:t>
            </w:r>
            <w:r w:rsidRPr="00D45E80">
              <w:rPr>
                <w:rFonts w:eastAsiaTheme="minorHAnsi"/>
                <w:b/>
                <w:bCs/>
              </w:rPr>
              <w:t>in a complete and transparent manner?</w:t>
            </w:r>
          </w:p>
        </w:tc>
        <w:tc>
          <w:tcPr>
            <w:tcW w:w="3210" w:type="dxa"/>
            <w:shd w:val="clear" w:color="auto" w:fill="FFFFFF" w:themeFill="background1"/>
          </w:tcPr>
          <w:p w14:paraId="1326DB5F" w14:textId="77777777" w:rsidR="007703EB" w:rsidRDefault="007703EB" w:rsidP="007703EB">
            <w:pPr>
              <w:rPr>
                <w:b/>
                <w:bCs/>
              </w:rPr>
            </w:pPr>
          </w:p>
        </w:tc>
        <w:tc>
          <w:tcPr>
            <w:tcW w:w="3210" w:type="dxa"/>
            <w:shd w:val="clear" w:color="auto" w:fill="FFFFFF" w:themeFill="background1"/>
          </w:tcPr>
          <w:p w14:paraId="54BA9743" w14:textId="77777777" w:rsidR="007703EB" w:rsidRDefault="007703EB" w:rsidP="007703EB">
            <w:pPr>
              <w:rPr>
                <w:b/>
                <w:bCs/>
              </w:rPr>
            </w:pPr>
          </w:p>
        </w:tc>
      </w:tr>
      <w:tr w:rsidR="007703EB" w14:paraId="71A7FEE9" w14:textId="77777777" w:rsidTr="003E1A55">
        <w:tc>
          <w:tcPr>
            <w:tcW w:w="3209" w:type="dxa"/>
            <w:shd w:val="clear" w:color="auto" w:fill="FFFFFF" w:themeFill="background1"/>
          </w:tcPr>
          <w:p w14:paraId="4CE40F18" w14:textId="77777777" w:rsidR="007703EB" w:rsidRPr="00D45E80" w:rsidRDefault="007703EB" w:rsidP="00FD075A">
            <w:pPr>
              <w:rPr>
                <w:rFonts w:eastAsiaTheme="minorHAnsi"/>
                <w:b/>
                <w:bCs/>
              </w:rPr>
            </w:pPr>
            <w:r w:rsidRPr="00D45E80">
              <w:rPr>
                <w:rFonts w:eastAsiaTheme="minorHAnsi"/>
                <w:b/>
                <w:bCs/>
              </w:rPr>
              <w:t>Are there any other whole of ACTPS implementation issues or plans that need to be developed</w:t>
            </w:r>
            <w:r w:rsidR="00D45E80">
              <w:rPr>
                <w:rFonts w:eastAsiaTheme="minorHAnsi"/>
                <w:b/>
                <w:bCs/>
              </w:rPr>
              <w:t>?</w:t>
            </w:r>
          </w:p>
        </w:tc>
        <w:tc>
          <w:tcPr>
            <w:tcW w:w="3210" w:type="dxa"/>
            <w:shd w:val="clear" w:color="auto" w:fill="FFFFFF" w:themeFill="background1"/>
          </w:tcPr>
          <w:p w14:paraId="6423E03C" w14:textId="77777777" w:rsidR="007703EB" w:rsidRDefault="007703EB" w:rsidP="007703EB">
            <w:pPr>
              <w:rPr>
                <w:b/>
                <w:bCs/>
              </w:rPr>
            </w:pPr>
          </w:p>
        </w:tc>
        <w:tc>
          <w:tcPr>
            <w:tcW w:w="3210" w:type="dxa"/>
            <w:shd w:val="clear" w:color="auto" w:fill="FFFFFF" w:themeFill="background1"/>
          </w:tcPr>
          <w:p w14:paraId="4F5E59CD" w14:textId="77777777" w:rsidR="007703EB" w:rsidRDefault="007703EB" w:rsidP="007703EB">
            <w:pPr>
              <w:rPr>
                <w:b/>
                <w:bCs/>
              </w:rPr>
            </w:pPr>
          </w:p>
        </w:tc>
      </w:tr>
    </w:tbl>
    <w:p w14:paraId="54EB30FF" w14:textId="77777777" w:rsidR="000311EF" w:rsidRDefault="000311EF" w:rsidP="007336E2"/>
    <w:p w14:paraId="5DC38652" w14:textId="77777777" w:rsidR="00062003" w:rsidRDefault="003377E9" w:rsidP="00864108">
      <w:pPr>
        <w:pStyle w:val="Heading2"/>
      </w:pPr>
      <w:bookmarkStart w:id="34" w:name="_Toc146128602"/>
      <w:r>
        <w:lastRenderedPageBreak/>
        <w:t>Readiness assessment report</w:t>
      </w:r>
      <w:bookmarkEnd w:id="34"/>
    </w:p>
    <w:tbl>
      <w:tblPr>
        <w:tblStyle w:val="TableGrid"/>
        <w:tblW w:w="9638" w:type="dxa"/>
        <w:tblLayout w:type="fixed"/>
        <w:tblLook w:val="04A0" w:firstRow="1" w:lastRow="0" w:firstColumn="1" w:lastColumn="0" w:noHBand="0" w:noVBand="1"/>
      </w:tblPr>
      <w:tblGrid>
        <w:gridCol w:w="2438"/>
        <w:gridCol w:w="771"/>
        <w:gridCol w:w="472"/>
        <w:gridCol w:w="2357"/>
        <w:gridCol w:w="381"/>
        <w:gridCol w:w="3219"/>
      </w:tblGrid>
      <w:tr w:rsidR="00310C0E" w:rsidRPr="007001D0" w14:paraId="20A8C223" w14:textId="77777777" w:rsidTr="00BB5F17">
        <w:tc>
          <w:tcPr>
            <w:tcW w:w="9638" w:type="dxa"/>
            <w:gridSpan w:val="6"/>
            <w:shd w:val="clear" w:color="auto" w:fill="482D8C"/>
          </w:tcPr>
          <w:p w14:paraId="3104CFE8" w14:textId="77777777" w:rsidR="00310C0E" w:rsidRPr="007001D0" w:rsidRDefault="00864108" w:rsidP="003E1A55">
            <w:pPr>
              <w:rPr>
                <w:b/>
                <w:bCs/>
              </w:rPr>
            </w:pPr>
            <w:r>
              <w:rPr>
                <w:b/>
                <w:bCs/>
                <w:color w:val="FFFFFF" w:themeColor="background1"/>
                <w:sz w:val="28"/>
                <w:szCs w:val="24"/>
              </w:rPr>
              <w:t>Readiness report</w:t>
            </w:r>
          </w:p>
        </w:tc>
      </w:tr>
      <w:tr w:rsidR="00310C0E" w:rsidRPr="007001D0" w14:paraId="16E2E715" w14:textId="77777777" w:rsidTr="00BB5F17">
        <w:tc>
          <w:tcPr>
            <w:tcW w:w="9638" w:type="dxa"/>
            <w:gridSpan w:val="6"/>
            <w:shd w:val="clear" w:color="auto" w:fill="999789"/>
          </w:tcPr>
          <w:p w14:paraId="052C7DCD" w14:textId="77777777" w:rsidR="00310C0E" w:rsidRPr="007001D0" w:rsidRDefault="00310C0E" w:rsidP="003E1A55">
            <w:pPr>
              <w:rPr>
                <w:b/>
                <w:bCs/>
              </w:rPr>
            </w:pPr>
            <w:r w:rsidRPr="007001D0">
              <w:rPr>
                <w:b/>
                <w:bCs/>
                <w:color w:val="FFFFFF" w:themeColor="background1"/>
                <w:sz w:val="24"/>
                <w:szCs w:val="22"/>
              </w:rPr>
              <w:t>Background information</w:t>
            </w:r>
          </w:p>
        </w:tc>
      </w:tr>
      <w:tr w:rsidR="00310C0E" w14:paraId="05660D6B" w14:textId="77777777" w:rsidTr="00BB5F17">
        <w:tc>
          <w:tcPr>
            <w:tcW w:w="3681" w:type="dxa"/>
            <w:gridSpan w:val="3"/>
          </w:tcPr>
          <w:p w14:paraId="19C7E0A8" w14:textId="77777777" w:rsidR="00310C0E" w:rsidRPr="007001D0" w:rsidRDefault="00A46457" w:rsidP="003E1A55">
            <w:pPr>
              <w:rPr>
                <w:b/>
                <w:bCs/>
              </w:rPr>
            </w:pPr>
            <w:r>
              <w:rPr>
                <w:b/>
                <w:bCs/>
              </w:rPr>
              <w:t>Service or works to be insourced</w:t>
            </w:r>
          </w:p>
        </w:tc>
        <w:tc>
          <w:tcPr>
            <w:tcW w:w="5957" w:type="dxa"/>
            <w:gridSpan w:val="3"/>
          </w:tcPr>
          <w:p w14:paraId="24024036" w14:textId="77777777" w:rsidR="00310C0E" w:rsidRDefault="00310C0E" w:rsidP="003E1A55"/>
        </w:tc>
      </w:tr>
      <w:tr w:rsidR="00310C0E" w14:paraId="54DBE95B" w14:textId="77777777" w:rsidTr="00BB5F17">
        <w:tc>
          <w:tcPr>
            <w:tcW w:w="3681" w:type="dxa"/>
            <w:gridSpan w:val="3"/>
          </w:tcPr>
          <w:p w14:paraId="371D8562" w14:textId="77777777" w:rsidR="00310C0E" w:rsidRPr="007001D0" w:rsidRDefault="00A46457" w:rsidP="003E1A55">
            <w:pPr>
              <w:rPr>
                <w:b/>
                <w:bCs/>
              </w:rPr>
            </w:pPr>
            <w:r>
              <w:rPr>
                <w:b/>
                <w:bCs/>
              </w:rPr>
              <w:t>Date prepared</w:t>
            </w:r>
          </w:p>
        </w:tc>
        <w:sdt>
          <w:sdtPr>
            <w:id w:val="425312025"/>
            <w:placeholder>
              <w:docPart w:val="76621BF65DBA4292A6B286814C2AB5C9"/>
            </w:placeholder>
            <w:showingPlcHdr/>
            <w:date>
              <w:dateFormat w:val="dd/MM/yyyy"/>
              <w:lid w:val="en-AU"/>
              <w:storeMappedDataAs w:val="dateTime"/>
              <w:calendar w:val="gregorian"/>
            </w:date>
          </w:sdtPr>
          <w:sdtEndPr/>
          <w:sdtContent>
            <w:tc>
              <w:tcPr>
                <w:tcW w:w="5957" w:type="dxa"/>
                <w:gridSpan w:val="3"/>
              </w:tcPr>
              <w:p w14:paraId="0292CD55" w14:textId="77777777" w:rsidR="00310C0E" w:rsidRDefault="00A46457" w:rsidP="003E1A55">
                <w:r w:rsidRPr="00644C05">
                  <w:rPr>
                    <w:rStyle w:val="PlaceholderText"/>
                    <w:rFonts w:eastAsiaTheme="minorHAnsi"/>
                  </w:rPr>
                  <w:t>Click or tap to enter a date.</w:t>
                </w:r>
              </w:p>
            </w:tc>
          </w:sdtContent>
        </w:sdt>
      </w:tr>
      <w:tr w:rsidR="00310C0E" w14:paraId="6A3B5AAC" w14:textId="77777777" w:rsidTr="00BB5F17">
        <w:tc>
          <w:tcPr>
            <w:tcW w:w="3681" w:type="dxa"/>
            <w:gridSpan w:val="3"/>
          </w:tcPr>
          <w:p w14:paraId="139419BC" w14:textId="77777777" w:rsidR="00310C0E" w:rsidRPr="007001D0" w:rsidRDefault="00A46457" w:rsidP="003E1A55">
            <w:pPr>
              <w:rPr>
                <w:b/>
                <w:bCs/>
              </w:rPr>
            </w:pPr>
            <w:r>
              <w:rPr>
                <w:b/>
                <w:bCs/>
              </w:rPr>
              <w:t>Proposed insourcing timeframe</w:t>
            </w:r>
          </w:p>
        </w:tc>
        <w:tc>
          <w:tcPr>
            <w:tcW w:w="5957" w:type="dxa"/>
            <w:gridSpan w:val="3"/>
          </w:tcPr>
          <w:p w14:paraId="33AC0B54" w14:textId="77777777" w:rsidR="00310C0E" w:rsidRDefault="00310C0E" w:rsidP="003E1A55"/>
        </w:tc>
      </w:tr>
      <w:tr w:rsidR="00310C0E" w:rsidRPr="007001D0" w14:paraId="17B00081" w14:textId="77777777" w:rsidTr="00BB5F17">
        <w:tc>
          <w:tcPr>
            <w:tcW w:w="9638" w:type="dxa"/>
            <w:gridSpan w:val="6"/>
            <w:shd w:val="clear" w:color="auto" w:fill="999789"/>
          </w:tcPr>
          <w:p w14:paraId="02126B6E" w14:textId="77777777" w:rsidR="00310C0E" w:rsidRPr="007001D0" w:rsidRDefault="00A46457" w:rsidP="003E1A55">
            <w:pPr>
              <w:rPr>
                <w:b/>
                <w:bCs/>
                <w:color w:val="FFFFFF" w:themeColor="background1"/>
              </w:rPr>
            </w:pPr>
            <w:r>
              <w:rPr>
                <w:b/>
                <w:bCs/>
                <w:color w:val="FFFFFF" w:themeColor="background1"/>
                <w:sz w:val="24"/>
                <w:szCs w:val="22"/>
              </w:rPr>
              <w:t>Readiness factors</w:t>
            </w:r>
          </w:p>
        </w:tc>
      </w:tr>
      <w:tr w:rsidR="00A46457" w14:paraId="4073A9F0" w14:textId="77777777" w:rsidTr="00E84D71">
        <w:tc>
          <w:tcPr>
            <w:tcW w:w="2438" w:type="dxa"/>
          </w:tcPr>
          <w:p w14:paraId="5610086A" w14:textId="77777777" w:rsidR="00A46457" w:rsidRPr="007001D0" w:rsidRDefault="00767D25" w:rsidP="003E1A55">
            <w:pPr>
              <w:rPr>
                <w:b/>
                <w:bCs/>
              </w:rPr>
            </w:pPr>
            <w:r>
              <w:rPr>
                <w:b/>
                <w:bCs/>
              </w:rPr>
              <w:t>Factor</w:t>
            </w:r>
          </w:p>
        </w:tc>
        <w:tc>
          <w:tcPr>
            <w:tcW w:w="3600" w:type="dxa"/>
            <w:gridSpan w:val="3"/>
          </w:tcPr>
          <w:p w14:paraId="401FBA27" w14:textId="77777777" w:rsidR="00A46457" w:rsidRPr="00767D25" w:rsidRDefault="00767D25" w:rsidP="003E1A55">
            <w:pPr>
              <w:rPr>
                <w:b/>
                <w:bCs/>
              </w:rPr>
            </w:pPr>
            <w:r w:rsidRPr="00767D25">
              <w:rPr>
                <w:b/>
                <w:bCs/>
              </w:rPr>
              <w:t>Summary of readiness</w:t>
            </w:r>
          </w:p>
        </w:tc>
        <w:tc>
          <w:tcPr>
            <w:tcW w:w="3600" w:type="dxa"/>
            <w:gridSpan w:val="2"/>
          </w:tcPr>
          <w:p w14:paraId="1C35365F" w14:textId="77777777" w:rsidR="00A46457" w:rsidRPr="00767D25" w:rsidRDefault="00767D25" w:rsidP="003E1A55">
            <w:pPr>
              <w:rPr>
                <w:b/>
                <w:bCs/>
              </w:rPr>
            </w:pPr>
            <w:r w:rsidRPr="00767D25">
              <w:rPr>
                <w:b/>
                <w:bCs/>
              </w:rPr>
              <w:t>Key gaps to be addressed</w:t>
            </w:r>
          </w:p>
        </w:tc>
      </w:tr>
      <w:tr w:rsidR="00A46457" w14:paraId="5B45D1E2" w14:textId="77777777" w:rsidTr="00E84D71">
        <w:tc>
          <w:tcPr>
            <w:tcW w:w="2438" w:type="dxa"/>
          </w:tcPr>
          <w:p w14:paraId="304B2458" w14:textId="77777777" w:rsidR="00A46457" w:rsidRPr="007001D0" w:rsidRDefault="00A46457" w:rsidP="003E1A55">
            <w:pPr>
              <w:rPr>
                <w:b/>
                <w:bCs/>
              </w:rPr>
            </w:pPr>
            <w:r>
              <w:rPr>
                <w:b/>
                <w:bCs/>
              </w:rPr>
              <w:t>Workforce</w:t>
            </w:r>
          </w:p>
        </w:tc>
        <w:tc>
          <w:tcPr>
            <w:tcW w:w="3600" w:type="dxa"/>
            <w:gridSpan w:val="3"/>
          </w:tcPr>
          <w:p w14:paraId="4DBE1ABC" w14:textId="77777777" w:rsidR="00A46457" w:rsidRDefault="00A46457" w:rsidP="003E1A55"/>
        </w:tc>
        <w:tc>
          <w:tcPr>
            <w:tcW w:w="3600" w:type="dxa"/>
            <w:gridSpan w:val="2"/>
          </w:tcPr>
          <w:p w14:paraId="1114852D" w14:textId="77777777" w:rsidR="00A46457" w:rsidRDefault="00A46457" w:rsidP="003E1A55"/>
        </w:tc>
      </w:tr>
      <w:tr w:rsidR="00A46457" w14:paraId="75D45B20" w14:textId="77777777" w:rsidTr="00E84D71">
        <w:tc>
          <w:tcPr>
            <w:tcW w:w="2438" w:type="dxa"/>
          </w:tcPr>
          <w:p w14:paraId="2091B055" w14:textId="77777777" w:rsidR="00A46457" w:rsidRPr="007001D0" w:rsidRDefault="00A46457" w:rsidP="003E1A55">
            <w:pPr>
              <w:rPr>
                <w:b/>
                <w:bCs/>
              </w:rPr>
            </w:pPr>
            <w:r>
              <w:rPr>
                <w:b/>
                <w:bCs/>
              </w:rPr>
              <w:t>Transmission of business</w:t>
            </w:r>
          </w:p>
        </w:tc>
        <w:tc>
          <w:tcPr>
            <w:tcW w:w="3600" w:type="dxa"/>
            <w:gridSpan w:val="3"/>
          </w:tcPr>
          <w:p w14:paraId="10266F91" w14:textId="77777777" w:rsidR="00A46457" w:rsidRDefault="00A46457" w:rsidP="003E1A55"/>
        </w:tc>
        <w:tc>
          <w:tcPr>
            <w:tcW w:w="3600" w:type="dxa"/>
            <w:gridSpan w:val="2"/>
          </w:tcPr>
          <w:p w14:paraId="2D92DA7B" w14:textId="77777777" w:rsidR="00A46457" w:rsidRDefault="00A46457" w:rsidP="003E1A55"/>
        </w:tc>
      </w:tr>
      <w:tr w:rsidR="00A46457" w14:paraId="08E10A41" w14:textId="77777777" w:rsidTr="00E84D71">
        <w:tc>
          <w:tcPr>
            <w:tcW w:w="2438" w:type="dxa"/>
          </w:tcPr>
          <w:p w14:paraId="6EB8CE89" w14:textId="77777777" w:rsidR="00A46457" w:rsidRPr="007001D0" w:rsidRDefault="00A46457" w:rsidP="003E1A55">
            <w:pPr>
              <w:rPr>
                <w:b/>
                <w:bCs/>
              </w:rPr>
            </w:pPr>
            <w:r>
              <w:rPr>
                <w:b/>
                <w:bCs/>
              </w:rPr>
              <w:t>Related procurements or leasing arrangements</w:t>
            </w:r>
          </w:p>
        </w:tc>
        <w:tc>
          <w:tcPr>
            <w:tcW w:w="3600" w:type="dxa"/>
            <w:gridSpan w:val="3"/>
          </w:tcPr>
          <w:p w14:paraId="42D85DF9" w14:textId="77777777" w:rsidR="00A46457" w:rsidRDefault="00A46457" w:rsidP="003E1A55"/>
        </w:tc>
        <w:tc>
          <w:tcPr>
            <w:tcW w:w="3600" w:type="dxa"/>
            <w:gridSpan w:val="2"/>
          </w:tcPr>
          <w:p w14:paraId="0199EB35" w14:textId="77777777" w:rsidR="00A46457" w:rsidRDefault="00A46457" w:rsidP="003E1A55"/>
        </w:tc>
      </w:tr>
      <w:tr w:rsidR="00A46457" w14:paraId="4009F391" w14:textId="77777777" w:rsidTr="00E84D71">
        <w:tc>
          <w:tcPr>
            <w:tcW w:w="2438" w:type="dxa"/>
          </w:tcPr>
          <w:p w14:paraId="76635C2A" w14:textId="2D5CF8AD" w:rsidR="00A46457" w:rsidRPr="007001D0" w:rsidRDefault="00A46457" w:rsidP="00BB5F17">
            <w:pPr>
              <w:rPr>
                <w:b/>
                <w:bCs/>
              </w:rPr>
            </w:pPr>
            <w:r>
              <w:rPr>
                <w:b/>
                <w:bCs/>
              </w:rPr>
              <w:t>ACT Wellbeing Framework</w:t>
            </w:r>
          </w:p>
        </w:tc>
        <w:tc>
          <w:tcPr>
            <w:tcW w:w="3600" w:type="dxa"/>
            <w:gridSpan w:val="3"/>
          </w:tcPr>
          <w:p w14:paraId="5CD39DFC" w14:textId="77777777" w:rsidR="00A46457" w:rsidRDefault="00A46457" w:rsidP="003E1A55"/>
        </w:tc>
        <w:tc>
          <w:tcPr>
            <w:tcW w:w="3600" w:type="dxa"/>
            <w:gridSpan w:val="2"/>
          </w:tcPr>
          <w:p w14:paraId="3D60A796" w14:textId="77777777" w:rsidR="00A46457" w:rsidRDefault="00A46457" w:rsidP="003E1A55"/>
        </w:tc>
      </w:tr>
      <w:tr w:rsidR="00A46457" w14:paraId="6AB4E128" w14:textId="77777777" w:rsidTr="00E84D71">
        <w:tc>
          <w:tcPr>
            <w:tcW w:w="2438" w:type="dxa"/>
          </w:tcPr>
          <w:p w14:paraId="58D1E5DB" w14:textId="77777777" w:rsidR="00A46457" w:rsidRPr="007001D0" w:rsidRDefault="00A46457" w:rsidP="003E1A55">
            <w:pPr>
              <w:rPr>
                <w:b/>
                <w:bCs/>
              </w:rPr>
            </w:pPr>
            <w:r>
              <w:rPr>
                <w:b/>
                <w:bCs/>
              </w:rPr>
              <w:t>Stakeholder considerations</w:t>
            </w:r>
          </w:p>
        </w:tc>
        <w:tc>
          <w:tcPr>
            <w:tcW w:w="3600" w:type="dxa"/>
            <w:gridSpan w:val="3"/>
          </w:tcPr>
          <w:p w14:paraId="076BD6C8" w14:textId="77777777" w:rsidR="00A46457" w:rsidRDefault="00A46457" w:rsidP="003E1A55"/>
        </w:tc>
        <w:tc>
          <w:tcPr>
            <w:tcW w:w="3600" w:type="dxa"/>
            <w:gridSpan w:val="2"/>
          </w:tcPr>
          <w:p w14:paraId="4F1B706D" w14:textId="77777777" w:rsidR="00A46457" w:rsidRDefault="00A46457" w:rsidP="003E1A55"/>
        </w:tc>
      </w:tr>
      <w:tr w:rsidR="00A46457" w14:paraId="425822B3" w14:textId="77777777" w:rsidTr="00E84D71">
        <w:tc>
          <w:tcPr>
            <w:tcW w:w="2438" w:type="dxa"/>
          </w:tcPr>
          <w:p w14:paraId="382EBA63" w14:textId="77777777" w:rsidR="00A46457" w:rsidRPr="007001D0" w:rsidRDefault="00A46457" w:rsidP="003E1A55">
            <w:pPr>
              <w:rPr>
                <w:b/>
                <w:bCs/>
              </w:rPr>
            </w:pPr>
            <w:r>
              <w:rPr>
                <w:b/>
                <w:bCs/>
              </w:rPr>
              <w:t>Other implementation issues</w:t>
            </w:r>
          </w:p>
        </w:tc>
        <w:tc>
          <w:tcPr>
            <w:tcW w:w="3600" w:type="dxa"/>
            <w:gridSpan w:val="3"/>
          </w:tcPr>
          <w:p w14:paraId="73B12F4B" w14:textId="77777777" w:rsidR="00A46457" w:rsidRDefault="00A46457" w:rsidP="003E1A55"/>
        </w:tc>
        <w:tc>
          <w:tcPr>
            <w:tcW w:w="3600" w:type="dxa"/>
            <w:gridSpan w:val="2"/>
          </w:tcPr>
          <w:p w14:paraId="6F704D73" w14:textId="77777777" w:rsidR="00A46457" w:rsidRDefault="00A46457" w:rsidP="003E1A55"/>
        </w:tc>
      </w:tr>
      <w:tr w:rsidR="00310C0E" w:rsidRPr="007001D0" w14:paraId="5F5E677F" w14:textId="77777777" w:rsidTr="00B04E2F">
        <w:tc>
          <w:tcPr>
            <w:tcW w:w="9638" w:type="dxa"/>
            <w:gridSpan w:val="6"/>
            <w:shd w:val="clear" w:color="auto" w:fill="999789"/>
          </w:tcPr>
          <w:p w14:paraId="4A37F27C" w14:textId="77777777" w:rsidR="00310C0E" w:rsidRPr="007001D0" w:rsidRDefault="00A46457" w:rsidP="003E1A55">
            <w:pPr>
              <w:rPr>
                <w:b/>
                <w:bCs/>
              </w:rPr>
            </w:pPr>
            <w:r>
              <w:rPr>
                <w:b/>
                <w:bCs/>
                <w:color w:val="FFFFFF" w:themeColor="background1"/>
                <w:sz w:val="24"/>
                <w:szCs w:val="22"/>
              </w:rPr>
              <w:t>Timing implications</w:t>
            </w:r>
          </w:p>
        </w:tc>
      </w:tr>
      <w:tr w:rsidR="00310C0E" w14:paraId="52B06793" w14:textId="77777777" w:rsidTr="00B04E2F">
        <w:tc>
          <w:tcPr>
            <w:tcW w:w="3681" w:type="dxa"/>
            <w:gridSpan w:val="3"/>
          </w:tcPr>
          <w:p w14:paraId="43B554EB" w14:textId="77777777" w:rsidR="00310C0E" w:rsidRPr="007001D0" w:rsidRDefault="00A46457" w:rsidP="003E1A55">
            <w:pPr>
              <w:rPr>
                <w:b/>
                <w:bCs/>
              </w:rPr>
            </w:pPr>
            <w:r>
              <w:rPr>
                <w:b/>
                <w:bCs/>
              </w:rPr>
              <w:t xml:space="preserve">How does progress against the readiness factors impact on the </w:t>
            </w:r>
            <w:r>
              <w:rPr>
                <w:b/>
                <w:bCs/>
              </w:rPr>
              <w:lastRenderedPageBreak/>
              <w:t>proposed timetable for insourcing of the service or works?</w:t>
            </w:r>
          </w:p>
        </w:tc>
        <w:tc>
          <w:tcPr>
            <w:tcW w:w="5957" w:type="dxa"/>
            <w:gridSpan w:val="3"/>
          </w:tcPr>
          <w:p w14:paraId="1E8796C9" w14:textId="77777777" w:rsidR="00310C0E" w:rsidRDefault="00310C0E" w:rsidP="00A46457">
            <w:pPr>
              <w:tabs>
                <w:tab w:val="left" w:pos="2340"/>
              </w:tabs>
            </w:pPr>
          </w:p>
        </w:tc>
      </w:tr>
      <w:tr w:rsidR="00310C0E" w14:paraId="76FF8488" w14:textId="77777777" w:rsidTr="00B04E2F">
        <w:tc>
          <w:tcPr>
            <w:tcW w:w="3681" w:type="dxa"/>
            <w:gridSpan w:val="3"/>
          </w:tcPr>
          <w:p w14:paraId="548241FA" w14:textId="77777777" w:rsidR="00310C0E" w:rsidRPr="007001D0" w:rsidRDefault="00A46457" w:rsidP="003E1A55">
            <w:pPr>
              <w:rPr>
                <w:b/>
                <w:bCs/>
              </w:rPr>
            </w:pPr>
            <w:r w:rsidRPr="00A46457">
              <w:rPr>
                <w:b/>
                <w:bCs/>
              </w:rPr>
              <w:t>If there is insufficient time for necessary arrangements to be in place, do plans need to be developed to continue or commence service delivery?</w:t>
            </w:r>
          </w:p>
        </w:tc>
        <w:tc>
          <w:tcPr>
            <w:tcW w:w="5957" w:type="dxa"/>
            <w:gridSpan w:val="3"/>
          </w:tcPr>
          <w:p w14:paraId="2429E9EA" w14:textId="77777777" w:rsidR="00310C0E" w:rsidRDefault="00310C0E" w:rsidP="003E1A55"/>
        </w:tc>
      </w:tr>
      <w:tr w:rsidR="00310C0E" w14:paraId="1B672418" w14:textId="77777777" w:rsidTr="00B04E2F">
        <w:tc>
          <w:tcPr>
            <w:tcW w:w="3681" w:type="dxa"/>
            <w:gridSpan w:val="3"/>
          </w:tcPr>
          <w:p w14:paraId="438C3D08" w14:textId="77777777" w:rsidR="00310C0E" w:rsidRPr="007001D0" w:rsidRDefault="00A46457" w:rsidP="003E1A55">
            <w:pPr>
              <w:rPr>
                <w:b/>
                <w:bCs/>
              </w:rPr>
            </w:pPr>
            <w:r w:rsidRPr="00A46457">
              <w:rPr>
                <w:b/>
                <w:bCs/>
              </w:rPr>
              <w:t>Are there any other matters impacting on the programming of insourcing of these services or works?</w:t>
            </w:r>
          </w:p>
        </w:tc>
        <w:tc>
          <w:tcPr>
            <w:tcW w:w="5957" w:type="dxa"/>
            <w:gridSpan w:val="3"/>
          </w:tcPr>
          <w:p w14:paraId="760E3DD6" w14:textId="77777777" w:rsidR="00310C0E" w:rsidRDefault="00310C0E" w:rsidP="003E1A55"/>
        </w:tc>
      </w:tr>
      <w:tr w:rsidR="000725DC" w:rsidRPr="007001D0" w14:paraId="631615F8" w14:textId="77777777" w:rsidTr="00B04E2F">
        <w:tc>
          <w:tcPr>
            <w:tcW w:w="9638" w:type="dxa"/>
            <w:gridSpan w:val="6"/>
            <w:shd w:val="clear" w:color="auto" w:fill="999789"/>
          </w:tcPr>
          <w:p w14:paraId="5EE06F2E" w14:textId="77777777" w:rsidR="000725DC" w:rsidRPr="007001D0" w:rsidRDefault="000725DC" w:rsidP="003E1A55">
            <w:pPr>
              <w:rPr>
                <w:b/>
                <w:bCs/>
              </w:rPr>
            </w:pPr>
            <w:r>
              <w:rPr>
                <w:b/>
                <w:bCs/>
                <w:color w:val="FFFFFF" w:themeColor="background1"/>
                <w:sz w:val="24"/>
                <w:szCs w:val="22"/>
              </w:rPr>
              <w:t>Risk summary</w:t>
            </w:r>
          </w:p>
        </w:tc>
      </w:tr>
      <w:tr w:rsidR="00310C0E" w:rsidRPr="007001D0" w14:paraId="1D9A0096" w14:textId="77777777" w:rsidTr="00B04E2F">
        <w:tc>
          <w:tcPr>
            <w:tcW w:w="3209" w:type="dxa"/>
            <w:gridSpan w:val="2"/>
            <w:tcBorders>
              <w:right w:val="single" w:sz="4" w:space="0" w:color="auto"/>
            </w:tcBorders>
          </w:tcPr>
          <w:p w14:paraId="6155B843" w14:textId="77777777" w:rsidR="00310C0E" w:rsidRPr="007001D0" w:rsidRDefault="000725DC" w:rsidP="003E1A55">
            <w:pPr>
              <w:rPr>
                <w:b/>
                <w:bCs/>
              </w:rPr>
            </w:pPr>
            <w:r>
              <w:rPr>
                <w:b/>
                <w:bCs/>
              </w:rPr>
              <w:t>Risk</w:t>
            </w:r>
          </w:p>
        </w:tc>
        <w:tc>
          <w:tcPr>
            <w:tcW w:w="3210" w:type="dxa"/>
            <w:gridSpan w:val="3"/>
            <w:tcBorders>
              <w:left w:val="single" w:sz="4" w:space="0" w:color="auto"/>
              <w:right w:val="single" w:sz="4" w:space="0" w:color="auto"/>
            </w:tcBorders>
          </w:tcPr>
          <w:p w14:paraId="308AD522" w14:textId="77777777" w:rsidR="00310C0E" w:rsidRPr="007001D0" w:rsidRDefault="000725DC" w:rsidP="003E1A55">
            <w:pPr>
              <w:rPr>
                <w:b/>
                <w:bCs/>
              </w:rPr>
            </w:pPr>
            <w:r>
              <w:rPr>
                <w:b/>
                <w:bCs/>
              </w:rPr>
              <w:t>Consequence</w:t>
            </w:r>
          </w:p>
        </w:tc>
        <w:tc>
          <w:tcPr>
            <w:tcW w:w="3219" w:type="dxa"/>
            <w:tcBorders>
              <w:left w:val="single" w:sz="4" w:space="0" w:color="auto"/>
            </w:tcBorders>
          </w:tcPr>
          <w:p w14:paraId="591F3751" w14:textId="77777777" w:rsidR="00310C0E" w:rsidRPr="007001D0" w:rsidRDefault="000725DC" w:rsidP="003E1A55">
            <w:pPr>
              <w:rPr>
                <w:b/>
                <w:bCs/>
              </w:rPr>
            </w:pPr>
            <w:r>
              <w:rPr>
                <w:b/>
                <w:bCs/>
              </w:rPr>
              <w:t>Possible mitigation(s)</w:t>
            </w:r>
          </w:p>
        </w:tc>
      </w:tr>
      <w:tr w:rsidR="000725DC" w:rsidRPr="007001D0" w14:paraId="2828BC2C" w14:textId="77777777" w:rsidTr="00B04E2F">
        <w:tc>
          <w:tcPr>
            <w:tcW w:w="3209" w:type="dxa"/>
            <w:gridSpan w:val="2"/>
            <w:tcBorders>
              <w:right w:val="single" w:sz="4" w:space="0" w:color="auto"/>
            </w:tcBorders>
          </w:tcPr>
          <w:p w14:paraId="38152C05" w14:textId="77777777" w:rsidR="000725DC" w:rsidRDefault="000725DC" w:rsidP="003E1A55">
            <w:pPr>
              <w:rPr>
                <w:b/>
                <w:bCs/>
              </w:rPr>
            </w:pPr>
          </w:p>
        </w:tc>
        <w:tc>
          <w:tcPr>
            <w:tcW w:w="3210" w:type="dxa"/>
            <w:gridSpan w:val="3"/>
            <w:tcBorders>
              <w:left w:val="single" w:sz="4" w:space="0" w:color="auto"/>
              <w:right w:val="single" w:sz="4" w:space="0" w:color="auto"/>
            </w:tcBorders>
          </w:tcPr>
          <w:p w14:paraId="1F469821" w14:textId="77777777" w:rsidR="000725DC" w:rsidRDefault="000725DC" w:rsidP="003E1A55">
            <w:pPr>
              <w:rPr>
                <w:b/>
                <w:bCs/>
              </w:rPr>
            </w:pPr>
          </w:p>
        </w:tc>
        <w:tc>
          <w:tcPr>
            <w:tcW w:w="3219" w:type="dxa"/>
            <w:tcBorders>
              <w:left w:val="single" w:sz="4" w:space="0" w:color="auto"/>
            </w:tcBorders>
          </w:tcPr>
          <w:p w14:paraId="7246FB6F" w14:textId="77777777" w:rsidR="000725DC" w:rsidRDefault="000725DC" w:rsidP="003E1A55">
            <w:pPr>
              <w:rPr>
                <w:b/>
                <w:bCs/>
              </w:rPr>
            </w:pPr>
            <w:r w:rsidRPr="003B275F">
              <w:rPr>
                <w:b/>
                <w:bCs/>
                <w:noProof/>
              </w:rPr>
              <mc:AlternateContent>
                <mc:Choice Requires="wps">
                  <w:drawing>
                    <wp:anchor distT="45720" distB="45720" distL="114300" distR="114300" simplePos="0" relativeHeight="251703296" behindDoc="0" locked="0" layoutInCell="1" allowOverlap="1" wp14:anchorId="6ABD90D4" wp14:editId="056A1479">
                      <wp:simplePos x="0" y="0"/>
                      <wp:positionH relativeFrom="column">
                        <wp:posOffset>374650</wp:posOffset>
                      </wp:positionH>
                      <wp:positionV relativeFrom="paragraph">
                        <wp:posOffset>43815</wp:posOffset>
                      </wp:positionV>
                      <wp:extent cx="1906905" cy="1028700"/>
                      <wp:effectExtent l="0" t="0" r="1714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028700"/>
                              </a:xfrm>
                              <a:prstGeom prst="rect">
                                <a:avLst/>
                              </a:prstGeom>
                              <a:solidFill>
                                <a:schemeClr val="bg1">
                                  <a:lumMod val="95000"/>
                                </a:schemeClr>
                              </a:solidFill>
                              <a:ln w="9525">
                                <a:solidFill>
                                  <a:srgbClr val="000000"/>
                                </a:solidFill>
                                <a:prstDash val="lgDash"/>
                                <a:miter lim="800000"/>
                                <a:headEnd/>
                                <a:tailEnd/>
                              </a:ln>
                            </wps:spPr>
                            <wps:txbx>
                              <w:txbxContent>
                                <w:p w14:paraId="165EC8B7" w14:textId="77777777" w:rsidR="000725DC" w:rsidRDefault="000725DC" w:rsidP="000725DC">
                                  <w:r>
                                    <w:t xml:space="preserve">Summarise the top 5 risks and mitigations for readiness to deliver the insourced service or works.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D90D4" id="_x0000_s1044" type="#_x0000_t202" style="position:absolute;margin-left:29.5pt;margin-top:3.45pt;width:150.15pt;height:8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" fillcolor="#f2f2f2 [3052]">
                      <v:stroke dashstyle="longDash"/>
                      <v:textbox>
                        <w:txbxContent>
                          <w:p w14:paraId="165EC8B7" w14:textId="77777777" w:rsidR="000725DC" w:rsidRDefault="000725DC" w:rsidP="000725DC">
                            <w:r>
                              <w:t xml:space="preserve">Summarise the top 5 risks and mitigations for readiness to deliver the insourced service or works.  </w:t>
                            </w:r>
                          </w:p>
                        </w:txbxContent>
                      </v:textbox>
                    </v:shape>
                  </w:pict>
                </mc:Fallback>
              </mc:AlternateContent>
            </w:r>
          </w:p>
        </w:tc>
      </w:tr>
      <w:tr w:rsidR="000725DC" w:rsidRPr="007001D0" w14:paraId="17DD8B28" w14:textId="77777777" w:rsidTr="00B04E2F">
        <w:tc>
          <w:tcPr>
            <w:tcW w:w="3209" w:type="dxa"/>
            <w:gridSpan w:val="2"/>
            <w:tcBorders>
              <w:right w:val="single" w:sz="4" w:space="0" w:color="auto"/>
            </w:tcBorders>
          </w:tcPr>
          <w:p w14:paraId="3DC7BEB9" w14:textId="77777777" w:rsidR="000725DC" w:rsidRDefault="000725DC" w:rsidP="003E1A55">
            <w:pPr>
              <w:rPr>
                <w:b/>
                <w:bCs/>
              </w:rPr>
            </w:pPr>
          </w:p>
        </w:tc>
        <w:tc>
          <w:tcPr>
            <w:tcW w:w="3210" w:type="dxa"/>
            <w:gridSpan w:val="3"/>
            <w:tcBorders>
              <w:left w:val="single" w:sz="4" w:space="0" w:color="auto"/>
              <w:right w:val="single" w:sz="4" w:space="0" w:color="auto"/>
            </w:tcBorders>
          </w:tcPr>
          <w:p w14:paraId="32EC97C6" w14:textId="77777777" w:rsidR="000725DC" w:rsidRDefault="000725DC" w:rsidP="003E1A55">
            <w:pPr>
              <w:rPr>
                <w:b/>
                <w:bCs/>
              </w:rPr>
            </w:pPr>
          </w:p>
        </w:tc>
        <w:tc>
          <w:tcPr>
            <w:tcW w:w="3219" w:type="dxa"/>
            <w:tcBorders>
              <w:left w:val="single" w:sz="4" w:space="0" w:color="auto"/>
            </w:tcBorders>
          </w:tcPr>
          <w:p w14:paraId="3987553B" w14:textId="77777777" w:rsidR="000725DC" w:rsidRDefault="000725DC" w:rsidP="003E1A55">
            <w:pPr>
              <w:rPr>
                <w:b/>
                <w:bCs/>
              </w:rPr>
            </w:pPr>
          </w:p>
        </w:tc>
      </w:tr>
      <w:tr w:rsidR="000725DC" w:rsidRPr="007001D0" w14:paraId="4822F7CB" w14:textId="77777777" w:rsidTr="00B04E2F">
        <w:tc>
          <w:tcPr>
            <w:tcW w:w="3209" w:type="dxa"/>
            <w:gridSpan w:val="2"/>
            <w:tcBorders>
              <w:right w:val="single" w:sz="4" w:space="0" w:color="auto"/>
            </w:tcBorders>
          </w:tcPr>
          <w:p w14:paraId="29304564" w14:textId="77777777" w:rsidR="000725DC" w:rsidRDefault="000725DC" w:rsidP="003E1A55">
            <w:pPr>
              <w:rPr>
                <w:b/>
                <w:bCs/>
              </w:rPr>
            </w:pPr>
          </w:p>
        </w:tc>
        <w:tc>
          <w:tcPr>
            <w:tcW w:w="3210" w:type="dxa"/>
            <w:gridSpan w:val="3"/>
            <w:tcBorders>
              <w:left w:val="single" w:sz="4" w:space="0" w:color="auto"/>
              <w:right w:val="single" w:sz="4" w:space="0" w:color="auto"/>
            </w:tcBorders>
          </w:tcPr>
          <w:p w14:paraId="3BE2C839" w14:textId="77777777" w:rsidR="000725DC" w:rsidRDefault="000725DC" w:rsidP="003E1A55">
            <w:pPr>
              <w:rPr>
                <w:b/>
                <w:bCs/>
              </w:rPr>
            </w:pPr>
          </w:p>
        </w:tc>
        <w:tc>
          <w:tcPr>
            <w:tcW w:w="3219" w:type="dxa"/>
            <w:tcBorders>
              <w:left w:val="single" w:sz="4" w:space="0" w:color="auto"/>
            </w:tcBorders>
          </w:tcPr>
          <w:p w14:paraId="062803B5" w14:textId="77777777" w:rsidR="000725DC" w:rsidRDefault="000311EF" w:rsidP="003E1A55">
            <w:pPr>
              <w:rPr>
                <w:b/>
                <w:bCs/>
              </w:rPr>
            </w:pPr>
            <w:r w:rsidRPr="003B275F">
              <w:rPr>
                <w:b/>
                <w:bCs/>
                <w:noProof/>
              </w:rPr>
              <mc:AlternateContent>
                <mc:Choice Requires="wps">
                  <w:drawing>
                    <wp:anchor distT="45720" distB="45720" distL="114300" distR="114300" simplePos="0" relativeHeight="251705344" behindDoc="0" locked="0" layoutInCell="1" allowOverlap="1" wp14:anchorId="51A0184F" wp14:editId="05D16AF1">
                      <wp:simplePos x="0" y="0"/>
                      <wp:positionH relativeFrom="column">
                        <wp:posOffset>72390</wp:posOffset>
                      </wp:positionH>
                      <wp:positionV relativeFrom="paragraph">
                        <wp:posOffset>310515</wp:posOffset>
                      </wp:positionV>
                      <wp:extent cx="2209800" cy="9429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42975"/>
                              </a:xfrm>
                              <a:prstGeom prst="rect">
                                <a:avLst/>
                              </a:prstGeom>
                              <a:solidFill>
                                <a:schemeClr val="bg1">
                                  <a:lumMod val="95000"/>
                                </a:schemeClr>
                              </a:solidFill>
                              <a:ln w="9525">
                                <a:solidFill>
                                  <a:srgbClr val="000000"/>
                                </a:solidFill>
                                <a:prstDash val="lgDash"/>
                                <a:miter lim="800000"/>
                                <a:headEnd/>
                                <a:tailEnd/>
                              </a:ln>
                            </wps:spPr>
                            <wps:txbx>
                              <w:txbxContent>
                                <w:p w14:paraId="33C1A204" w14:textId="77777777" w:rsidR="000311EF" w:rsidRDefault="000311EF" w:rsidP="000311EF">
                                  <w:r>
                                    <w:t xml:space="preserve">Consider applying a standardised assessment methodology, such as the </w:t>
                                  </w:r>
                                  <w:hyperlink r:id="rId30" w:history="1">
                                    <w:r w:rsidRPr="003656AC">
                                      <w:rPr>
                                        <w:rStyle w:val="Hyperlink"/>
                                      </w:rPr>
                                      <w:t>ACTIA risk management tools.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0184F" id="_x0000_s1045" type="#_x0000_t202" style="position:absolute;margin-left:5.7pt;margin-top:24.45pt;width:174pt;height:74.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" fillcolor="#f2f2f2 [3052]">
                      <v:stroke dashstyle="longDash"/>
                      <v:textbox>
                        <w:txbxContent>
                          <w:p w14:paraId="33C1A204" w14:textId="77777777" w:rsidR="000311EF" w:rsidRDefault="000311EF" w:rsidP="000311EF">
                            <w:r>
                              <w:t xml:space="preserve">Consider applying a standardised assessment methodology, such as the </w:t>
                            </w:r>
                            <w:hyperlink r:id="rId31" w:history="1">
                              <w:r w:rsidRPr="003656AC">
                                <w:rPr>
                                  <w:rStyle w:val="Hyperlink"/>
                                </w:rPr>
                                <w:t>ACTIA risk management tools.</w:t>
                              </w:r>
                            </w:hyperlink>
                          </w:p>
                        </w:txbxContent>
                      </v:textbox>
                    </v:shape>
                  </w:pict>
                </mc:Fallback>
              </mc:AlternateContent>
            </w:r>
          </w:p>
        </w:tc>
      </w:tr>
      <w:tr w:rsidR="000725DC" w:rsidRPr="007001D0" w14:paraId="2DAB9728" w14:textId="77777777" w:rsidTr="00B04E2F">
        <w:tc>
          <w:tcPr>
            <w:tcW w:w="3209" w:type="dxa"/>
            <w:gridSpan w:val="2"/>
            <w:tcBorders>
              <w:right w:val="single" w:sz="4" w:space="0" w:color="auto"/>
            </w:tcBorders>
          </w:tcPr>
          <w:p w14:paraId="0088F3B4" w14:textId="77777777" w:rsidR="000725DC" w:rsidRDefault="000725DC" w:rsidP="003E1A55">
            <w:pPr>
              <w:rPr>
                <w:b/>
                <w:bCs/>
              </w:rPr>
            </w:pPr>
          </w:p>
        </w:tc>
        <w:tc>
          <w:tcPr>
            <w:tcW w:w="3210" w:type="dxa"/>
            <w:gridSpan w:val="3"/>
            <w:tcBorders>
              <w:left w:val="single" w:sz="4" w:space="0" w:color="auto"/>
              <w:right w:val="single" w:sz="4" w:space="0" w:color="auto"/>
            </w:tcBorders>
          </w:tcPr>
          <w:p w14:paraId="20F9E269" w14:textId="77777777" w:rsidR="000725DC" w:rsidRDefault="000725DC" w:rsidP="003E1A55">
            <w:pPr>
              <w:rPr>
                <w:b/>
                <w:bCs/>
              </w:rPr>
            </w:pPr>
          </w:p>
        </w:tc>
        <w:tc>
          <w:tcPr>
            <w:tcW w:w="3219" w:type="dxa"/>
            <w:tcBorders>
              <w:left w:val="single" w:sz="4" w:space="0" w:color="auto"/>
            </w:tcBorders>
          </w:tcPr>
          <w:p w14:paraId="2D6F9B75" w14:textId="77777777" w:rsidR="000725DC" w:rsidRDefault="000725DC" w:rsidP="003E1A55">
            <w:pPr>
              <w:rPr>
                <w:b/>
                <w:bCs/>
              </w:rPr>
            </w:pPr>
          </w:p>
        </w:tc>
      </w:tr>
      <w:tr w:rsidR="000725DC" w:rsidRPr="007001D0" w14:paraId="08447832" w14:textId="77777777" w:rsidTr="00B04E2F">
        <w:tc>
          <w:tcPr>
            <w:tcW w:w="3209" w:type="dxa"/>
            <w:gridSpan w:val="2"/>
            <w:tcBorders>
              <w:right w:val="single" w:sz="4" w:space="0" w:color="auto"/>
            </w:tcBorders>
          </w:tcPr>
          <w:p w14:paraId="2AD2ABD7" w14:textId="77777777" w:rsidR="000725DC" w:rsidRDefault="000725DC" w:rsidP="003E1A55">
            <w:pPr>
              <w:rPr>
                <w:b/>
                <w:bCs/>
              </w:rPr>
            </w:pPr>
          </w:p>
        </w:tc>
        <w:tc>
          <w:tcPr>
            <w:tcW w:w="3210" w:type="dxa"/>
            <w:gridSpan w:val="3"/>
            <w:tcBorders>
              <w:left w:val="single" w:sz="4" w:space="0" w:color="auto"/>
              <w:right w:val="single" w:sz="4" w:space="0" w:color="auto"/>
            </w:tcBorders>
          </w:tcPr>
          <w:p w14:paraId="6F17322E" w14:textId="77777777" w:rsidR="000725DC" w:rsidRDefault="000725DC" w:rsidP="003E1A55">
            <w:pPr>
              <w:rPr>
                <w:b/>
                <w:bCs/>
              </w:rPr>
            </w:pPr>
          </w:p>
        </w:tc>
        <w:tc>
          <w:tcPr>
            <w:tcW w:w="3219" w:type="dxa"/>
            <w:tcBorders>
              <w:left w:val="single" w:sz="4" w:space="0" w:color="auto"/>
            </w:tcBorders>
          </w:tcPr>
          <w:p w14:paraId="67ECF373" w14:textId="77777777" w:rsidR="000725DC" w:rsidRDefault="000725DC" w:rsidP="003E1A55">
            <w:pPr>
              <w:rPr>
                <w:b/>
                <w:bCs/>
              </w:rPr>
            </w:pPr>
          </w:p>
        </w:tc>
      </w:tr>
      <w:tr w:rsidR="000311EF" w:rsidRPr="007001D0" w14:paraId="00FC22B2" w14:textId="77777777" w:rsidTr="00B04E2F">
        <w:tc>
          <w:tcPr>
            <w:tcW w:w="9638" w:type="dxa"/>
            <w:gridSpan w:val="6"/>
          </w:tcPr>
          <w:p w14:paraId="45C3BB7A" w14:textId="77777777" w:rsidR="000311EF" w:rsidRPr="007001D0" w:rsidRDefault="000311EF" w:rsidP="003E1A55">
            <w:pPr>
              <w:rPr>
                <w:b/>
                <w:bCs/>
                <w:i/>
                <w:iCs/>
              </w:rPr>
            </w:pPr>
            <w:r>
              <w:rPr>
                <w:b/>
                <w:bCs/>
                <w:i/>
                <w:iCs/>
                <w:sz w:val="24"/>
                <w:szCs w:val="22"/>
              </w:rPr>
              <w:t>Readiness Review Lead</w:t>
            </w:r>
            <w:r w:rsidRPr="007001D0">
              <w:rPr>
                <w:b/>
                <w:bCs/>
                <w:i/>
                <w:iCs/>
                <w:sz w:val="24"/>
                <w:szCs w:val="22"/>
              </w:rPr>
              <w:t xml:space="preserve"> details</w:t>
            </w:r>
          </w:p>
        </w:tc>
      </w:tr>
      <w:tr w:rsidR="000311EF" w14:paraId="5D0DF450" w14:textId="77777777" w:rsidTr="00B04E2F">
        <w:tc>
          <w:tcPr>
            <w:tcW w:w="3681" w:type="dxa"/>
            <w:gridSpan w:val="3"/>
            <w:tcBorders>
              <w:bottom w:val="single" w:sz="4" w:space="0" w:color="auto"/>
            </w:tcBorders>
          </w:tcPr>
          <w:p w14:paraId="63CBC54D" w14:textId="77777777" w:rsidR="000311EF" w:rsidRPr="007001D0" w:rsidRDefault="000311EF" w:rsidP="003E1A55">
            <w:pPr>
              <w:rPr>
                <w:b/>
                <w:bCs/>
              </w:rPr>
            </w:pPr>
            <w:r w:rsidRPr="007001D0">
              <w:rPr>
                <w:b/>
                <w:bCs/>
              </w:rPr>
              <w:t>Completed by (name &amp; position)</w:t>
            </w:r>
            <w:r>
              <w:rPr>
                <w:b/>
                <w:bCs/>
              </w:rPr>
              <w:t>:</w:t>
            </w:r>
          </w:p>
        </w:tc>
        <w:tc>
          <w:tcPr>
            <w:tcW w:w="5957" w:type="dxa"/>
            <w:gridSpan w:val="3"/>
            <w:tcBorders>
              <w:bottom w:val="single" w:sz="4" w:space="0" w:color="auto"/>
            </w:tcBorders>
          </w:tcPr>
          <w:p w14:paraId="1B5D157C" w14:textId="77777777" w:rsidR="000311EF" w:rsidRDefault="000311EF" w:rsidP="003E1A55"/>
        </w:tc>
      </w:tr>
      <w:tr w:rsidR="000311EF" w:rsidRPr="007001D0" w14:paraId="3F99AB91" w14:textId="77777777" w:rsidTr="00B04E2F">
        <w:tc>
          <w:tcPr>
            <w:tcW w:w="3209" w:type="dxa"/>
            <w:gridSpan w:val="2"/>
            <w:tcBorders>
              <w:right w:val="nil"/>
            </w:tcBorders>
          </w:tcPr>
          <w:p w14:paraId="7B6278BA" w14:textId="77777777" w:rsidR="000311EF" w:rsidRDefault="000311EF" w:rsidP="003E1A55">
            <w:pPr>
              <w:rPr>
                <w:b/>
                <w:bCs/>
              </w:rPr>
            </w:pPr>
            <w:r>
              <w:rPr>
                <w:b/>
                <w:bCs/>
              </w:rPr>
              <w:t xml:space="preserve">Date completed: </w:t>
            </w:r>
          </w:p>
          <w:p w14:paraId="0BBE6558" w14:textId="77777777" w:rsidR="000311EF" w:rsidRPr="007001D0" w:rsidRDefault="007336E2" w:rsidP="003E1A55">
            <w:pPr>
              <w:rPr>
                <w:b/>
                <w:bCs/>
              </w:rPr>
            </w:pPr>
            <w:sdt>
              <w:sdtPr>
                <w:id w:val="-1198080472"/>
                <w:placeholder>
                  <w:docPart w:val="579BCFE472D14CC09DDD638ABA4BD586"/>
                </w:placeholder>
                <w:showingPlcHdr/>
                <w:date>
                  <w:dateFormat w:val="dd/MM/yyyy"/>
                  <w:lid w:val="en-AU"/>
                  <w:storeMappedDataAs w:val="dateTime"/>
                  <w:calendar w:val="gregorian"/>
                </w:date>
              </w:sdtPr>
              <w:sdtEndPr/>
              <w:sdtContent>
                <w:r w:rsidR="000311EF" w:rsidRPr="005972C8">
                  <w:rPr>
                    <w:rStyle w:val="PlaceholderText"/>
                    <w:rFonts w:eastAsiaTheme="minorHAnsi"/>
                  </w:rPr>
                  <w:t>Click or tap to enter a date.</w:t>
                </w:r>
              </w:sdtContent>
            </w:sdt>
          </w:p>
        </w:tc>
        <w:tc>
          <w:tcPr>
            <w:tcW w:w="3210" w:type="dxa"/>
            <w:gridSpan w:val="3"/>
            <w:tcBorders>
              <w:left w:val="nil"/>
              <w:right w:val="nil"/>
            </w:tcBorders>
          </w:tcPr>
          <w:p w14:paraId="2242987E" w14:textId="77777777" w:rsidR="000311EF" w:rsidRDefault="000311EF" w:rsidP="003E1A55">
            <w:pPr>
              <w:rPr>
                <w:b/>
                <w:bCs/>
              </w:rPr>
            </w:pPr>
            <w:r w:rsidRPr="007001D0">
              <w:rPr>
                <w:b/>
                <w:bCs/>
              </w:rPr>
              <w:t>Email</w:t>
            </w:r>
            <w:r>
              <w:rPr>
                <w:b/>
                <w:bCs/>
              </w:rPr>
              <w:t xml:space="preserve">: </w:t>
            </w:r>
          </w:p>
          <w:p w14:paraId="6FE0E41A" w14:textId="77777777" w:rsidR="000311EF" w:rsidRPr="007001D0" w:rsidRDefault="000311EF" w:rsidP="003E1A55">
            <w:pPr>
              <w:rPr>
                <w:b/>
                <w:bCs/>
              </w:rPr>
            </w:pPr>
            <w:r>
              <w:rPr>
                <w:b/>
                <w:bCs/>
              </w:rPr>
              <w:t xml:space="preserve"> </w:t>
            </w:r>
          </w:p>
        </w:tc>
        <w:tc>
          <w:tcPr>
            <w:tcW w:w="3219" w:type="dxa"/>
            <w:tcBorders>
              <w:left w:val="nil"/>
            </w:tcBorders>
          </w:tcPr>
          <w:p w14:paraId="219B9A7B" w14:textId="77777777" w:rsidR="000311EF" w:rsidRDefault="000311EF" w:rsidP="003E1A55">
            <w:pPr>
              <w:rPr>
                <w:b/>
                <w:bCs/>
              </w:rPr>
            </w:pPr>
            <w:r w:rsidRPr="007001D0">
              <w:rPr>
                <w:b/>
                <w:bCs/>
              </w:rPr>
              <w:t>Phone</w:t>
            </w:r>
            <w:r>
              <w:rPr>
                <w:b/>
                <w:bCs/>
              </w:rPr>
              <w:t xml:space="preserve">: </w:t>
            </w:r>
          </w:p>
          <w:p w14:paraId="69821CD9" w14:textId="77777777" w:rsidR="000311EF" w:rsidRPr="007001D0" w:rsidRDefault="000311EF" w:rsidP="003E1A55">
            <w:pPr>
              <w:rPr>
                <w:b/>
                <w:bCs/>
              </w:rPr>
            </w:pPr>
          </w:p>
        </w:tc>
      </w:tr>
    </w:tbl>
    <w:p w14:paraId="0557A163" w14:textId="77777777" w:rsidR="003377E9" w:rsidRDefault="003377E9">
      <w:pPr>
        <w:spacing w:before="0" w:after="160" w:line="259" w:lineRule="auto"/>
      </w:pPr>
    </w:p>
    <w:p w14:paraId="0DD6FFED" w14:textId="77777777" w:rsidR="000311EF" w:rsidRDefault="000311EF">
      <w:pPr>
        <w:spacing w:before="0" w:after="160" w:line="259" w:lineRule="auto"/>
        <w:rPr>
          <w:rFonts w:ascii="Arial" w:hAnsi="Arial"/>
          <w:b/>
          <w:color w:val="7030A0"/>
          <w:kern w:val="28"/>
          <w:sz w:val="44"/>
        </w:rPr>
      </w:pPr>
      <w:bookmarkStart w:id="35" w:name="_Appendix_A:_Potential"/>
      <w:bookmarkStart w:id="36" w:name="_Toc133908663"/>
      <w:bookmarkEnd w:id="35"/>
      <w:r>
        <w:br w:type="page"/>
      </w:r>
    </w:p>
    <w:p w14:paraId="0C24D9FA" w14:textId="77777777" w:rsidR="004437F9" w:rsidRDefault="00413C6F" w:rsidP="00DF6292">
      <w:pPr>
        <w:pStyle w:val="Heading1"/>
        <w:rPr>
          <w:i/>
          <w:iCs/>
        </w:rPr>
      </w:pPr>
      <w:bookmarkStart w:id="37" w:name="_Appendix_A:_Insourcing"/>
      <w:bookmarkStart w:id="38" w:name="_Toc146128603"/>
      <w:bookmarkEnd w:id="37"/>
      <w:r>
        <w:lastRenderedPageBreak/>
        <w:t xml:space="preserve">Appendix A: </w:t>
      </w:r>
      <w:r w:rsidRPr="00413C6F">
        <w:t>Insourcing Insights from Australian and International Research</w:t>
      </w:r>
      <w:bookmarkEnd w:id="38"/>
      <w:r>
        <w:rPr>
          <w:i/>
          <w:iCs/>
        </w:rPr>
        <w:t xml:space="preserve"> </w:t>
      </w:r>
    </w:p>
    <w:p w14:paraId="7CCB0C1B" w14:textId="77777777" w:rsidR="00413C6F" w:rsidRDefault="004437F9" w:rsidP="00060D1B">
      <w:pPr>
        <w:rPr>
          <w:b/>
        </w:rPr>
      </w:pPr>
      <w:r>
        <w:object w:dxaOrig="8925" w:dyaOrig="12630" w14:anchorId="4E004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1.65pt;height:568.35pt" o:ole="">
            <v:imagedata r:id="rId32" o:title=""/>
          </v:shape>
          <o:OLEObject Type="Embed" ProgID="AcroExch.Document.DC" ShapeID="_x0000_i1029" DrawAspect="Content" ObjectID="_1763787174" r:id="rId33"/>
        </w:object>
      </w:r>
      <w:r w:rsidR="00413C6F">
        <w:br w:type="page"/>
      </w:r>
    </w:p>
    <w:p w14:paraId="149C622B" w14:textId="77777777" w:rsidR="00062003" w:rsidRDefault="00062003" w:rsidP="00DF6292">
      <w:pPr>
        <w:pStyle w:val="Heading1"/>
      </w:pPr>
      <w:bookmarkStart w:id="39" w:name="_Appendix_B:_Potential"/>
      <w:bookmarkStart w:id="40" w:name="_Toc146128604"/>
      <w:bookmarkEnd w:id="39"/>
      <w:r>
        <w:lastRenderedPageBreak/>
        <w:t xml:space="preserve">Appendix </w:t>
      </w:r>
      <w:r w:rsidR="00413C6F">
        <w:t>B</w:t>
      </w:r>
      <w:r>
        <w:t>: Potential data sources</w:t>
      </w:r>
      <w:bookmarkEnd w:id="36"/>
      <w:bookmarkEnd w:id="40"/>
    </w:p>
    <w:p w14:paraId="4E6ED6EC" w14:textId="77777777" w:rsidR="00062003" w:rsidRDefault="00062003" w:rsidP="00062003">
      <w:r>
        <w:t>Australian Bureau of Statistics – multiple data sets</w:t>
      </w:r>
    </w:p>
    <w:p w14:paraId="0D380AA2" w14:textId="77777777" w:rsidR="00062003" w:rsidRDefault="007336E2" w:rsidP="00F053AB">
      <w:pPr>
        <w:pStyle w:val="ListParagraph"/>
        <w:numPr>
          <w:ilvl w:val="1"/>
          <w:numId w:val="19"/>
        </w:numPr>
      </w:pPr>
      <w:hyperlink r:id="rId34" w:history="1">
        <w:r w:rsidR="00062003" w:rsidRPr="00DF6A65">
          <w:rPr>
            <w:rStyle w:val="Hyperlink"/>
          </w:rPr>
          <w:t xml:space="preserve">Labour </w:t>
        </w:r>
        <w:r w:rsidR="00DF6A65" w:rsidRPr="00DF6A65">
          <w:rPr>
            <w:rStyle w:val="Hyperlink"/>
          </w:rPr>
          <w:t>Force</w:t>
        </w:r>
      </w:hyperlink>
    </w:p>
    <w:p w14:paraId="39FC95BC" w14:textId="77777777" w:rsidR="00062003" w:rsidRDefault="007336E2" w:rsidP="00F053AB">
      <w:pPr>
        <w:pStyle w:val="ListParagraph"/>
        <w:numPr>
          <w:ilvl w:val="1"/>
          <w:numId w:val="19"/>
        </w:numPr>
      </w:pPr>
      <w:hyperlink r:id="rId35" w:history="1">
        <w:r w:rsidR="00DF6A65" w:rsidRPr="00DF6A65">
          <w:rPr>
            <w:rStyle w:val="Hyperlink"/>
          </w:rPr>
          <w:t>Earnings and conditions</w:t>
        </w:r>
      </w:hyperlink>
    </w:p>
    <w:p w14:paraId="2A091F92" w14:textId="77777777" w:rsidR="00062003" w:rsidRDefault="00062003" w:rsidP="00062003">
      <w:r>
        <w:t>Other Data Sources</w:t>
      </w:r>
    </w:p>
    <w:p w14:paraId="3B0CE873" w14:textId="77777777" w:rsidR="00062003" w:rsidRDefault="007336E2" w:rsidP="00F053AB">
      <w:pPr>
        <w:pStyle w:val="ListParagraph"/>
        <w:numPr>
          <w:ilvl w:val="0"/>
          <w:numId w:val="18"/>
        </w:numPr>
      </w:pPr>
      <w:hyperlink r:id="rId36" w:history="1">
        <w:r w:rsidR="00062003" w:rsidRPr="00DF6A65">
          <w:rPr>
            <w:rStyle w:val="Hyperlink"/>
          </w:rPr>
          <w:t>IBIS World</w:t>
        </w:r>
      </w:hyperlink>
    </w:p>
    <w:p w14:paraId="793E5765" w14:textId="77777777" w:rsidR="000E777A" w:rsidRPr="000E777A" w:rsidRDefault="007336E2" w:rsidP="00F053AB">
      <w:pPr>
        <w:pStyle w:val="ListParagraph"/>
        <w:numPr>
          <w:ilvl w:val="0"/>
          <w:numId w:val="18"/>
        </w:numPr>
        <w:rPr>
          <w:rStyle w:val="Hyperlink"/>
          <w:color w:val="auto"/>
          <w:u w:val="none"/>
        </w:rPr>
      </w:pPr>
      <w:hyperlink r:id="rId37" w:history="1">
        <w:r w:rsidR="002D0CB0" w:rsidRPr="002D0CB0">
          <w:rPr>
            <w:rStyle w:val="Hyperlink"/>
          </w:rPr>
          <w:t>Jobs and Skills Australia</w:t>
        </w:r>
      </w:hyperlink>
    </w:p>
    <w:p w14:paraId="67ABB2CD" w14:textId="77777777" w:rsidR="00062003" w:rsidRDefault="007336E2" w:rsidP="00F053AB">
      <w:pPr>
        <w:pStyle w:val="ListParagraph"/>
        <w:numPr>
          <w:ilvl w:val="0"/>
          <w:numId w:val="18"/>
        </w:numPr>
      </w:pPr>
      <w:hyperlink r:id="rId38" w:history="1">
        <w:r w:rsidR="00D33EDF" w:rsidRPr="00D33EDF">
          <w:rPr>
            <w:rStyle w:val="Hyperlink"/>
          </w:rPr>
          <w:t xml:space="preserve">Department of Employment and Workplace Relations </w:t>
        </w:r>
        <w:r w:rsidR="00062003" w:rsidRPr="00D33EDF">
          <w:rPr>
            <w:rStyle w:val="Hyperlink"/>
          </w:rPr>
          <w:t>Employment Research and Statistics</w:t>
        </w:r>
      </w:hyperlink>
    </w:p>
    <w:p w14:paraId="40F75F14" w14:textId="77777777" w:rsidR="00840F75" w:rsidRDefault="007336E2" w:rsidP="00F053AB">
      <w:pPr>
        <w:pStyle w:val="ListParagraph"/>
        <w:numPr>
          <w:ilvl w:val="0"/>
          <w:numId w:val="18"/>
        </w:numPr>
      </w:pPr>
      <w:hyperlink r:id="rId39" w:history="1">
        <w:r w:rsidR="00840F75" w:rsidRPr="002D0CB0">
          <w:rPr>
            <w:rStyle w:val="Hyperlink"/>
          </w:rPr>
          <w:t>Fair Work Commission</w:t>
        </w:r>
      </w:hyperlink>
    </w:p>
    <w:p w14:paraId="6D075EBA" w14:textId="77777777" w:rsidR="00062003" w:rsidRDefault="007336E2" w:rsidP="00F053AB">
      <w:pPr>
        <w:pStyle w:val="ListParagraph"/>
        <w:numPr>
          <w:ilvl w:val="0"/>
          <w:numId w:val="18"/>
        </w:numPr>
      </w:pPr>
      <w:hyperlink r:id="rId40" w:history="1">
        <w:r w:rsidR="00062003" w:rsidRPr="002D0CB0">
          <w:rPr>
            <w:rStyle w:val="Hyperlink"/>
          </w:rPr>
          <w:t>National Skills Commission</w:t>
        </w:r>
      </w:hyperlink>
    </w:p>
    <w:p w14:paraId="4EC9E4F4" w14:textId="77777777" w:rsidR="00062003" w:rsidRDefault="007336E2" w:rsidP="00F053AB">
      <w:pPr>
        <w:pStyle w:val="ListParagraph"/>
        <w:numPr>
          <w:ilvl w:val="0"/>
          <w:numId w:val="18"/>
        </w:numPr>
      </w:pPr>
      <w:hyperlink r:id="rId41" w:history="1">
        <w:r w:rsidR="00062003" w:rsidRPr="002D0CB0">
          <w:rPr>
            <w:rStyle w:val="Hyperlink"/>
          </w:rPr>
          <w:t>Office of the Commissioner for Sustainability and Environment - State of the Environment Report</w:t>
        </w:r>
      </w:hyperlink>
    </w:p>
    <w:p w14:paraId="32614753" w14:textId="77777777" w:rsidR="00062003" w:rsidRDefault="007336E2" w:rsidP="00F053AB">
      <w:pPr>
        <w:pStyle w:val="ListParagraph"/>
        <w:numPr>
          <w:ilvl w:val="0"/>
          <w:numId w:val="18"/>
        </w:numPr>
      </w:pPr>
      <w:hyperlink r:id="rId42" w:history="1">
        <w:r w:rsidR="00062003" w:rsidRPr="000E777A">
          <w:rPr>
            <w:rStyle w:val="Hyperlink"/>
          </w:rPr>
          <w:t>Chamber of Commerce – Westpac Survey of Industrial Trends</w:t>
        </w:r>
      </w:hyperlink>
    </w:p>
    <w:p w14:paraId="58F9F718" w14:textId="77777777" w:rsidR="00062003" w:rsidRDefault="007336E2" w:rsidP="00F053AB">
      <w:pPr>
        <w:pStyle w:val="ListParagraph"/>
        <w:numPr>
          <w:ilvl w:val="0"/>
          <w:numId w:val="18"/>
        </w:numPr>
      </w:pPr>
      <w:hyperlink r:id="rId43" w:history="1">
        <w:r w:rsidR="00062003" w:rsidRPr="000E777A">
          <w:rPr>
            <w:rStyle w:val="Hyperlink"/>
          </w:rPr>
          <w:t>ACT Long Service Leave Authority – Security Workforce Profile</w:t>
        </w:r>
      </w:hyperlink>
    </w:p>
    <w:p w14:paraId="0889398D" w14:textId="77777777" w:rsidR="00062003" w:rsidRDefault="007336E2" w:rsidP="00F053AB">
      <w:pPr>
        <w:pStyle w:val="ListParagraph"/>
        <w:numPr>
          <w:ilvl w:val="0"/>
          <w:numId w:val="18"/>
        </w:numPr>
      </w:pPr>
      <w:hyperlink r:id="rId44" w:history="1">
        <w:r w:rsidR="00062003" w:rsidRPr="000E777A">
          <w:rPr>
            <w:rStyle w:val="Hyperlink"/>
          </w:rPr>
          <w:t>ACT Long Service Leave Authority – Contract Cleaning Workforce Profile</w:t>
        </w:r>
      </w:hyperlink>
    </w:p>
    <w:p w14:paraId="137183EF" w14:textId="77777777" w:rsidR="00062003" w:rsidRDefault="007336E2" w:rsidP="00F053AB">
      <w:pPr>
        <w:pStyle w:val="ListParagraph"/>
        <w:numPr>
          <w:ilvl w:val="0"/>
          <w:numId w:val="18"/>
        </w:numPr>
      </w:pPr>
      <w:hyperlink r:id="rId45" w:history="1">
        <w:r w:rsidR="00D33EDF" w:rsidRPr="00D33EDF">
          <w:rPr>
            <w:rStyle w:val="Hyperlink"/>
          </w:rPr>
          <w:t>Safe Work Australia Interactive Data</w:t>
        </w:r>
      </w:hyperlink>
    </w:p>
    <w:p w14:paraId="04DF13A9" w14:textId="77777777" w:rsidR="00062003" w:rsidRDefault="007336E2" w:rsidP="00F053AB">
      <w:pPr>
        <w:pStyle w:val="ListParagraph"/>
        <w:numPr>
          <w:ilvl w:val="0"/>
          <w:numId w:val="18"/>
        </w:numPr>
      </w:pPr>
      <w:hyperlink r:id="rId46" w:history="1">
        <w:r w:rsidR="00062003" w:rsidRPr="00D33EDF">
          <w:rPr>
            <w:rStyle w:val="Hyperlink"/>
          </w:rPr>
          <w:t>ACTPS Enterprise Agreements</w:t>
        </w:r>
      </w:hyperlink>
    </w:p>
    <w:p w14:paraId="7D01F7D5" w14:textId="77777777" w:rsidR="00062003" w:rsidRDefault="007336E2" w:rsidP="00F053AB">
      <w:pPr>
        <w:pStyle w:val="ListParagraph"/>
        <w:numPr>
          <w:ilvl w:val="0"/>
          <w:numId w:val="18"/>
        </w:numPr>
      </w:pPr>
      <w:hyperlink r:id="rId47" w:history="1">
        <w:r w:rsidR="00062003" w:rsidRPr="00D33EDF">
          <w:rPr>
            <w:rStyle w:val="Hyperlink"/>
          </w:rPr>
          <w:t>Australian Chamber of Commerce – Activities and Achievements</w:t>
        </w:r>
      </w:hyperlink>
      <w:r w:rsidR="00062003">
        <w:t xml:space="preserve"> </w:t>
      </w:r>
    </w:p>
    <w:p w14:paraId="4F8DA47C" w14:textId="77777777" w:rsidR="00062003" w:rsidRDefault="007336E2" w:rsidP="00F053AB">
      <w:pPr>
        <w:pStyle w:val="ListParagraph"/>
        <w:numPr>
          <w:ilvl w:val="0"/>
          <w:numId w:val="18"/>
        </w:numPr>
      </w:pPr>
      <w:hyperlink r:id="rId48" w:history="1">
        <w:r w:rsidR="00062003" w:rsidRPr="00D33EDF">
          <w:rPr>
            <w:rStyle w:val="Hyperlink"/>
          </w:rPr>
          <w:t>Grattan Institute</w:t>
        </w:r>
      </w:hyperlink>
    </w:p>
    <w:p w14:paraId="07EBF780" w14:textId="77777777" w:rsidR="00062003" w:rsidRDefault="007336E2" w:rsidP="00F053AB">
      <w:pPr>
        <w:pStyle w:val="ListParagraph"/>
        <w:numPr>
          <w:ilvl w:val="0"/>
          <w:numId w:val="18"/>
        </w:numPr>
      </w:pPr>
      <w:hyperlink r:id="rId49" w:history="1">
        <w:r w:rsidR="00062003" w:rsidRPr="00D33EDF">
          <w:rPr>
            <w:rStyle w:val="Hyperlink"/>
          </w:rPr>
          <w:t>Australian Institute of Health and Welfare</w:t>
        </w:r>
      </w:hyperlink>
    </w:p>
    <w:p w14:paraId="0282A3CC" w14:textId="77777777" w:rsidR="00062003" w:rsidRDefault="00062003" w:rsidP="00062003">
      <w:r>
        <w:t>Social policy-related</w:t>
      </w:r>
    </w:p>
    <w:p w14:paraId="68D288B9" w14:textId="77777777" w:rsidR="00062003" w:rsidRPr="00BB393E" w:rsidRDefault="007336E2" w:rsidP="00F053AB">
      <w:pPr>
        <w:pStyle w:val="ListParagraph"/>
        <w:numPr>
          <w:ilvl w:val="0"/>
          <w:numId w:val="20"/>
        </w:numPr>
        <w:rPr>
          <w:lang w:val="en-GB"/>
        </w:rPr>
      </w:pPr>
      <w:hyperlink r:id="rId50" w:history="1">
        <w:r w:rsidR="00062003" w:rsidRPr="00BB393E">
          <w:rPr>
            <w:rStyle w:val="Hyperlink"/>
            <w:lang w:val="en-GB"/>
          </w:rPr>
          <w:t>City Activation Plan</w:t>
        </w:r>
      </w:hyperlink>
    </w:p>
    <w:p w14:paraId="6FD40337" w14:textId="77777777" w:rsidR="00062003" w:rsidRPr="00BB393E" w:rsidRDefault="007336E2" w:rsidP="00F053AB">
      <w:pPr>
        <w:pStyle w:val="ListParagraph"/>
        <w:numPr>
          <w:ilvl w:val="0"/>
          <w:numId w:val="20"/>
        </w:numPr>
        <w:rPr>
          <w:lang w:val="en-GB"/>
        </w:rPr>
      </w:pPr>
      <w:hyperlink r:id="rId51" w:history="1">
        <w:r w:rsidR="00062003" w:rsidRPr="00BB393E">
          <w:rPr>
            <w:rStyle w:val="Hyperlink"/>
            <w:lang w:val="en-GB"/>
          </w:rPr>
          <w:t>Freedom of Information Guidance (act.gov.au)</w:t>
        </w:r>
      </w:hyperlink>
    </w:p>
    <w:p w14:paraId="338C35F0" w14:textId="77777777" w:rsidR="00062003" w:rsidRPr="00C20C04" w:rsidRDefault="007336E2" w:rsidP="00F053AB">
      <w:pPr>
        <w:pStyle w:val="ListParagraph"/>
        <w:numPr>
          <w:ilvl w:val="0"/>
          <w:numId w:val="20"/>
        </w:numPr>
        <w:rPr>
          <w:rStyle w:val="Hyperlink"/>
          <w:color w:val="auto"/>
          <w:u w:val="none"/>
          <w:lang w:val="en-GB"/>
        </w:rPr>
      </w:pPr>
      <w:hyperlink r:id="rId52" w:history="1">
        <w:r w:rsidR="00062003" w:rsidRPr="00BB393E">
          <w:rPr>
            <w:rStyle w:val="Hyperlink"/>
            <w:lang w:val="en-GB"/>
          </w:rPr>
          <w:t>CMTEDD Stretch Reconciliation Action Plan 2020-2023</w:t>
        </w:r>
      </w:hyperlink>
    </w:p>
    <w:p w14:paraId="24FE13D4" w14:textId="77777777" w:rsidR="00840F75" w:rsidRPr="00C20C04" w:rsidRDefault="007336E2" w:rsidP="00F053AB">
      <w:pPr>
        <w:pStyle w:val="ListParagraph"/>
        <w:numPr>
          <w:ilvl w:val="0"/>
          <w:numId w:val="20"/>
        </w:numPr>
        <w:rPr>
          <w:rStyle w:val="Hyperlink"/>
          <w:color w:val="auto"/>
          <w:u w:val="none"/>
          <w:lang w:val="en-GB"/>
        </w:rPr>
      </w:pPr>
      <w:hyperlink r:id="rId53" w:history="1">
        <w:r w:rsidR="00840F75" w:rsidRPr="00840F75">
          <w:rPr>
            <w:rStyle w:val="Hyperlink"/>
            <w:lang w:val="en-GB"/>
          </w:rPr>
          <w:t>ACT Wellbeing Indicators</w:t>
        </w:r>
      </w:hyperlink>
    </w:p>
    <w:p w14:paraId="424B651C" w14:textId="77777777" w:rsidR="00840F75" w:rsidRPr="00BB393E" w:rsidRDefault="007336E2" w:rsidP="00F053AB">
      <w:pPr>
        <w:pStyle w:val="ListParagraph"/>
        <w:numPr>
          <w:ilvl w:val="0"/>
          <w:numId w:val="20"/>
        </w:numPr>
        <w:rPr>
          <w:lang w:val="en-GB"/>
        </w:rPr>
      </w:pPr>
      <w:hyperlink r:id="rId54" w:history="1">
        <w:r w:rsidR="00840F75" w:rsidRPr="00840F75">
          <w:rPr>
            <w:rStyle w:val="Hyperlink"/>
            <w:lang w:val="en-GB"/>
          </w:rPr>
          <w:t>The Social Compact</w:t>
        </w:r>
      </w:hyperlink>
    </w:p>
    <w:p w14:paraId="6172CCBE" w14:textId="77777777" w:rsidR="00062003" w:rsidRPr="00BB393E" w:rsidRDefault="007336E2" w:rsidP="00F053AB">
      <w:pPr>
        <w:pStyle w:val="ListParagraph"/>
        <w:numPr>
          <w:ilvl w:val="0"/>
          <w:numId w:val="20"/>
        </w:numPr>
        <w:rPr>
          <w:lang w:val="en-GB"/>
        </w:rPr>
      </w:pPr>
      <w:hyperlink r:id="rId55" w:history="1">
        <w:r w:rsidR="00062003" w:rsidRPr="00BB393E">
          <w:rPr>
            <w:rStyle w:val="Hyperlink"/>
            <w:lang w:val="en-GB"/>
          </w:rPr>
          <w:t xml:space="preserve">Report of the Inquiry: Review into the system level responses to family violence in the ACT by Laurie </w:t>
        </w:r>
        <w:proofErr w:type="spellStart"/>
        <w:r w:rsidR="00062003" w:rsidRPr="00BB393E">
          <w:rPr>
            <w:rStyle w:val="Hyperlink"/>
            <w:lang w:val="en-GB"/>
          </w:rPr>
          <w:t>Glanfield</w:t>
        </w:r>
        <w:proofErr w:type="spellEnd"/>
        <w:r w:rsidR="00062003" w:rsidRPr="00BB393E">
          <w:rPr>
            <w:rStyle w:val="Hyperlink"/>
            <w:lang w:val="en-GB"/>
          </w:rPr>
          <w:t xml:space="preserve"> AM</w:t>
        </w:r>
      </w:hyperlink>
    </w:p>
    <w:p w14:paraId="0C25929B" w14:textId="77777777" w:rsidR="00062003" w:rsidRDefault="00062003" w:rsidP="00062003">
      <w:r>
        <w:t>Economic policy-related</w:t>
      </w:r>
    </w:p>
    <w:p w14:paraId="18760845" w14:textId="77777777" w:rsidR="00062003" w:rsidRDefault="00062003" w:rsidP="00F053AB">
      <w:pPr>
        <w:pStyle w:val="ListParagraph"/>
        <w:numPr>
          <w:ilvl w:val="0"/>
          <w:numId w:val="18"/>
        </w:numPr>
      </w:pPr>
      <w:r>
        <w:t>ACT whole of government economy policy settings</w:t>
      </w:r>
    </w:p>
    <w:p w14:paraId="03280F3E" w14:textId="77777777" w:rsidR="00062003" w:rsidRDefault="00062003" w:rsidP="00F053AB">
      <w:pPr>
        <w:pStyle w:val="ListParagraph"/>
        <w:numPr>
          <w:ilvl w:val="0"/>
          <w:numId w:val="18"/>
        </w:numPr>
      </w:pPr>
      <w:r>
        <w:t>Taxation and regulatory reform</w:t>
      </w:r>
    </w:p>
    <w:p w14:paraId="32DD7EA3" w14:textId="77777777" w:rsidR="00062003" w:rsidRDefault="00062003" w:rsidP="00F053AB">
      <w:pPr>
        <w:pStyle w:val="ListParagraph"/>
        <w:numPr>
          <w:ilvl w:val="0"/>
          <w:numId w:val="18"/>
        </w:numPr>
      </w:pPr>
      <w:r>
        <w:t>Intergovernmental financial arrangements</w:t>
      </w:r>
    </w:p>
    <w:p w14:paraId="76500722" w14:textId="77777777" w:rsidR="00062003" w:rsidRDefault="00062003" w:rsidP="00F053AB">
      <w:pPr>
        <w:pStyle w:val="ListParagraph"/>
        <w:numPr>
          <w:ilvl w:val="0"/>
          <w:numId w:val="18"/>
        </w:numPr>
      </w:pPr>
      <w:r>
        <w:t>Insurance arrangements</w:t>
      </w:r>
    </w:p>
    <w:p w14:paraId="772EA4F9" w14:textId="77777777" w:rsidR="00062003" w:rsidRDefault="00062003" w:rsidP="00F053AB">
      <w:pPr>
        <w:pStyle w:val="ListParagraph"/>
        <w:numPr>
          <w:ilvl w:val="0"/>
          <w:numId w:val="18"/>
        </w:numPr>
      </w:pPr>
      <w:r>
        <w:t>Revenue and taxation legislation</w:t>
      </w:r>
    </w:p>
    <w:p w14:paraId="537BEDF3" w14:textId="77777777" w:rsidR="00062003" w:rsidRDefault="00062003" w:rsidP="00062003">
      <w:r>
        <w:t>Environment policy-related</w:t>
      </w:r>
    </w:p>
    <w:p w14:paraId="5464691B" w14:textId="77777777" w:rsidR="00062003" w:rsidRDefault="007336E2" w:rsidP="00505231">
      <w:pPr>
        <w:pStyle w:val="ListParagraph"/>
        <w:numPr>
          <w:ilvl w:val="0"/>
          <w:numId w:val="25"/>
        </w:numPr>
      </w:pPr>
      <w:hyperlink r:id="rId56" w:history="1">
        <w:r w:rsidR="00062003" w:rsidRPr="00505231">
          <w:rPr>
            <w:rStyle w:val="Hyperlink"/>
          </w:rPr>
          <w:t>General Environment Protection Policy</w:t>
        </w:r>
      </w:hyperlink>
    </w:p>
    <w:p w14:paraId="2B2104E1" w14:textId="77777777" w:rsidR="00062003" w:rsidRPr="00505231" w:rsidRDefault="00505231" w:rsidP="00505231">
      <w:pPr>
        <w:pStyle w:val="ListParagraph"/>
        <w:numPr>
          <w:ilvl w:val="0"/>
          <w:numId w:val="25"/>
        </w:numPr>
        <w:rPr>
          <w:rStyle w:val="Hyperlink"/>
        </w:rPr>
      </w:pPr>
      <w:r>
        <w:lastRenderedPageBreak/>
        <w:fldChar w:fldCharType="begin"/>
      </w:r>
      <w:r>
        <w:instrText xml:space="preserve"> HYPERLINK "https://www.environment.act.gov.au/__data/assets/pdf_file/0003/1414641/ACT-Climate-Change-Strategy-2019-2025.pdf" </w:instrText>
      </w:r>
      <w:r>
        <w:fldChar w:fldCharType="separate"/>
      </w:r>
      <w:r w:rsidR="00062003" w:rsidRPr="00505231">
        <w:rPr>
          <w:rStyle w:val="Hyperlink"/>
        </w:rPr>
        <w:t>ACT Climate Change Strategy</w:t>
      </w:r>
      <w:r w:rsidRPr="00505231">
        <w:rPr>
          <w:rStyle w:val="Hyperlink"/>
        </w:rPr>
        <w:t xml:space="preserve"> 2019 - 2025</w:t>
      </w:r>
    </w:p>
    <w:p w14:paraId="2CC4FDF0" w14:textId="77777777" w:rsidR="004437F9" w:rsidRDefault="00505231" w:rsidP="00505231">
      <w:pPr>
        <w:pStyle w:val="ListParagraph"/>
        <w:numPr>
          <w:ilvl w:val="0"/>
          <w:numId w:val="25"/>
        </w:numPr>
        <w:rPr>
          <w:rFonts w:ascii="Arial" w:hAnsi="Arial"/>
          <w:b/>
          <w:color w:val="7030A0"/>
          <w:kern w:val="28"/>
          <w:sz w:val="44"/>
        </w:rPr>
      </w:pPr>
      <w:r>
        <w:fldChar w:fldCharType="end"/>
      </w:r>
      <w:hyperlink r:id="rId57" w:history="1">
        <w:r w:rsidRPr="00505231">
          <w:rPr>
            <w:rStyle w:val="Hyperlink"/>
          </w:rPr>
          <w:t>ACT Water Strategy</w:t>
        </w:r>
        <w:bookmarkStart w:id="41" w:name="_Toc133912322"/>
        <w:bookmarkStart w:id="42" w:name="_Toc133919530"/>
      </w:hyperlink>
      <w:r w:rsidR="004437F9">
        <w:br w:type="page"/>
      </w:r>
    </w:p>
    <w:p w14:paraId="1C4E9DA2" w14:textId="1823E719" w:rsidR="001579A8" w:rsidRDefault="001579A8" w:rsidP="00DF6292">
      <w:pPr>
        <w:pStyle w:val="Heading1"/>
      </w:pPr>
      <w:bookmarkStart w:id="43" w:name="_Toc146128605"/>
      <w:r>
        <w:lastRenderedPageBreak/>
        <w:t>Glossary of terms</w:t>
      </w:r>
      <w:bookmarkEnd w:id="41"/>
      <w:bookmarkEnd w:id="42"/>
      <w:bookmarkEnd w:id="43"/>
    </w:p>
    <w:tbl>
      <w:tblPr>
        <w:tblStyle w:val="ARTableFigures"/>
        <w:tblW w:w="0" w:type="auto"/>
        <w:tblLook w:val="04A0" w:firstRow="1" w:lastRow="0" w:firstColumn="1" w:lastColumn="0" w:noHBand="0" w:noVBand="1"/>
      </w:tblPr>
      <w:tblGrid>
        <w:gridCol w:w="1985"/>
        <w:gridCol w:w="7513"/>
      </w:tblGrid>
      <w:tr w:rsidR="001C5416" w:rsidRPr="005C4F85" w14:paraId="1AAF44DA" w14:textId="77777777" w:rsidTr="001C5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E0183F" w14:textId="77777777" w:rsidR="001C5416" w:rsidRPr="005C4F85" w:rsidRDefault="001C5416" w:rsidP="00772303">
            <w:pPr>
              <w:jc w:val="left"/>
            </w:pPr>
            <w:r w:rsidRPr="005C4F85">
              <w:t>Term</w:t>
            </w:r>
          </w:p>
        </w:tc>
        <w:tc>
          <w:tcPr>
            <w:tcW w:w="7513" w:type="dxa"/>
          </w:tcPr>
          <w:p w14:paraId="2A0EF3E4" w14:textId="77777777" w:rsidR="001C5416" w:rsidRPr="005C4F85" w:rsidRDefault="001C5416" w:rsidP="00772303">
            <w:pPr>
              <w:jc w:val="left"/>
              <w:cnfStyle w:val="100000000000" w:firstRow="1" w:lastRow="0" w:firstColumn="0" w:lastColumn="0" w:oddVBand="0" w:evenVBand="0" w:oddHBand="0" w:evenHBand="0" w:firstRowFirstColumn="0" w:firstRowLastColumn="0" w:lastRowFirstColumn="0" w:lastRowLastColumn="0"/>
            </w:pPr>
            <w:r w:rsidRPr="005C4F85">
              <w:t>Description</w:t>
            </w:r>
          </w:p>
        </w:tc>
      </w:tr>
      <w:tr w:rsidR="001C5416" w:rsidRPr="005C4F85" w14:paraId="0487CB7E" w14:textId="77777777" w:rsidTr="00BB5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0F11C90" w14:textId="77777777" w:rsidR="001C5416" w:rsidRPr="005C4F85" w:rsidRDefault="001C5416" w:rsidP="00BB5F17">
            <w:r w:rsidRPr="005C4F85">
              <w:t>Client</w:t>
            </w:r>
          </w:p>
        </w:tc>
        <w:tc>
          <w:tcPr>
            <w:tcW w:w="7513" w:type="dxa"/>
          </w:tcPr>
          <w:p w14:paraId="4CE19116" w14:textId="77777777" w:rsidR="001C5416" w:rsidRPr="005C4F85" w:rsidRDefault="001C5416" w:rsidP="00772303">
            <w:pPr>
              <w:jc w:val="left"/>
              <w:cnfStyle w:val="000000100000" w:firstRow="0" w:lastRow="0" w:firstColumn="0" w:lastColumn="0" w:oddVBand="0" w:evenVBand="0" w:oddHBand="1" w:evenHBand="0" w:firstRowFirstColumn="0" w:firstRowLastColumn="0" w:lastRowFirstColumn="0" w:lastRowLastColumn="0"/>
              <w:rPr>
                <w:sz w:val="20"/>
              </w:rPr>
            </w:pPr>
            <w:r w:rsidRPr="005C4F85">
              <w:rPr>
                <w:rFonts w:asciiTheme="minorHAnsi" w:hAnsiTheme="minorHAnsi" w:cstheme="minorHAnsi"/>
                <w:sz w:val="20"/>
              </w:rPr>
              <w:t xml:space="preserve">A consumer or recipient of the service or works.  A client could include an agency, ACTPS personnel or members of the ACT community.   </w:t>
            </w:r>
          </w:p>
        </w:tc>
      </w:tr>
      <w:tr w:rsidR="001C5416" w:rsidRPr="00EA4592" w14:paraId="24D9FC11" w14:textId="77777777" w:rsidTr="00BB5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89653B9" w14:textId="77777777" w:rsidR="001C5416" w:rsidRPr="005C4F85" w:rsidRDefault="001C5416" w:rsidP="00BB5F17">
            <w:r w:rsidRPr="005C4F85">
              <w:t>Consultancy services</w:t>
            </w:r>
          </w:p>
        </w:tc>
        <w:tc>
          <w:tcPr>
            <w:tcW w:w="7513" w:type="dxa"/>
          </w:tcPr>
          <w:p w14:paraId="6A16CDD3" w14:textId="5DFD5D61" w:rsidR="001C5416" w:rsidRDefault="001C5416" w:rsidP="00772303">
            <w:pPr>
              <w:jc w:val="left"/>
              <w:cnfStyle w:val="000000010000" w:firstRow="0" w:lastRow="0" w:firstColumn="0" w:lastColumn="0" w:oddVBand="0" w:evenVBand="0" w:oddHBand="0" w:evenHBand="1" w:firstRowFirstColumn="0" w:firstRowLastColumn="0" w:lastRowFirstColumn="0" w:lastRowLastColumn="0"/>
            </w:pPr>
            <w:r w:rsidRPr="005C4F85">
              <w:rPr>
                <w:sz w:val="20"/>
              </w:rPr>
              <w:t xml:space="preserve">A person or entity under an agreement other than an employment agreement that provides expert </w:t>
            </w:r>
            <w:r>
              <w:rPr>
                <w:sz w:val="20"/>
              </w:rPr>
              <w:t xml:space="preserve">advice that is bespoke and technical in nature.  </w:t>
            </w:r>
            <w:r w:rsidRPr="005C4F85">
              <w:rPr>
                <w:sz w:val="20"/>
              </w:rPr>
              <w:t xml:space="preserve"> </w:t>
            </w:r>
          </w:p>
          <w:p w14:paraId="07E30DE5" w14:textId="77777777" w:rsidR="001C5416" w:rsidRPr="00EA4592" w:rsidRDefault="001C5416" w:rsidP="00772303">
            <w:pPr>
              <w:jc w:val="left"/>
              <w:cnfStyle w:val="000000010000" w:firstRow="0" w:lastRow="0" w:firstColumn="0" w:lastColumn="0" w:oddVBand="0" w:evenVBand="0" w:oddHBand="0" w:evenHBand="1" w:firstRowFirstColumn="0" w:firstRowLastColumn="0" w:lastRowFirstColumn="0" w:lastRowLastColumn="0"/>
              <w:rPr>
                <w:sz w:val="20"/>
                <w:szCs w:val="22"/>
              </w:rPr>
            </w:pPr>
            <w:r w:rsidRPr="00EA4592">
              <w:rPr>
                <w:sz w:val="20"/>
                <w:szCs w:val="22"/>
              </w:rPr>
              <w:t>Consultancy services do not include:</w:t>
            </w:r>
          </w:p>
          <w:p w14:paraId="2C98AF6F" w14:textId="2C9156BE" w:rsidR="001C5416" w:rsidRPr="00EA4592" w:rsidRDefault="00E84D71" w:rsidP="001C5416">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rPr>
                <w:sz w:val="20"/>
              </w:rPr>
            </w:pPr>
            <w:r>
              <w:rPr>
                <w:sz w:val="20"/>
              </w:rPr>
              <w:t>l</w:t>
            </w:r>
            <w:r w:rsidR="001C5416">
              <w:rPr>
                <w:sz w:val="20"/>
              </w:rPr>
              <w:t>egal services procured by the ACT Government Solicitor</w:t>
            </w:r>
          </w:p>
          <w:p w14:paraId="788EF35D" w14:textId="0C6DC8B3" w:rsidR="001C5416" w:rsidRPr="00EA4592" w:rsidRDefault="00E84D71" w:rsidP="001C5416">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rPr>
                <w:sz w:val="20"/>
              </w:rPr>
            </w:pPr>
            <w:r>
              <w:rPr>
                <w:sz w:val="20"/>
              </w:rPr>
              <w:t>l</w:t>
            </w:r>
            <w:r w:rsidR="001C5416">
              <w:rPr>
                <w:sz w:val="20"/>
              </w:rPr>
              <w:t>egal services procured through a panel arrangement</w:t>
            </w:r>
          </w:p>
          <w:p w14:paraId="1F1B1FE9" w14:textId="5C3A080B" w:rsidR="001C5416" w:rsidRPr="00EA4592" w:rsidRDefault="00E84D71" w:rsidP="001C5416">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rPr>
                <w:sz w:val="20"/>
              </w:rPr>
            </w:pPr>
            <w:r>
              <w:rPr>
                <w:sz w:val="20"/>
              </w:rPr>
              <w:t>i</w:t>
            </w:r>
            <w:r w:rsidR="001C5416">
              <w:rPr>
                <w:sz w:val="20"/>
              </w:rPr>
              <w:t>nformation technology</w:t>
            </w:r>
            <w:r w:rsidR="00C12F77">
              <w:rPr>
                <w:sz w:val="20"/>
              </w:rPr>
              <w:t xml:space="preserve"> services</w:t>
            </w:r>
          </w:p>
          <w:p w14:paraId="1B82900F" w14:textId="52EB0A13" w:rsidR="001C5416" w:rsidRPr="00E84D71" w:rsidRDefault="00E84D71" w:rsidP="001C5416">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rPr>
                <w:sz w:val="20"/>
              </w:rPr>
            </w:pPr>
            <w:r>
              <w:rPr>
                <w:sz w:val="20"/>
              </w:rPr>
              <w:t>a</w:t>
            </w:r>
            <w:r w:rsidR="001C5416">
              <w:rPr>
                <w:sz w:val="20"/>
              </w:rPr>
              <w:t>ccounting</w:t>
            </w:r>
            <w:r w:rsidR="00C12F77">
              <w:rPr>
                <w:sz w:val="20"/>
              </w:rPr>
              <w:t xml:space="preserve"> services</w:t>
            </w:r>
          </w:p>
          <w:p w14:paraId="4ADDC0D2" w14:textId="54686C09" w:rsidR="00E84D71" w:rsidRPr="00E84D71" w:rsidRDefault="00E84D71" w:rsidP="00E84D71">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rPr>
                <w:sz w:val="20"/>
                <w:szCs w:val="22"/>
              </w:rPr>
            </w:pPr>
            <w:r w:rsidRPr="00F82279">
              <w:rPr>
                <w:sz w:val="20"/>
                <w:szCs w:val="22"/>
              </w:rPr>
              <w:t xml:space="preserve">services provided by an Aboriginal and Torres Strait Islander business or organisation in relation to services for Aboriginal and Torres Strait Islander people, businesses or sectors.  </w:t>
            </w:r>
          </w:p>
          <w:p w14:paraId="6EA4017D" w14:textId="7060ADD6" w:rsidR="008A0B7E" w:rsidRPr="008A0B7E" w:rsidRDefault="008A0B7E" w:rsidP="008A0B7E">
            <w:pPr>
              <w:jc w:val="left"/>
              <w:cnfStyle w:val="000000010000" w:firstRow="0" w:lastRow="0" w:firstColumn="0" w:lastColumn="0" w:oddVBand="0" w:evenVBand="0" w:oddHBand="0" w:evenHBand="1" w:firstRowFirstColumn="0" w:firstRowLastColumn="0" w:lastRowFirstColumn="0" w:lastRowLastColumn="0"/>
              <w:rPr>
                <w:sz w:val="20"/>
              </w:rPr>
            </w:pPr>
            <w:r w:rsidRPr="00B7634B">
              <w:rPr>
                <w:sz w:val="20"/>
              </w:rPr>
              <w:t>For further information, refer to</w:t>
            </w:r>
            <w:r>
              <w:rPr>
                <w:sz w:val="20"/>
              </w:rPr>
              <w:t xml:space="preserve"> the </w:t>
            </w:r>
            <w:hyperlink r:id="rId58" w:history="1">
              <w:r w:rsidRPr="00B7634B">
                <w:rPr>
                  <w:rStyle w:val="Hyperlink"/>
                  <w:sz w:val="20"/>
                </w:rPr>
                <w:t>Australian Government Department of Finance</w:t>
              </w:r>
            </w:hyperlink>
            <w:r>
              <w:rPr>
                <w:sz w:val="20"/>
              </w:rPr>
              <w:t xml:space="preserve">.  </w:t>
            </w:r>
            <w:r w:rsidRPr="00B7634B">
              <w:rPr>
                <w:sz w:val="20"/>
              </w:rPr>
              <w:t xml:space="preserve">  </w:t>
            </w:r>
          </w:p>
        </w:tc>
      </w:tr>
      <w:tr w:rsidR="001C5416" w:rsidRPr="00EA4592" w14:paraId="0A1E25BD" w14:textId="77777777" w:rsidTr="00BB5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9A7E221" w14:textId="77777777" w:rsidR="001C5416" w:rsidRPr="005C4F85" w:rsidRDefault="001C5416" w:rsidP="00BB5F17">
            <w:r w:rsidRPr="005C4F85">
              <w:t>Municipal service</w:t>
            </w:r>
          </w:p>
        </w:tc>
        <w:tc>
          <w:tcPr>
            <w:tcW w:w="7513" w:type="dxa"/>
          </w:tcPr>
          <w:p w14:paraId="189AF08B" w14:textId="77777777" w:rsidR="001C5416" w:rsidRDefault="001C5416" w:rsidP="00772303">
            <w:pPr>
              <w:jc w:val="left"/>
              <w:cnfStyle w:val="000000100000" w:firstRow="0" w:lastRow="0" w:firstColumn="0" w:lastColumn="0" w:oddVBand="0" w:evenVBand="0" w:oddHBand="1" w:evenHBand="0" w:firstRowFirstColumn="0" w:firstRowLastColumn="0" w:lastRowFirstColumn="0" w:lastRowLastColumn="0"/>
            </w:pPr>
            <w:r>
              <w:rPr>
                <w:sz w:val="20"/>
              </w:rPr>
              <w:t>General s</w:t>
            </w:r>
            <w:r w:rsidRPr="005C4F85">
              <w:rPr>
                <w:sz w:val="20"/>
              </w:rPr>
              <w:t>ervices provided by a municipality, city or council</w:t>
            </w:r>
            <w:r>
              <w:rPr>
                <w:sz w:val="20"/>
              </w:rPr>
              <w:t xml:space="preserve"> except those that are bespoke or technical in nature and have no ongoing requirement by government.</w:t>
            </w:r>
          </w:p>
          <w:p w14:paraId="0B0AD533" w14:textId="77777777" w:rsidR="001C5416" w:rsidRDefault="001C5416" w:rsidP="00772303">
            <w:pPr>
              <w:jc w:val="left"/>
              <w:cnfStyle w:val="000000100000" w:firstRow="0" w:lastRow="0" w:firstColumn="0" w:lastColumn="0" w:oddVBand="0" w:evenVBand="0" w:oddHBand="1" w:evenHBand="0" w:firstRowFirstColumn="0" w:firstRowLastColumn="0" w:lastRowFirstColumn="0" w:lastRowLastColumn="0"/>
            </w:pPr>
            <w:r>
              <w:rPr>
                <w:sz w:val="20"/>
              </w:rPr>
              <w:t xml:space="preserve">The priority is general trades and non-skilled labour (cleaning, general maintenance, etc.)  </w:t>
            </w:r>
          </w:p>
          <w:p w14:paraId="39A1AAB1" w14:textId="77777777" w:rsidR="001C5416" w:rsidRPr="00EA4592" w:rsidRDefault="001C5416" w:rsidP="00772303">
            <w:pPr>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Municipal services do not include term-limited technical knowledge (e.g., specialised engineering services for construction of a pond rather than the ongoing operation).  </w:t>
            </w:r>
          </w:p>
        </w:tc>
      </w:tr>
      <w:tr w:rsidR="001C5416" w:rsidRPr="00EA4592" w14:paraId="056B100A" w14:textId="77777777" w:rsidTr="00BB5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19A8A8B" w14:textId="77777777" w:rsidR="001C5416" w:rsidRPr="005C4F85" w:rsidRDefault="001C5416" w:rsidP="00BB5F17">
            <w:r>
              <w:t>Not-for-profit organisation</w:t>
            </w:r>
          </w:p>
        </w:tc>
        <w:tc>
          <w:tcPr>
            <w:tcW w:w="7513" w:type="dxa"/>
          </w:tcPr>
          <w:p w14:paraId="60C1C9E4" w14:textId="77777777" w:rsidR="001C5416" w:rsidRPr="00EA4592" w:rsidRDefault="001C5416" w:rsidP="0077230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BB5F17">
              <w:rPr>
                <w:rFonts w:asciiTheme="minorHAnsi" w:hAnsiTheme="minorHAnsi" w:cstheme="minorHAnsi"/>
                <w:sz w:val="20"/>
                <w:shd w:val="clear" w:color="auto" w:fill="FFFFFF"/>
              </w:rPr>
              <w:t>An organisation that is operating for its purpose and not for the profit or gain (either direct or indirect) of its individual members.</w:t>
            </w:r>
            <w:r w:rsidRPr="00BB5F17">
              <w:rPr>
                <w:rStyle w:val="FootnoteReference"/>
                <w:rFonts w:asciiTheme="minorHAnsi" w:hAnsiTheme="minorHAnsi" w:cstheme="minorHAnsi"/>
                <w:sz w:val="20"/>
                <w:shd w:val="clear" w:color="auto" w:fill="FFFFFF"/>
              </w:rPr>
              <w:footnoteReference w:id="2"/>
            </w:r>
          </w:p>
        </w:tc>
      </w:tr>
      <w:tr w:rsidR="001C5416" w:rsidRPr="005C4F85" w14:paraId="2519A554" w14:textId="77777777" w:rsidTr="00BB5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7530BCC" w14:textId="77777777" w:rsidR="001C5416" w:rsidRPr="005C4F85" w:rsidRDefault="001C5416" w:rsidP="00BB5F17">
            <w:r w:rsidRPr="005C4F85">
              <w:t>Procure</w:t>
            </w:r>
          </w:p>
        </w:tc>
        <w:tc>
          <w:tcPr>
            <w:tcW w:w="7513" w:type="dxa"/>
          </w:tcPr>
          <w:p w14:paraId="47F88BD7" w14:textId="77777777" w:rsidR="001C5416" w:rsidRPr="005C4F85" w:rsidRDefault="001C5416" w:rsidP="0077230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5C4F85">
              <w:rPr>
                <w:sz w:val="20"/>
              </w:rPr>
              <w:t>The process of acquiring goods, services, works or property by purchase, lease rental or exchange. It also includes the disposal of goods, works or property including by sale.</w:t>
            </w:r>
            <w:r w:rsidRPr="005C4F85">
              <w:rPr>
                <w:rStyle w:val="FootnoteReference"/>
                <w:sz w:val="20"/>
              </w:rPr>
              <w:footnoteReference w:id="3"/>
            </w:r>
          </w:p>
        </w:tc>
      </w:tr>
      <w:tr w:rsidR="001C5416" w:rsidRPr="005C4F85" w14:paraId="5975577A" w14:textId="77777777" w:rsidTr="00BB5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3E84268" w14:textId="77777777" w:rsidR="001C5416" w:rsidRPr="005C4F85" w:rsidRDefault="001C5416" w:rsidP="00BB5F17">
            <w:r w:rsidRPr="005C4F85">
              <w:lastRenderedPageBreak/>
              <w:t>Security service</w:t>
            </w:r>
          </w:p>
        </w:tc>
        <w:tc>
          <w:tcPr>
            <w:tcW w:w="7513" w:type="dxa"/>
          </w:tcPr>
          <w:p w14:paraId="60488724" w14:textId="77777777" w:rsidR="001C5416" w:rsidRPr="005C4F85" w:rsidRDefault="001C5416" w:rsidP="00772303">
            <w:pPr>
              <w:jc w:val="left"/>
              <w:cnfStyle w:val="000000010000" w:firstRow="0" w:lastRow="0" w:firstColumn="0" w:lastColumn="0" w:oddVBand="0" w:evenVBand="0" w:oddHBand="0" w:evenHBand="1" w:firstRowFirstColumn="0" w:firstRowLastColumn="0" w:lastRowFirstColumn="0" w:lastRowLastColumn="0"/>
              <w:rPr>
                <w:sz w:val="20"/>
              </w:rPr>
            </w:pPr>
            <w:r w:rsidRPr="005C4F85">
              <w:rPr>
                <w:rFonts w:asciiTheme="minorHAnsi" w:hAnsiTheme="minorHAnsi" w:cstheme="minorHAnsi"/>
                <w:color w:val="000000"/>
                <w:sz w:val="20"/>
              </w:rPr>
              <w:t>A person or entity engaged in patrolling, protecting, screening, watching or guarding any people, premises or property by any means.</w:t>
            </w:r>
            <w:r w:rsidRPr="005C4F85">
              <w:rPr>
                <w:rStyle w:val="FootnoteReference"/>
                <w:rFonts w:asciiTheme="minorHAnsi" w:hAnsiTheme="minorHAnsi" w:cstheme="minorHAnsi"/>
                <w:sz w:val="20"/>
              </w:rPr>
              <w:footnoteReference w:id="4"/>
            </w:r>
          </w:p>
        </w:tc>
      </w:tr>
      <w:tr w:rsidR="001C5416" w:rsidRPr="005C4F85" w14:paraId="7CDCF9E3" w14:textId="77777777" w:rsidTr="00BB5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5A9D6A4" w14:textId="77777777" w:rsidR="001C5416" w:rsidRPr="005C4F85" w:rsidRDefault="001C5416" w:rsidP="00BB5F17">
            <w:r w:rsidRPr="005C4F85">
              <w:t>Service or works</w:t>
            </w:r>
          </w:p>
        </w:tc>
        <w:tc>
          <w:tcPr>
            <w:tcW w:w="7513" w:type="dxa"/>
          </w:tcPr>
          <w:p w14:paraId="5F9BF398" w14:textId="77777777" w:rsidR="001C5416" w:rsidRPr="005C4F85" w:rsidRDefault="001C5416" w:rsidP="0077230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5C4F85">
              <w:rPr>
                <w:sz w:val="20"/>
              </w:rPr>
              <w:t xml:space="preserve">The performance or delivery of a thing.  </w:t>
            </w:r>
          </w:p>
        </w:tc>
      </w:tr>
      <w:tr w:rsidR="001C5416" w:rsidRPr="005C4F85" w14:paraId="65190C26" w14:textId="77777777" w:rsidTr="00BB5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46B7A57" w14:textId="77777777" w:rsidR="001C5416" w:rsidRPr="005C4F85" w:rsidRDefault="001C5416" w:rsidP="00BB5F17">
            <w:r w:rsidRPr="005C4F85">
              <w:t>Social benefit</w:t>
            </w:r>
          </w:p>
        </w:tc>
        <w:tc>
          <w:tcPr>
            <w:tcW w:w="7513" w:type="dxa"/>
          </w:tcPr>
          <w:p w14:paraId="6A4145A0" w14:textId="77777777" w:rsidR="001C5416" w:rsidRPr="005C4F85" w:rsidRDefault="001C5416" w:rsidP="0077230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5C4F85">
              <w:rPr>
                <w:rFonts w:asciiTheme="minorHAnsi" w:hAnsiTheme="minorHAnsi" w:cstheme="minorHAnsi"/>
                <w:sz w:val="20"/>
              </w:rPr>
              <w:t>The total increase in the welfare of society from an economic activity - the sum of the benefit to the agent performing the activity plus the benefit accruing to society as a result of the activity.</w:t>
            </w:r>
            <w:r w:rsidRPr="005C4F85">
              <w:rPr>
                <w:rStyle w:val="FootnoteReference"/>
                <w:rFonts w:asciiTheme="minorHAnsi" w:hAnsiTheme="minorHAnsi" w:cstheme="minorHAnsi"/>
                <w:sz w:val="20"/>
              </w:rPr>
              <w:footnoteReference w:id="5"/>
            </w:r>
          </w:p>
        </w:tc>
      </w:tr>
      <w:tr w:rsidR="001C5416" w:rsidRPr="005C4F85" w14:paraId="4B078679" w14:textId="77777777" w:rsidTr="00BB5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CF405C5" w14:textId="77777777" w:rsidR="001C5416" w:rsidRPr="005C4F85" w:rsidRDefault="001C5416" w:rsidP="00BB5F17">
            <w:r w:rsidRPr="005C4F85">
              <w:t>Social cost</w:t>
            </w:r>
          </w:p>
        </w:tc>
        <w:tc>
          <w:tcPr>
            <w:tcW w:w="7513" w:type="dxa"/>
          </w:tcPr>
          <w:p w14:paraId="088E02A1" w14:textId="77777777" w:rsidR="001C5416" w:rsidRPr="005C4F85" w:rsidRDefault="001C5416" w:rsidP="00772303">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5C4F85">
              <w:rPr>
                <w:rFonts w:asciiTheme="minorHAnsi" w:hAnsiTheme="minorHAnsi" w:cstheme="minorHAnsi"/>
                <w:sz w:val="20"/>
              </w:rPr>
              <w:t>The total cost to society of an economic activity - the sum of the opportunity costs of the resources used by the agent carrying out the activity, plus any additional costs imposed on society from the activity.</w:t>
            </w:r>
            <w:r w:rsidRPr="005C4F85">
              <w:rPr>
                <w:rStyle w:val="FootnoteReference"/>
                <w:rFonts w:asciiTheme="minorHAnsi" w:hAnsiTheme="minorHAnsi" w:cstheme="minorHAnsi"/>
                <w:sz w:val="20"/>
              </w:rPr>
              <w:footnoteReference w:id="6"/>
            </w:r>
          </w:p>
        </w:tc>
      </w:tr>
      <w:tr w:rsidR="001C5416" w:rsidRPr="005C4F85" w14:paraId="0101A53A" w14:textId="77777777" w:rsidTr="00BB5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ABE9B55" w14:textId="77777777" w:rsidR="001C5416" w:rsidRPr="005C4F85" w:rsidRDefault="001C5416" w:rsidP="00BB5F17">
            <w:r w:rsidRPr="005C4F85">
              <w:t>Vulnerable workforce</w:t>
            </w:r>
          </w:p>
        </w:tc>
        <w:tc>
          <w:tcPr>
            <w:tcW w:w="7513" w:type="dxa"/>
          </w:tcPr>
          <w:p w14:paraId="7D5A01BD" w14:textId="77777777" w:rsidR="001C5416" w:rsidRPr="005C4F85" w:rsidRDefault="001C5416" w:rsidP="0077230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5C4F85">
              <w:rPr>
                <w:rFonts w:asciiTheme="minorHAnsi" w:hAnsiTheme="minorHAnsi" w:cstheme="minorHAnsi"/>
                <w:color w:val="000000"/>
                <w:sz w:val="20"/>
              </w:rPr>
              <w:t>People who belong to a group which may have a greater risk of vulnerability in understanding and receiving their workplace rights and entitlements.</w:t>
            </w:r>
            <w:r w:rsidRPr="005C4F85">
              <w:rPr>
                <w:rStyle w:val="FootnoteReference"/>
                <w:rFonts w:asciiTheme="minorHAnsi" w:hAnsiTheme="minorHAnsi" w:cstheme="minorHAnsi"/>
                <w:color w:val="000000"/>
                <w:sz w:val="20"/>
              </w:rPr>
              <w:footnoteReference w:id="7"/>
            </w:r>
          </w:p>
        </w:tc>
      </w:tr>
    </w:tbl>
    <w:p w14:paraId="6DB65B90" w14:textId="77777777" w:rsidR="007703EB" w:rsidRPr="008763E6" w:rsidRDefault="007703EB" w:rsidP="008763E6"/>
    <w:sectPr w:rsidR="007703EB" w:rsidRPr="008763E6" w:rsidSect="00A76057">
      <w:type w:val="continuous"/>
      <w:pgSz w:w="11907" w:h="16840" w:code="9"/>
      <w:pgMar w:top="1134" w:right="1134" w:bottom="1702"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5F444" w14:textId="77777777" w:rsidR="00CC7952" w:rsidRDefault="00CC7952">
      <w:pPr>
        <w:spacing w:before="0" w:after="0"/>
      </w:pPr>
      <w:r>
        <w:separator/>
      </w:r>
    </w:p>
    <w:p w14:paraId="6088ACBE" w14:textId="77777777" w:rsidR="00CC7952" w:rsidRDefault="00CC7952"/>
  </w:endnote>
  <w:endnote w:type="continuationSeparator" w:id="0">
    <w:p w14:paraId="241D49A3" w14:textId="77777777" w:rsidR="00CC7952" w:rsidRDefault="00CC7952">
      <w:pPr>
        <w:spacing w:before="0" w:after="0"/>
      </w:pPr>
      <w:r>
        <w:continuationSeparator/>
      </w:r>
    </w:p>
    <w:p w14:paraId="129EB787" w14:textId="77777777" w:rsidR="00CC7952" w:rsidRDefault="00CC7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757CFB91" w14:textId="77777777"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B11C3">
          <w:rPr>
            <w:rStyle w:val="PageNumber"/>
            <w:noProof/>
          </w:rPr>
          <w:t>2</w:t>
        </w:r>
        <w:r>
          <w:rPr>
            <w:rStyle w:val="PageNumber"/>
          </w:rPr>
          <w:fldChar w:fldCharType="end"/>
        </w:r>
      </w:p>
    </w:sdtContent>
  </w:sdt>
  <w:p w14:paraId="56CBDEDD"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190A7D9C" w14:textId="77777777" w:rsidR="000459F7" w:rsidRPr="00A50ACF" w:rsidRDefault="000459F7" w:rsidP="00CD421D">
        <w:pPr>
          <w:pStyle w:val="Footer"/>
          <w:framePr w:w="4857" w:h="586" w:hRule="exact" w:wrap="none" w:vAnchor="text" w:hAnchor="page" w:x="5922" w:y="-193"/>
          <w:tabs>
            <w:tab w:val="clear" w:pos="3969"/>
          </w:tabs>
          <w:ind w:right="182"/>
          <w:jc w:val="right"/>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42818730" w14:textId="77777777" w:rsidR="000459F7" w:rsidRPr="005561B3" w:rsidRDefault="000A1179" w:rsidP="004D749A">
    <w:pPr>
      <w:pStyle w:val="Footer"/>
      <w:rPr>
        <w:b/>
      </w:rPr>
    </w:pPr>
    <w:r>
      <w:rPr>
        <w:noProof/>
      </w:rPr>
      <w:drawing>
        <wp:anchor distT="0" distB="0" distL="114300" distR="114300" simplePos="0" relativeHeight="251657216" behindDoc="1" locked="0" layoutInCell="1" allowOverlap="1" wp14:anchorId="4BF1E25D" wp14:editId="1985F83B">
          <wp:simplePos x="0" y="0"/>
          <wp:positionH relativeFrom="column">
            <wp:posOffset>-453390</wp:posOffset>
          </wp:positionH>
          <wp:positionV relativeFrom="paragraph">
            <wp:posOffset>-60960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DB11C3">
      <w:rPr>
        <w:noProof/>
      </w:rPr>
      <w:t>Insourcing Framework: Template &amp; Forms</w:t>
    </w:r>
    <w:r w:rsidR="00A50ACF" w:rsidRPr="00723F5C">
      <w:rPr>
        <w:noProof/>
      </w:rPr>
      <w:t xml:space="preserve"> </w:t>
    </w:r>
    <w:r w:rsidR="00723F5C" w:rsidRPr="00DB11C3">
      <w:rPr>
        <w:rStyle w:val="PageNumber"/>
        <w:sz w:val="16"/>
        <w:szCs w:val="16"/>
      </w:rPr>
      <w:tab/>
    </w:r>
    <w:r w:rsidR="004D749A">
      <w:rPr>
        <w:noProof/>
      </w:rPr>
      <w:tab/>
    </w:r>
    <w:r w:rsidR="004D749A">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601D" w14:textId="77777777" w:rsidR="004870CC" w:rsidRDefault="00487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0BFB9" w14:textId="77777777" w:rsidR="00CC7952" w:rsidRDefault="00CC7952" w:rsidP="001723F7">
      <w:pPr>
        <w:spacing w:before="0" w:after="0"/>
      </w:pPr>
      <w:r>
        <w:separator/>
      </w:r>
    </w:p>
  </w:footnote>
  <w:footnote w:type="continuationSeparator" w:id="0">
    <w:p w14:paraId="3BB5192C" w14:textId="77777777" w:rsidR="00CC7952" w:rsidRDefault="00CC7952">
      <w:pPr>
        <w:spacing w:before="0" w:after="0"/>
      </w:pPr>
      <w:r>
        <w:continuationSeparator/>
      </w:r>
    </w:p>
    <w:p w14:paraId="2D9371C5" w14:textId="77777777" w:rsidR="00CC7952" w:rsidRDefault="00CC7952"/>
  </w:footnote>
  <w:footnote w:id="1">
    <w:p w14:paraId="2305256F" w14:textId="77777777" w:rsidR="00CD421D" w:rsidRDefault="00CD421D" w:rsidP="00CD421D">
      <w:pPr>
        <w:pStyle w:val="FootnoteText"/>
      </w:pPr>
      <w:r>
        <w:rPr>
          <w:rStyle w:val="FootnoteReference"/>
        </w:rPr>
        <w:footnoteRef/>
      </w:r>
      <w:r>
        <w:t xml:space="preserve"> </w:t>
      </w:r>
      <w:hyperlink r:id="rId1" w:history="1">
        <w:r w:rsidRPr="00D003EA">
          <w:rPr>
            <w:rStyle w:val="Hyperlink"/>
          </w:rPr>
          <w:t>Parliamentary and Governing Agreement for the 10</w:t>
        </w:r>
        <w:r w:rsidRPr="00D003EA">
          <w:rPr>
            <w:rStyle w:val="Hyperlink"/>
            <w:vertAlign w:val="superscript"/>
          </w:rPr>
          <w:t>th</w:t>
        </w:r>
        <w:r w:rsidRPr="00D003EA">
          <w:rPr>
            <w:rStyle w:val="Hyperlink"/>
          </w:rPr>
          <w:t xml:space="preserve"> Legislative Assembly</w:t>
        </w:r>
      </w:hyperlink>
      <w:r>
        <w:t xml:space="preserve">, Agreed Executive Reform #1, p 14.  </w:t>
      </w:r>
    </w:p>
  </w:footnote>
  <w:footnote w:id="2">
    <w:p w14:paraId="3AD4EDCB" w14:textId="77777777" w:rsidR="001C5416" w:rsidRDefault="001C5416" w:rsidP="001C5416">
      <w:pPr>
        <w:pStyle w:val="FootnoteText"/>
      </w:pPr>
      <w:r>
        <w:rPr>
          <w:rStyle w:val="FootnoteReference"/>
        </w:rPr>
        <w:footnoteRef/>
      </w:r>
      <w:r>
        <w:t xml:space="preserve"> Australian Taxation Office (1 November 2021).  </w:t>
      </w:r>
      <w:r>
        <w:rPr>
          <w:i/>
          <w:iCs/>
        </w:rPr>
        <w:t>Starting an NFP</w:t>
      </w:r>
      <w:r>
        <w:t xml:space="preserve">.  </w:t>
      </w:r>
      <w:r w:rsidRPr="00E61BCA">
        <w:t>https://www.ato.gov.au/Non-profit/Getting-started/Starting-an-NFP/</w:t>
      </w:r>
    </w:p>
  </w:footnote>
  <w:footnote w:id="3">
    <w:p w14:paraId="15B34B7B" w14:textId="77777777" w:rsidR="001C5416" w:rsidRDefault="001C5416" w:rsidP="001C5416">
      <w:pPr>
        <w:pStyle w:val="FootnoteText"/>
      </w:pPr>
      <w:r>
        <w:rPr>
          <w:rStyle w:val="FootnoteReference"/>
        </w:rPr>
        <w:footnoteRef/>
      </w:r>
      <w:r>
        <w:t xml:space="preserve"> </w:t>
      </w:r>
      <w:r w:rsidRPr="00542534">
        <w:rPr>
          <w:i/>
          <w:iCs/>
        </w:rPr>
        <w:t>Government Procurement Act 2001</w:t>
      </w:r>
      <w:r>
        <w:t xml:space="preserve"> (ACT) </w:t>
      </w:r>
    </w:p>
  </w:footnote>
  <w:footnote w:id="4">
    <w:p w14:paraId="1A637325" w14:textId="77777777" w:rsidR="001C5416" w:rsidRDefault="001C5416" w:rsidP="001C5416">
      <w:pPr>
        <w:pStyle w:val="FootnoteText"/>
      </w:pPr>
      <w:r>
        <w:rPr>
          <w:rStyle w:val="FootnoteReference"/>
        </w:rPr>
        <w:footnoteRef/>
      </w:r>
      <w:r>
        <w:t xml:space="preserve"> Australian Taxation Office (26 August 2021).  </w:t>
      </w:r>
      <w:r w:rsidRPr="00AF7C11">
        <w:rPr>
          <w:i/>
          <w:iCs/>
        </w:rPr>
        <w:t>Security, investigation or surveillance services.</w:t>
      </w:r>
      <w:r>
        <w:t xml:space="preserve"> h</w:t>
      </w:r>
      <w:r w:rsidRPr="00EF7153">
        <w:t>ttps://www.ato.gov.au/</w:t>
      </w:r>
    </w:p>
  </w:footnote>
  <w:footnote w:id="5">
    <w:p w14:paraId="74451486" w14:textId="77777777" w:rsidR="001C5416" w:rsidRDefault="001C5416" w:rsidP="001C5416">
      <w:pPr>
        <w:pStyle w:val="FootnoteText"/>
      </w:pPr>
      <w:r>
        <w:rPr>
          <w:rStyle w:val="FootnoteReference"/>
        </w:rPr>
        <w:footnoteRef/>
      </w:r>
      <w:r>
        <w:t xml:space="preserve"> Deloitte Access Economics (2016).  </w:t>
      </w:r>
      <w:r w:rsidRPr="004775D1">
        <w:rPr>
          <w:i/>
          <w:iCs/>
        </w:rPr>
        <w:t xml:space="preserve">A practical guide to understanding social costs: Developing the evidence base for informed social impact investment.  </w:t>
      </w:r>
      <w:r w:rsidRPr="004775D1">
        <w:t>https://www2.deloitte.com/content/dam/Deloitte/au/Documents/Economics/deloitte-au-economics-understanding-social-costs-practical-guide-140216.pdf</w:t>
      </w:r>
    </w:p>
  </w:footnote>
  <w:footnote w:id="6">
    <w:p w14:paraId="193160D4" w14:textId="77777777" w:rsidR="001C5416" w:rsidRPr="004775D1" w:rsidRDefault="001C5416" w:rsidP="001C5416">
      <w:pPr>
        <w:pStyle w:val="FootnoteText"/>
        <w:rPr>
          <w:i/>
          <w:iCs/>
        </w:rPr>
      </w:pPr>
      <w:r>
        <w:rPr>
          <w:rStyle w:val="FootnoteReference"/>
        </w:rPr>
        <w:footnoteRef/>
      </w:r>
      <w:r>
        <w:t xml:space="preserve"> Ibid. </w:t>
      </w:r>
    </w:p>
  </w:footnote>
  <w:footnote w:id="7">
    <w:p w14:paraId="165C5A25" w14:textId="2A965BE3" w:rsidR="001C5416" w:rsidRDefault="001C5416" w:rsidP="001C5416">
      <w:pPr>
        <w:pStyle w:val="FootnoteText"/>
      </w:pPr>
      <w:r>
        <w:rPr>
          <w:rStyle w:val="FootnoteReference"/>
        </w:rPr>
        <w:footnoteRef/>
      </w:r>
      <w:r>
        <w:t xml:space="preserve"> Australian Government Office of the Fair Work Ombudsman.  </w:t>
      </w:r>
      <w:r w:rsidRPr="008A3EA8">
        <w:rPr>
          <w:i/>
          <w:iCs/>
        </w:rPr>
        <w:t>Glossary &amp; Acronyms.</w:t>
      </w:r>
      <w:r>
        <w:rPr>
          <w:i/>
          <w:iCs/>
        </w:rPr>
        <w:t xml:space="preserve">  </w:t>
      </w:r>
      <w:r w:rsidR="00AE1CCD">
        <w:rPr>
          <w:i/>
          <w:iCs/>
        </w:rPr>
        <w:t>h</w:t>
      </w:r>
      <w:r w:rsidRPr="008A3EA8">
        <w:t>ttps://www.fairwork.gov.au/dictionary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C3D3" w14:textId="7B575657" w:rsidR="00E61BB1" w:rsidRDefault="00E61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E4E4" w14:textId="609832D4" w:rsidR="004870CC" w:rsidRDefault="004870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4B0E" w14:textId="382194D4" w:rsidR="004870CC" w:rsidRDefault="00487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8C68FEE"/>
    <w:lvl w:ilvl="0">
      <w:start w:val="1"/>
      <w:numFmt w:val="bullet"/>
      <w:pStyle w:val="ListBullet"/>
      <w:lvlText w:val=""/>
      <w:lvlJc w:val="left"/>
      <w:pPr>
        <w:ind w:left="360" w:hanging="360"/>
      </w:pPr>
      <w:rPr>
        <w:rFonts w:ascii="Symbol" w:hAnsi="Symbol" w:cs="Symbol" w:hint="default"/>
        <w:color w:val="5B9BD5" w:themeColor="accent1"/>
      </w:rPr>
    </w:lvl>
  </w:abstractNum>
  <w:abstractNum w:abstractNumId="1" w15:restartNumberingAfterBreak="0">
    <w:nsid w:val="02576E9E"/>
    <w:multiLevelType w:val="multilevel"/>
    <w:tmpl w:val="402E7EF2"/>
    <w:numStyleLink w:val="AppendixNumbers"/>
  </w:abstractNum>
  <w:abstractNum w:abstractNumId="2" w15:restartNumberingAfterBreak="0">
    <w:nsid w:val="02F2366A"/>
    <w:multiLevelType w:val="hybridMultilevel"/>
    <w:tmpl w:val="83F61982"/>
    <w:lvl w:ilvl="0" w:tplc="2756550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92627C2"/>
    <w:multiLevelType w:val="hybridMultilevel"/>
    <w:tmpl w:val="DBEA2B68"/>
    <w:lvl w:ilvl="0" w:tplc="8E281980">
      <w:start w:val="1"/>
      <w:numFmt w:val="bullet"/>
      <w:lvlText w:val=""/>
      <w:lvlJc w:val="left"/>
      <w:pPr>
        <w:ind w:left="720" w:hanging="360"/>
      </w:pPr>
      <w:rPr>
        <w:rFonts w:ascii="Symbol" w:hAnsi="Symbol" w:hint="default"/>
        <w:color w:val="auto"/>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5093D2D"/>
    <w:multiLevelType w:val="hybridMultilevel"/>
    <w:tmpl w:val="231C3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EA7EA9"/>
    <w:multiLevelType w:val="hybridMultilevel"/>
    <w:tmpl w:val="02A48C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8457BF3"/>
    <w:multiLevelType w:val="hybridMultilevel"/>
    <w:tmpl w:val="AC88614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3090495"/>
    <w:multiLevelType w:val="hybridMultilevel"/>
    <w:tmpl w:val="704CB00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46C388A"/>
    <w:multiLevelType w:val="hybridMultilevel"/>
    <w:tmpl w:val="A838E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0517343"/>
    <w:multiLevelType w:val="multilevel"/>
    <w:tmpl w:val="131EEC6C"/>
    <w:numStyleLink w:val="TableNumbers"/>
  </w:abstractNum>
  <w:abstractNum w:abstractNumId="18" w15:restartNumberingAfterBreak="0">
    <w:nsid w:val="50E12008"/>
    <w:multiLevelType w:val="multilevel"/>
    <w:tmpl w:val="57D26A18"/>
    <w:numStyleLink w:val="KCBullets"/>
  </w:abstractNum>
  <w:abstractNum w:abstractNumId="19"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563048B"/>
    <w:multiLevelType w:val="multilevel"/>
    <w:tmpl w:val="C284D0B0"/>
    <w:numStyleLink w:val="FigureNumbers"/>
  </w:abstractNum>
  <w:abstractNum w:abstractNumId="22" w15:restartNumberingAfterBreak="0">
    <w:nsid w:val="55A4462E"/>
    <w:multiLevelType w:val="hybridMultilevel"/>
    <w:tmpl w:val="4C2817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5D510EF"/>
    <w:multiLevelType w:val="hybridMultilevel"/>
    <w:tmpl w:val="B32C3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607433"/>
    <w:multiLevelType w:val="hybridMultilevel"/>
    <w:tmpl w:val="DE8E8D8C"/>
    <w:lvl w:ilvl="0" w:tplc="72409AF6">
      <w:start w:val="1"/>
      <w:numFmt w:val="bullet"/>
      <w:pStyle w:val="bullet10"/>
      <w:lvlText w:val=""/>
      <w:lvlJc w:val="left"/>
      <w:pPr>
        <w:ind w:left="360" w:hanging="360"/>
      </w:pPr>
      <w:rPr>
        <w:rFonts w:ascii="Symbol" w:hAnsi="Symbol" w:hint="default"/>
        <w:color w:val="auto"/>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9AB5503"/>
    <w:multiLevelType w:val="hybridMultilevel"/>
    <w:tmpl w:val="3C6AF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979111286">
    <w:abstractNumId w:val="9"/>
  </w:num>
  <w:num w:numId="2" w16cid:durableId="624122357">
    <w:abstractNumId w:val="15"/>
  </w:num>
  <w:num w:numId="3" w16cid:durableId="1158498186">
    <w:abstractNumId w:val="24"/>
  </w:num>
  <w:num w:numId="4" w16cid:durableId="1532960818">
    <w:abstractNumId w:val="26"/>
  </w:num>
  <w:num w:numId="5" w16cid:durableId="552470070">
    <w:abstractNumId w:val="4"/>
  </w:num>
  <w:num w:numId="6" w16cid:durableId="611396820">
    <w:abstractNumId w:val="18"/>
  </w:num>
  <w:num w:numId="7" w16cid:durableId="404570024">
    <w:abstractNumId w:val="16"/>
  </w:num>
  <w:num w:numId="8" w16cid:durableId="1146051722">
    <w:abstractNumId w:val="11"/>
  </w:num>
  <w:num w:numId="9" w16cid:durableId="1911385974">
    <w:abstractNumId w:val="12"/>
  </w:num>
  <w:num w:numId="10" w16cid:durableId="146287623">
    <w:abstractNumId w:val="6"/>
  </w:num>
  <w:num w:numId="11" w16cid:durableId="456097330">
    <w:abstractNumId w:val="21"/>
  </w:num>
  <w:num w:numId="12" w16cid:durableId="1135489105">
    <w:abstractNumId w:val="20"/>
  </w:num>
  <w:num w:numId="13" w16cid:durableId="557402120">
    <w:abstractNumId w:val="8"/>
  </w:num>
  <w:num w:numId="14" w16cid:durableId="2081054892">
    <w:abstractNumId w:val="17"/>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1"/>
  </w:num>
  <w:num w:numId="16" w16cid:durableId="647906734">
    <w:abstractNumId w:val="19"/>
  </w:num>
  <w:num w:numId="17" w16cid:durableId="1476945815">
    <w:abstractNumId w:val="0"/>
  </w:num>
  <w:num w:numId="18" w16cid:durableId="1643579902">
    <w:abstractNumId w:val="5"/>
  </w:num>
  <w:num w:numId="19" w16cid:durableId="315451529">
    <w:abstractNumId w:val="13"/>
  </w:num>
  <w:num w:numId="20" w16cid:durableId="196629821">
    <w:abstractNumId w:val="25"/>
  </w:num>
  <w:num w:numId="21" w16cid:durableId="2093113983">
    <w:abstractNumId w:val="22"/>
  </w:num>
  <w:num w:numId="22" w16cid:durableId="1608077442">
    <w:abstractNumId w:val="23"/>
  </w:num>
  <w:num w:numId="23" w16cid:durableId="1086456127">
    <w:abstractNumId w:val="7"/>
  </w:num>
  <w:num w:numId="24" w16cid:durableId="2753151">
    <w:abstractNumId w:val="10"/>
  </w:num>
  <w:num w:numId="25" w16cid:durableId="2012751906">
    <w:abstractNumId w:val="3"/>
  </w:num>
  <w:num w:numId="26" w16cid:durableId="1283003883">
    <w:abstractNumId w:val="14"/>
  </w:num>
  <w:num w:numId="27" w16cid:durableId="1771007051">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952"/>
    <w:rsid w:val="00002A83"/>
    <w:rsid w:val="00002AF7"/>
    <w:rsid w:val="00002E80"/>
    <w:rsid w:val="0001033F"/>
    <w:rsid w:val="00011180"/>
    <w:rsid w:val="000148A1"/>
    <w:rsid w:val="000166E2"/>
    <w:rsid w:val="00021685"/>
    <w:rsid w:val="00024DB8"/>
    <w:rsid w:val="00030F0F"/>
    <w:rsid w:val="000311EF"/>
    <w:rsid w:val="00033095"/>
    <w:rsid w:val="00033B8B"/>
    <w:rsid w:val="00034410"/>
    <w:rsid w:val="00034451"/>
    <w:rsid w:val="00035F35"/>
    <w:rsid w:val="000409CC"/>
    <w:rsid w:val="00041229"/>
    <w:rsid w:val="00042315"/>
    <w:rsid w:val="00042C2A"/>
    <w:rsid w:val="000459F7"/>
    <w:rsid w:val="000468A5"/>
    <w:rsid w:val="00046C7E"/>
    <w:rsid w:val="00047A2F"/>
    <w:rsid w:val="0005202D"/>
    <w:rsid w:val="00052CE2"/>
    <w:rsid w:val="0005427C"/>
    <w:rsid w:val="00060883"/>
    <w:rsid w:val="00060D1B"/>
    <w:rsid w:val="00061209"/>
    <w:rsid w:val="00061CB7"/>
    <w:rsid w:val="00062003"/>
    <w:rsid w:val="00062FC3"/>
    <w:rsid w:val="00063F53"/>
    <w:rsid w:val="00067AB9"/>
    <w:rsid w:val="00067E3F"/>
    <w:rsid w:val="00067F06"/>
    <w:rsid w:val="00070ADF"/>
    <w:rsid w:val="00070C45"/>
    <w:rsid w:val="000725DC"/>
    <w:rsid w:val="000772E8"/>
    <w:rsid w:val="00080696"/>
    <w:rsid w:val="00080A08"/>
    <w:rsid w:val="000815FE"/>
    <w:rsid w:val="000833F9"/>
    <w:rsid w:val="00090617"/>
    <w:rsid w:val="00093948"/>
    <w:rsid w:val="000945FC"/>
    <w:rsid w:val="000977F2"/>
    <w:rsid w:val="000A1179"/>
    <w:rsid w:val="000A2753"/>
    <w:rsid w:val="000A31F3"/>
    <w:rsid w:val="000A5858"/>
    <w:rsid w:val="000A6F7E"/>
    <w:rsid w:val="000B192F"/>
    <w:rsid w:val="000B357A"/>
    <w:rsid w:val="000B416C"/>
    <w:rsid w:val="000B5A89"/>
    <w:rsid w:val="000C124F"/>
    <w:rsid w:val="000D22D6"/>
    <w:rsid w:val="000D3559"/>
    <w:rsid w:val="000D3642"/>
    <w:rsid w:val="000D3DE7"/>
    <w:rsid w:val="000D473E"/>
    <w:rsid w:val="000D5635"/>
    <w:rsid w:val="000D64AA"/>
    <w:rsid w:val="000D7B2A"/>
    <w:rsid w:val="000E01B8"/>
    <w:rsid w:val="000E11E7"/>
    <w:rsid w:val="000E35A9"/>
    <w:rsid w:val="000E777A"/>
    <w:rsid w:val="000F1369"/>
    <w:rsid w:val="000F489D"/>
    <w:rsid w:val="000F7076"/>
    <w:rsid w:val="000F759F"/>
    <w:rsid w:val="00100408"/>
    <w:rsid w:val="00103C68"/>
    <w:rsid w:val="0010655A"/>
    <w:rsid w:val="001102BA"/>
    <w:rsid w:val="0011082B"/>
    <w:rsid w:val="00113337"/>
    <w:rsid w:val="00116A4B"/>
    <w:rsid w:val="001202BC"/>
    <w:rsid w:val="001207BF"/>
    <w:rsid w:val="00120DB6"/>
    <w:rsid w:val="00122B4D"/>
    <w:rsid w:val="00125E59"/>
    <w:rsid w:val="00126A84"/>
    <w:rsid w:val="001274ED"/>
    <w:rsid w:val="00135501"/>
    <w:rsid w:val="00137F41"/>
    <w:rsid w:val="00140E63"/>
    <w:rsid w:val="001411B2"/>
    <w:rsid w:val="001420DD"/>
    <w:rsid w:val="001456B1"/>
    <w:rsid w:val="00146D8C"/>
    <w:rsid w:val="00147183"/>
    <w:rsid w:val="00147648"/>
    <w:rsid w:val="00147A4B"/>
    <w:rsid w:val="001509FD"/>
    <w:rsid w:val="00150A17"/>
    <w:rsid w:val="001579A8"/>
    <w:rsid w:val="001628EB"/>
    <w:rsid w:val="001631C9"/>
    <w:rsid w:val="001659C3"/>
    <w:rsid w:val="00165D31"/>
    <w:rsid w:val="0017008A"/>
    <w:rsid w:val="001720B6"/>
    <w:rsid w:val="001723F7"/>
    <w:rsid w:val="00182264"/>
    <w:rsid w:val="00182F29"/>
    <w:rsid w:val="00183FC6"/>
    <w:rsid w:val="00185CCE"/>
    <w:rsid w:val="00186490"/>
    <w:rsid w:val="001868B5"/>
    <w:rsid w:val="001901D9"/>
    <w:rsid w:val="0019032A"/>
    <w:rsid w:val="00190528"/>
    <w:rsid w:val="00193F63"/>
    <w:rsid w:val="00197253"/>
    <w:rsid w:val="001A6487"/>
    <w:rsid w:val="001A7172"/>
    <w:rsid w:val="001A7D21"/>
    <w:rsid w:val="001B5152"/>
    <w:rsid w:val="001B5B9D"/>
    <w:rsid w:val="001B6B20"/>
    <w:rsid w:val="001C4C0F"/>
    <w:rsid w:val="001C4EB3"/>
    <w:rsid w:val="001C5416"/>
    <w:rsid w:val="001D0003"/>
    <w:rsid w:val="001D03E6"/>
    <w:rsid w:val="001D3F61"/>
    <w:rsid w:val="001D47FB"/>
    <w:rsid w:val="001D67A5"/>
    <w:rsid w:val="001D7649"/>
    <w:rsid w:val="001D7729"/>
    <w:rsid w:val="001E00FC"/>
    <w:rsid w:val="001E0980"/>
    <w:rsid w:val="001E0C4D"/>
    <w:rsid w:val="001E0F16"/>
    <w:rsid w:val="001E174B"/>
    <w:rsid w:val="001E2685"/>
    <w:rsid w:val="001E6D0F"/>
    <w:rsid w:val="001F14CD"/>
    <w:rsid w:val="001F1DC9"/>
    <w:rsid w:val="001F26D0"/>
    <w:rsid w:val="001F5368"/>
    <w:rsid w:val="001F5A1E"/>
    <w:rsid w:val="00200493"/>
    <w:rsid w:val="00202F16"/>
    <w:rsid w:val="00206AF0"/>
    <w:rsid w:val="00206B59"/>
    <w:rsid w:val="00207295"/>
    <w:rsid w:val="00214621"/>
    <w:rsid w:val="002151D4"/>
    <w:rsid w:val="0022146A"/>
    <w:rsid w:val="002220C0"/>
    <w:rsid w:val="00222C35"/>
    <w:rsid w:val="002246A4"/>
    <w:rsid w:val="00225168"/>
    <w:rsid w:val="00225D81"/>
    <w:rsid w:val="00226D92"/>
    <w:rsid w:val="00227DEA"/>
    <w:rsid w:val="00231962"/>
    <w:rsid w:val="00232D72"/>
    <w:rsid w:val="002456B4"/>
    <w:rsid w:val="002519BD"/>
    <w:rsid w:val="00254EE3"/>
    <w:rsid w:val="0025564E"/>
    <w:rsid w:val="00256E6B"/>
    <w:rsid w:val="00257E4B"/>
    <w:rsid w:val="00264497"/>
    <w:rsid w:val="00266E3B"/>
    <w:rsid w:val="00272E11"/>
    <w:rsid w:val="00273FD1"/>
    <w:rsid w:val="00274267"/>
    <w:rsid w:val="00277AF5"/>
    <w:rsid w:val="0028052C"/>
    <w:rsid w:val="00284B1E"/>
    <w:rsid w:val="0028772E"/>
    <w:rsid w:val="002901DC"/>
    <w:rsid w:val="002903A5"/>
    <w:rsid w:val="00290922"/>
    <w:rsid w:val="00291845"/>
    <w:rsid w:val="00292832"/>
    <w:rsid w:val="002A0931"/>
    <w:rsid w:val="002A1E42"/>
    <w:rsid w:val="002A3C2D"/>
    <w:rsid w:val="002A47C5"/>
    <w:rsid w:val="002A47F8"/>
    <w:rsid w:val="002A5F1C"/>
    <w:rsid w:val="002B3A89"/>
    <w:rsid w:val="002B4201"/>
    <w:rsid w:val="002B6770"/>
    <w:rsid w:val="002C494E"/>
    <w:rsid w:val="002C4BD6"/>
    <w:rsid w:val="002D0C44"/>
    <w:rsid w:val="002D0CB0"/>
    <w:rsid w:val="002D3D10"/>
    <w:rsid w:val="002D6563"/>
    <w:rsid w:val="002D741F"/>
    <w:rsid w:val="002D7E91"/>
    <w:rsid w:val="002E15CE"/>
    <w:rsid w:val="002E4B16"/>
    <w:rsid w:val="002E54EC"/>
    <w:rsid w:val="002E7565"/>
    <w:rsid w:val="002F14F6"/>
    <w:rsid w:val="002F4845"/>
    <w:rsid w:val="00300CCC"/>
    <w:rsid w:val="003035F1"/>
    <w:rsid w:val="00307A69"/>
    <w:rsid w:val="00310C0E"/>
    <w:rsid w:val="0031221A"/>
    <w:rsid w:val="0031298B"/>
    <w:rsid w:val="003144A1"/>
    <w:rsid w:val="00325808"/>
    <w:rsid w:val="00325C60"/>
    <w:rsid w:val="0032718E"/>
    <w:rsid w:val="00327C98"/>
    <w:rsid w:val="00333F97"/>
    <w:rsid w:val="00334042"/>
    <w:rsid w:val="0033488F"/>
    <w:rsid w:val="003355AA"/>
    <w:rsid w:val="003363B2"/>
    <w:rsid w:val="003377E9"/>
    <w:rsid w:val="00340363"/>
    <w:rsid w:val="003418BE"/>
    <w:rsid w:val="00342294"/>
    <w:rsid w:val="003435A9"/>
    <w:rsid w:val="003460F9"/>
    <w:rsid w:val="0034768F"/>
    <w:rsid w:val="00350A19"/>
    <w:rsid w:val="00350BBA"/>
    <w:rsid w:val="003512DE"/>
    <w:rsid w:val="00360481"/>
    <w:rsid w:val="00362C80"/>
    <w:rsid w:val="003633D4"/>
    <w:rsid w:val="003656AC"/>
    <w:rsid w:val="003677B1"/>
    <w:rsid w:val="00370197"/>
    <w:rsid w:val="00371114"/>
    <w:rsid w:val="00371DB7"/>
    <w:rsid w:val="00373693"/>
    <w:rsid w:val="00376982"/>
    <w:rsid w:val="00382CED"/>
    <w:rsid w:val="00386324"/>
    <w:rsid w:val="0039075C"/>
    <w:rsid w:val="003908E5"/>
    <w:rsid w:val="00391887"/>
    <w:rsid w:val="00396F98"/>
    <w:rsid w:val="003A12EE"/>
    <w:rsid w:val="003A148A"/>
    <w:rsid w:val="003A1497"/>
    <w:rsid w:val="003A2050"/>
    <w:rsid w:val="003A4765"/>
    <w:rsid w:val="003A5449"/>
    <w:rsid w:val="003A5E33"/>
    <w:rsid w:val="003A74DD"/>
    <w:rsid w:val="003B275F"/>
    <w:rsid w:val="003B33D7"/>
    <w:rsid w:val="003B4079"/>
    <w:rsid w:val="003B42E5"/>
    <w:rsid w:val="003B7CE2"/>
    <w:rsid w:val="003C0B38"/>
    <w:rsid w:val="003C2BC2"/>
    <w:rsid w:val="003C3BAF"/>
    <w:rsid w:val="003C3D01"/>
    <w:rsid w:val="003C4D86"/>
    <w:rsid w:val="003C5CA1"/>
    <w:rsid w:val="003C6BDA"/>
    <w:rsid w:val="003D1783"/>
    <w:rsid w:val="003D22DE"/>
    <w:rsid w:val="003D4137"/>
    <w:rsid w:val="003D6B00"/>
    <w:rsid w:val="003E0472"/>
    <w:rsid w:val="003E232D"/>
    <w:rsid w:val="003E2A92"/>
    <w:rsid w:val="003E3A64"/>
    <w:rsid w:val="003E42E0"/>
    <w:rsid w:val="003E45FA"/>
    <w:rsid w:val="003E4738"/>
    <w:rsid w:val="003F440B"/>
    <w:rsid w:val="003F6C33"/>
    <w:rsid w:val="003F7835"/>
    <w:rsid w:val="004011AC"/>
    <w:rsid w:val="00401DFD"/>
    <w:rsid w:val="004020B1"/>
    <w:rsid w:val="00402516"/>
    <w:rsid w:val="00402C25"/>
    <w:rsid w:val="00403623"/>
    <w:rsid w:val="00405778"/>
    <w:rsid w:val="0041086B"/>
    <w:rsid w:val="00410DB1"/>
    <w:rsid w:val="00413C6F"/>
    <w:rsid w:val="0041461B"/>
    <w:rsid w:val="004147E0"/>
    <w:rsid w:val="00416498"/>
    <w:rsid w:val="00417870"/>
    <w:rsid w:val="00420A2A"/>
    <w:rsid w:val="004212A4"/>
    <w:rsid w:val="00423CA3"/>
    <w:rsid w:val="00425FF0"/>
    <w:rsid w:val="00430784"/>
    <w:rsid w:val="00435884"/>
    <w:rsid w:val="00435E6A"/>
    <w:rsid w:val="00441160"/>
    <w:rsid w:val="00441D11"/>
    <w:rsid w:val="00442B9C"/>
    <w:rsid w:val="00443784"/>
    <w:rsid w:val="004437F9"/>
    <w:rsid w:val="00444579"/>
    <w:rsid w:val="00453AA8"/>
    <w:rsid w:val="00453C62"/>
    <w:rsid w:val="00454420"/>
    <w:rsid w:val="00457A95"/>
    <w:rsid w:val="00460520"/>
    <w:rsid w:val="00462830"/>
    <w:rsid w:val="004670B2"/>
    <w:rsid w:val="0046797D"/>
    <w:rsid w:val="00470DB3"/>
    <w:rsid w:val="00473ED1"/>
    <w:rsid w:val="004779EA"/>
    <w:rsid w:val="00480801"/>
    <w:rsid w:val="00481CB2"/>
    <w:rsid w:val="0048297F"/>
    <w:rsid w:val="0048305D"/>
    <w:rsid w:val="00483345"/>
    <w:rsid w:val="00483F8D"/>
    <w:rsid w:val="004870CC"/>
    <w:rsid w:val="00493D80"/>
    <w:rsid w:val="00495309"/>
    <w:rsid w:val="00495C6A"/>
    <w:rsid w:val="004A003A"/>
    <w:rsid w:val="004A395F"/>
    <w:rsid w:val="004A4DD8"/>
    <w:rsid w:val="004A5A93"/>
    <w:rsid w:val="004A5F09"/>
    <w:rsid w:val="004A6470"/>
    <w:rsid w:val="004B03AD"/>
    <w:rsid w:val="004B102F"/>
    <w:rsid w:val="004B44FE"/>
    <w:rsid w:val="004B7F23"/>
    <w:rsid w:val="004C2D9C"/>
    <w:rsid w:val="004C59F7"/>
    <w:rsid w:val="004D2648"/>
    <w:rsid w:val="004D313E"/>
    <w:rsid w:val="004D749A"/>
    <w:rsid w:val="004D7586"/>
    <w:rsid w:val="004E3BF4"/>
    <w:rsid w:val="004E4E46"/>
    <w:rsid w:val="004E501E"/>
    <w:rsid w:val="004E5B32"/>
    <w:rsid w:val="004F04BE"/>
    <w:rsid w:val="004F3F45"/>
    <w:rsid w:val="004F65EA"/>
    <w:rsid w:val="00505231"/>
    <w:rsid w:val="00505EF7"/>
    <w:rsid w:val="00506871"/>
    <w:rsid w:val="00510DEA"/>
    <w:rsid w:val="00511720"/>
    <w:rsid w:val="00513467"/>
    <w:rsid w:val="00513CD6"/>
    <w:rsid w:val="00514C3A"/>
    <w:rsid w:val="00515C14"/>
    <w:rsid w:val="00517864"/>
    <w:rsid w:val="00525465"/>
    <w:rsid w:val="00526FB4"/>
    <w:rsid w:val="005331E2"/>
    <w:rsid w:val="00534CCC"/>
    <w:rsid w:val="0053687D"/>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057B"/>
    <w:rsid w:val="0058437E"/>
    <w:rsid w:val="0058476B"/>
    <w:rsid w:val="00586F3A"/>
    <w:rsid w:val="00587343"/>
    <w:rsid w:val="00587E63"/>
    <w:rsid w:val="005908CE"/>
    <w:rsid w:val="00590F62"/>
    <w:rsid w:val="005929CA"/>
    <w:rsid w:val="00593F35"/>
    <w:rsid w:val="005951BD"/>
    <w:rsid w:val="005970FF"/>
    <w:rsid w:val="005979AD"/>
    <w:rsid w:val="005A4883"/>
    <w:rsid w:val="005A4F2B"/>
    <w:rsid w:val="005A5661"/>
    <w:rsid w:val="005B1F3C"/>
    <w:rsid w:val="005B6770"/>
    <w:rsid w:val="005B6FCE"/>
    <w:rsid w:val="005D23F2"/>
    <w:rsid w:val="005D3038"/>
    <w:rsid w:val="005D314B"/>
    <w:rsid w:val="005D32E6"/>
    <w:rsid w:val="005D37BD"/>
    <w:rsid w:val="005D3F6F"/>
    <w:rsid w:val="005D5A3F"/>
    <w:rsid w:val="005D5ABB"/>
    <w:rsid w:val="005D6F1F"/>
    <w:rsid w:val="005E1406"/>
    <w:rsid w:val="005E238A"/>
    <w:rsid w:val="005E35C3"/>
    <w:rsid w:val="005E54A6"/>
    <w:rsid w:val="005E69BD"/>
    <w:rsid w:val="005F0068"/>
    <w:rsid w:val="005F1EC8"/>
    <w:rsid w:val="005F4A09"/>
    <w:rsid w:val="005F70C4"/>
    <w:rsid w:val="00600098"/>
    <w:rsid w:val="0060051C"/>
    <w:rsid w:val="006017C1"/>
    <w:rsid w:val="00602987"/>
    <w:rsid w:val="00606296"/>
    <w:rsid w:val="006073A7"/>
    <w:rsid w:val="00613213"/>
    <w:rsid w:val="0061357F"/>
    <w:rsid w:val="00613831"/>
    <w:rsid w:val="0061416F"/>
    <w:rsid w:val="0061514F"/>
    <w:rsid w:val="00615621"/>
    <w:rsid w:val="0061718E"/>
    <w:rsid w:val="0062146F"/>
    <w:rsid w:val="0062157D"/>
    <w:rsid w:val="0062637E"/>
    <w:rsid w:val="0063087F"/>
    <w:rsid w:val="006325DA"/>
    <w:rsid w:val="006358B9"/>
    <w:rsid w:val="006361AE"/>
    <w:rsid w:val="00636612"/>
    <w:rsid w:val="00642335"/>
    <w:rsid w:val="006438A7"/>
    <w:rsid w:val="006461F3"/>
    <w:rsid w:val="00650E29"/>
    <w:rsid w:val="0065359F"/>
    <w:rsid w:val="00654372"/>
    <w:rsid w:val="00654D09"/>
    <w:rsid w:val="00657B12"/>
    <w:rsid w:val="0066531F"/>
    <w:rsid w:val="006669D9"/>
    <w:rsid w:val="00667B0C"/>
    <w:rsid w:val="0067060B"/>
    <w:rsid w:val="00670AB7"/>
    <w:rsid w:val="00672996"/>
    <w:rsid w:val="00673711"/>
    <w:rsid w:val="006744F8"/>
    <w:rsid w:val="00674C3D"/>
    <w:rsid w:val="00675B96"/>
    <w:rsid w:val="00691BCF"/>
    <w:rsid w:val="0069252D"/>
    <w:rsid w:val="006944BB"/>
    <w:rsid w:val="00695160"/>
    <w:rsid w:val="006959F7"/>
    <w:rsid w:val="00697374"/>
    <w:rsid w:val="006A00BD"/>
    <w:rsid w:val="006A0434"/>
    <w:rsid w:val="006A09EE"/>
    <w:rsid w:val="006A1CA9"/>
    <w:rsid w:val="006A2389"/>
    <w:rsid w:val="006A6532"/>
    <w:rsid w:val="006A686B"/>
    <w:rsid w:val="006A7F5D"/>
    <w:rsid w:val="006B0E38"/>
    <w:rsid w:val="006B3E29"/>
    <w:rsid w:val="006B4600"/>
    <w:rsid w:val="006B4D3E"/>
    <w:rsid w:val="006B56AA"/>
    <w:rsid w:val="006B61AA"/>
    <w:rsid w:val="006C1B3D"/>
    <w:rsid w:val="006C3AC5"/>
    <w:rsid w:val="006C6D9F"/>
    <w:rsid w:val="006D2061"/>
    <w:rsid w:val="006E167F"/>
    <w:rsid w:val="006E2503"/>
    <w:rsid w:val="006F54EE"/>
    <w:rsid w:val="006F7B65"/>
    <w:rsid w:val="006F7F07"/>
    <w:rsid w:val="007001D0"/>
    <w:rsid w:val="00700913"/>
    <w:rsid w:val="00705236"/>
    <w:rsid w:val="007127C2"/>
    <w:rsid w:val="007136CE"/>
    <w:rsid w:val="007145ED"/>
    <w:rsid w:val="007147A6"/>
    <w:rsid w:val="00715DFA"/>
    <w:rsid w:val="00716175"/>
    <w:rsid w:val="00716CFA"/>
    <w:rsid w:val="00717C8E"/>
    <w:rsid w:val="007201F9"/>
    <w:rsid w:val="00720B9D"/>
    <w:rsid w:val="007223B4"/>
    <w:rsid w:val="007227F0"/>
    <w:rsid w:val="00722C74"/>
    <w:rsid w:val="00723F5C"/>
    <w:rsid w:val="007245BD"/>
    <w:rsid w:val="00726A29"/>
    <w:rsid w:val="00727119"/>
    <w:rsid w:val="00730294"/>
    <w:rsid w:val="00731BA1"/>
    <w:rsid w:val="007336E2"/>
    <w:rsid w:val="00733974"/>
    <w:rsid w:val="00736191"/>
    <w:rsid w:val="00736897"/>
    <w:rsid w:val="007413E4"/>
    <w:rsid w:val="007428F1"/>
    <w:rsid w:val="00743285"/>
    <w:rsid w:val="00744D15"/>
    <w:rsid w:val="00751C91"/>
    <w:rsid w:val="00756957"/>
    <w:rsid w:val="00757931"/>
    <w:rsid w:val="00760F11"/>
    <w:rsid w:val="0076133C"/>
    <w:rsid w:val="007621B2"/>
    <w:rsid w:val="00763DFD"/>
    <w:rsid w:val="00765E05"/>
    <w:rsid w:val="007668A8"/>
    <w:rsid w:val="00767D25"/>
    <w:rsid w:val="00770344"/>
    <w:rsid w:val="007703EB"/>
    <w:rsid w:val="007723F5"/>
    <w:rsid w:val="007728C4"/>
    <w:rsid w:val="00774390"/>
    <w:rsid w:val="00774B2E"/>
    <w:rsid w:val="00776385"/>
    <w:rsid w:val="007763D8"/>
    <w:rsid w:val="007770A6"/>
    <w:rsid w:val="007770D2"/>
    <w:rsid w:val="007805E2"/>
    <w:rsid w:val="007811EC"/>
    <w:rsid w:val="00781C6C"/>
    <w:rsid w:val="00783E48"/>
    <w:rsid w:val="0078433B"/>
    <w:rsid w:val="00785D24"/>
    <w:rsid w:val="00786863"/>
    <w:rsid w:val="0079173B"/>
    <w:rsid w:val="00792C68"/>
    <w:rsid w:val="00793117"/>
    <w:rsid w:val="007931DD"/>
    <w:rsid w:val="00793F2C"/>
    <w:rsid w:val="00796814"/>
    <w:rsid w:val="0079704B"/>
    <w:rsid w:val="007A1203"/>
    <w:rsid w:val="007A2F11"/>
    <w:rsid w:val="007A346C"/>
    <w:rsid w:val="007B0885"/>
    <w:rsid w:val="007B1303"/>
    <w:rsid w:val="007B7F17"/>
    <w:rsid w:val="007C31FD"/>
    <w:rsid w:val="007C3FE1"/>
    <w:rsid w:val="007C504B"/>
    <w:rsid w:val="007C65A3"/>
    <w:rsid w:val="007C6F03"/>
    <w:rsid w:val="007C762F"/>
    <w:rsid w:val="007D1067"/>
    <w:rsid w:val="007D1854"/>
    <w:rsid w:val="007D31D0"/>
    <w:rsid w:val="007D37ED"/>
    <w:rsid w:val="007D6B26"/>
    <w:rsid w:val="007D7624"/>
    <w:rsid w:val="007E09A7"/>
    <w:rsid w:val="007E0C22"/>
    <w:rsid w:val="007E150A"/>
    <w:rsid w:val="007E1ADF"/>
    <w:rsid w:val="007E3829"/>
    <w:rsid w:val="007E5050"/>
    <w:rsid w:val="007F3B2A"/>
    <w:rsid w:val="007F69EE"/>
    <w:rsid w:val="007F7DC0"/>
    <w:rsid w:val="00804089"/>
    <w:rsid w:val="00805FD8"/>
    <w:rsid w:val="008069F5"/>
    <w:rsid w:val="00807B4A"/>
    <w:rsid w:val="00810AF1"/>
    <w:rsid w:val="0081316C"/>
    <w:rsid w:val="00813D10"/>
    <w:rsid w:val="00814AEE"/>
    <w:rsid w:val="00814D89"/>
    <w:rsid w:val="008150D6"/>
    <w:rsid w:val="00823A16"/>
    <w:rsid w:val="00824F4C"/>
    <w:rsid w:val="00825C83"/>
    <w:rsid w:val="008270A8"/>
    <w:rsid w:val="00827D80"/>
    <w:rsid w:val="0083203F"/>
    <w:rsid w:val="00832706"/>
    <w:rsid w:val="00832E86"/>
    <w:rsid w:val="00840F75"/>
    <w:rsid w:val="00842326"/>
    <w:rsid w:val="00842844"/>
    <w:rsid w:val="00843005"/>
    <w:rsid w:val="00844A05"/>
    <w:rsid w:val="008469B1"/>
    <w:rsid w:val="00846EFE"/>
    <w:rsid w:val="00850058"/>
    <w:rsid w:val="00850953"/>
    <w:rsid w:val="00851091"/>
    <w:rsid w:val="00852E60"/>
    <w:rsid w:val="00853876"/>
    <w:rsid w:val="00854DDA"/>
    <w:rsid w:val="00855415"/>
    <w:rsid w:val="008618D2"/>
    <w:rsid w:val="00861E0D"/>
    <w:rsid w:val="00864104"/>
    <w:rsid w:val="00864108"/>
    <w:rsid w:val="00864883"/>
    <w:rsid w:val="00870043"/>
    <w:rsid w:val="00870B11"/>
    <w:rsid w:val="00872989"/>
    <w:rsid w:val="00876263"/>
    <w:rsid w:val="0087638C"/>
    <w:rsid w:val="008763E6"/>
    <w:rsid w:val="0088195F"/>
    <w:rsid w:val="00886782"/>
    <w:rsid w:val="00887730"/>
    <w:rsid w:val="008878D6"/>
    <w:rsid w:val="008958D2"/>
    <w:rsid w:val="00896247"/>
    <w:rsid w:val="008A0404"/>
    <w:rsid w:val="008A0B7E"/>
    <w:rsid w:val="008A251E"/>
    <w:rsid w:val="008A4364"/>
    <w:rsid w:val="008A46A8"/>
    <w:rsid w:val="008A555D"/>
    <w:rsid w:val="008A7C14"/>
    <w:rsid w:val="008C081A"/>
    <w:rsid w:val="008C1A20"/>
    <w:rsid w:val="008C3BB7"/>
    <w:rsid w:val="008C5418"/>
    <w:rsid w:val="008C7FD2"/>
    <w:rsid w:val="008D0602"/>
    <w:rsid w:val="008D5EAC"/>
    <w:rsid w:val="008D6BB7"/>
    <w:rsid w:val="008D6DCA"/>
    <w:rsid w:val="008E07C5"/>
    <w:rsid w:val="008E13EE"/>
    <w:rsid w:val="008E3B95"/>
    <w:rsid w:val="008E5CA6"/>
    <w:rsid w:val="008E62A6"/>
    <w:rsid w:val="008F068E"/>
    <w:rsid w:val="008F3220"/>
    <w:rsid w:val="008F4C1C"/>
    <w:rsid w:val="008F70AD"/>
    <w:rsid w:val="008F72B9"/>
    <w:rsid w:val="009040D2"/>
    <w:rsid w:val="009051C5"/>
    <w:rsid w:val="00905992"/>
    <w:rsid w:val="00905E34"/>
    <w:rsid w:val="00911A17"/>
    <w:rsid w:val="00914DD1"/>
    <w:rsid w:val="009169D8"/>
    <w:rsid w:val="009171D8"/>
    <w:rsid w:val="00917D52"/>
    <w:rsid w:val="0092316E"/>
    <w:rsid w:val="009266DD"/>
    <w:rsid w:val="009273A3"/>
    <w:rsid w:val="0093265F"/>
    <w:rsid w:val="00933107"/>
    <w:rsid w:val="00934578"/>
    <w:rsid w:val="00936B0E"/>
    <w:rsid w:val="00936FFA"/>
    <w:rsid w:val="00940E2C"/>
    <w:rsid w:val="00944865"/>
    <w:rsid w:val="0094593A"/>
    <w:rsid w:val="00945946"/>
    <w:rsid w:val="00945A13"/>
    <w:rsid w:val="00945B17"/>
    <w:rsid w:val="00951E03"/>
    <w:rsid w:val="00952935"/>
    <w:rsid w:val="00953B18"/>
    <w:rsid w:val="00961E86"/>
    <w:rsid w:val="00962518"/>
    <w:rsid w:val="00962CDD"/>
    <w:rsid w:val="00964900"/>
    <w:rsid w:val="00964947"/>
    <w:rsid w:val="00964BB7"/>
    <w:rsid w:val="0096521B"/>
    <w:rsid w:val="00970F6D"/>
    <w:rsid w:val="009712C4"/>
    <w:rsid w:val="00975187"/>
    <w:rsid w:val="00975E18"/>
    <w:rsid w:val="00975EA9"/>
    <w:rsid w:val="00981E36"/>
    <w:rsid w:val="00982D0B"/>
    <w:rsid w:val="0098420B"/>
    <w:rsid w:val="009876C6"/>
    <w:rsid w:val="009903F2"/>
    <w:rsid w:val="00991527"/>
    <w:rsid w:val="009958C9"/>
    <w:rsid w:val="0099597A"/>
    <w:rsid w:val="00996406"/>
    <w:rsid w:val="009A2F21"/>
    <w:rsid w:val="009A5B2A"/>
    <w:rsid w:val="009A7D27"/>
    <w:rsid w:val="009B3ED6"/>
    <w:rsid w:val="009B6BED"/>
    <w:rsid w:val="009C6EF0"/>
    <w:rsid w:val="009D1D56"/>
    <w:rsid w:val="009D2444"/>
    <w:rsid w:val="009D3931"/>
    <w:rsid w:val="009D3D0A"/>
    <w:rsid w:val="009D5769"/>
    <w:rsid w:val="009E0A13"/>
    <w:rsid w:val="009E2489"/>
    <w:rsid w:val="009E43D2"/>
    <w:rsid w:val="009E6741"/>
    <w:rsid w:val="009E7231"/>
    <w:rsid w:val="009F072A"/>
    <w:rsid w:val="009F1345"/>
    <w:rsid w:val="009F1A2F"/>
    <w:rsid w:val="009F4D46"/>
    <w:rsid w:val="00A0120A"/>
    <w:rsid w:val="00A02010"/>
    <w:rsid w:val="00A0335D"/>
    <w:rsid w:val="00A06137"/>
    <w:rsid w:val="00A061B8"/>
    <w:rsid w:val="00A070FE"/>
    <w:rsid w:val="00A07755"/>
    <w:rsid w:val="00A07E1A"/>
    <w:rsid w:val="00A10BAB"/>
    <w:rsid w:val="00A1203B"/>
    <w:rsid w:val="00A1237C"/>
    <w:rsid w:val="00A14766"/>
    <w:rsid w:val="00A2137D"/>
    <w:rsid w:val="00A225E8"/>
    <w:rsid w:val="00A22AF5"/>
    <w:rsid w:val="00A23149"/>
    <w:rsid w:val="00A2632E"/>
    <w:rsid w:val="00A31721"/>
    <w:rsid w:val="00A31BA5"/>
    <w:rsid w:val="00A33D80"/>
    <w:rsid w:val="00A42686"/>
    <w:rsid w:val="00A42E9A"/>
    <w:rsid w:val="00A46457"/>
    <w:rsid w:val="00A47788"/>
    <w:rsid w:val="00A47E3D"/>
    <w:rsid w:val="00A50ACF"/>
    <w:rsid w:val="00A51A6D"/>
    <w:rsid w:val="00A52C0F"/>
    <w:rsid w:val="00A53C78"/>
    <w:rsid w:val="00A53D59"/>
    <w:rsid w:val="00A5763E"/>
    <w:rsid w:val="00A60B6D"/>
    <w:rsid w:val="00A614ED"/>
    <w:rsid w:val="00A64EF8"/>
    <w:rsid w:val="00A663F3"/>
    <w:rsid w:val="00A66AC5"/>
    <w:rsid w:val="00A6761B"/>
    <w:rsid w:val="00A71531"/>
    <w:rsid w:val="00A72F08"/>
    <w:rsid w:val="00A74F68"/>
    <w:rsid w:val="00A754BB"/>
    <w:rsid w:val="00A75733"/>
    <w:rsid w:val="00A7583E"/>
    <w:rsid w:val="00A75F42"/>
    <w:rsid w:val="00A76057"/>
    <w:rsid w:val="00A767D7"/>
    <w:rsid w:val="00A77EA4"/>
    <w:rsid w:val="00A8523A"/>
    <w:rsid w:val="00A92730"/>
    <w:rsid w:val="00A94126"/>
    <w:rsid w:val="00A958C0"/>
    <w:rsid w:val="00AA1B27"/>
    <w:rsid w:val="00AA51A2"/>
    <w:rsid w:val="00AA658C"/>
    <w:rsid w:val="00AA7C1A"/>
    <w:rsid w:val="00AB39C7"/>
    <w:rsid w:val="00AB4664"/>
    <w:rsid w:val="00AB55B3"/>
    <w:rsid w:val="00AB6329"/>
    <w:rsid w:val="00AB661A"/>
    <w:rsid w:val="00AC12C3"/>
    <w:rsid w:val="00AC267D"/>
    <w:rsid w:val="00AC4601"/>
    <w:rsid w:val="00AC5AF0"/>
    <w:rsid w:val="00AC64F8"/>
    <w:rsid w:val="00AD5233"/>
    <w:rsid w:val="00AE06F3"/>
    <w:rsid w:val="00AE1CCD"/>
    <w:rsid w:val="00AE52FA"/>
    <w:rsid w:val="00AE7D36"/>
    <w:rsid w:val="00AF0CAF"/>
    <w:rsid w:val="00AF6602"/>
    <w:rsid w:val="00B003A4"/>
    <w:rsid w:val="00B00C37"/>
    <w:rsid w:val="00B02572"/>
    <w:rsid w:val="00B028FA"/>
    <w:rsid w:val="00B02B1E"/>
    <w:rsid w:val="00B04E2F"/>
    <w:rsid w:val="00B1096B"/>
    <w:rsid w:val="00B12782"/>
    <w:rsid w:val="00B12EB8"/>
    <w:rsid w:val="00B1430D"/>
    <w:rsid w:val="00B16CCF"/>
    <w:rsid w:val="00B17730"/>
    <w:rsid w:val="00B178AD"/>
    <w:rsid w:val="00B248D7"/>
    <w:rsid w:val="00B256A1"/>
    <w:rsid w:val="00B257F4"/>
    <w:rsid w:val="00B2580E"/>
    <w:rsid w:val="00B25B02"/>
    <w:rsid w:val="00B303AF"/>
    <w:rsid w:val="00B358EC"/>
    <w:rsid w:val="00B40632"/>
    <w:rsid w:val="00B40ECE"/>
    <w:rsid w:val="00B4239B"/>
    <w:rsid w:val="00B42B61"/>
    <w:rsid w:val="00B42C3C"/>
    <w:rsid w:val="00B4507C"/>
    <w:rsid w:val="00B464B5"/>
    <w:rsid w:val="00B46596"/>
    <w:rsid w:val="00B46B29"/>
    <w:rsid w:val="00B514E3"/>
    <w:rsid w:val="00B5293F"/>
    <w:rsid w:val="00B53612"/>
    <w:rsid w:val="00B54D08"/>
    <w:rsid w:val="00B5537D"/>
    <w:rsid w:val="00B621B9"/>
    <w:rsid w:val="00B62D1F"/>
    <w:rsid w:val="00B6389F"/>
    <w:rsid w:val="00B6647F"/>
    <w:rsid w:val="00B739E1"/>
    <w:rsid w:val="00B76680"/>
    <w:rsid w:val="00B77263"/>
    <w:rsid w:val="00B814A8"/>
    <w:rsid w:val="00B83969"/>
    <w:rsid w:val="00B83F53"/>
    <w:rsid w:val="00B84CC3"/>
    <w:rsid w:val="00B85096"/>
    <w:rsid w:val="00B95D27"/>
    <w:rsid w:val="00BA29C2"/>
    <w:rsid w:val="00BA7CDA"/>
    <w:rsid w:val="00BB2F88"/>
    <w:rsid w:val="00BB403E"/>
    <w:rsid w:val="00BB5F17"/>
    <w:rsid w:val="00BC0D5F"/>
    <w:rsid w:val="00BC337A"/>
    <w:rsid w:val="00BC4261"/>
    <w:rsid w:val="00BC531E"/>
    <w:rsid w:val="00BC673B"/>
    <w:rsid w:val="00BC712F"/>
    <w:rsid w:val="00BD6431"/>
    <w:rsid w:val="00BD7ADC"/>
    <w:rsid w:val="00BE310F"/>
    <w:rsid w:val="00BE3CFD"/>
    <w:rsid w:val="00BF5B50"/>
    <w:rsid w:val="00BF6B28"/>
    <w:rsid w:val="00BF7E02"/>
    <w:rsid w:val="00BF7F88"/>
    <w:rsid w:val="00C00757"/>
    <w:rsid w:val="00C02A27"/>
    <w:rsid w:val="00C044DF"/>
    <w:rsid w:val="00C068D6"/>
    <w:rsid w:val="00C06FD9"/>
    <w:rsid w:val="00C10B18"/>
    <w:rsid w:val="00C1197A"/>
    <w:rsid w:val="00C12B90"/>
    <w:rsid w:val="00C12C14"/>
    <w:rsid w:val="00C12F77"/>
    <w:rsid w:val="00C1608D"/>
    <w:rsid w:val="00C20C04"/>
    <w:rsid w:val="00C23AE3"/>
    <w:rsid w:val="00C27CE5"/>
    <w:rsid w:val="00C32A8C"/>
    <w:rsid w:val="00C33B04"/>
    <w:rsid w:val="00C34C1C"/>
    <w:rsid w:val="00C36102"/>
    <w:rsid w:val="00C3795E"/>
    <w:rsid w:val="00C45989"/>
    <w:rsid w:val="00C46768"/>
    <w:rsid w:val="00C47C73"/>
    <w:rsid w:val="00C50044"/>
    <w:rsid w:val="00C51819"/>
    <w:rsid w:val="00C537D5"/>
    <w:rsid w:val="00C54568"/>
    <w:rsid w:val="00C55542"/>
    <w:rsid w:val="00C5559F"/>
    <w:rsid w:val="00C56123"/>
    <w:rsid w:val="00C5713C"/>
    <w:rsid w:val="00C57BB2"/>
    <w:rsid w:val="00C616D6"/>
    <w:rsid w:val="00C62187"/>
    <w:rsid w:val="00C62D1C"/>
    <w:rsid w:val="00C73E0D"/>
    <w:rsid w:val="00C74D0C"/>
    <w:rsid w:val="00C76C54"/>
    <w:rsid w:val="00C80B9D"/>
    <w:rsid w:val="00C831BC"/>
    <w:rsid w:val="00C833B5"/>
    <w:rsid w:val="00C837A4"/>
    <w:rsid w:val="00C91661"/>
    <w:rsid w:val="00C92867"/>
    <w:rsid w:val="00C94EDF"/>
    <w:rsid w:val="00CA3176"/>
    <w:rsid w:val="00CA31DD"/>
    <w:rsid w:val="00CA512E"/>
    <w:rsid w:val="00CB3342"/>
    <w:rsid w:val="00CC0126"/>
    <w:rsid w:val="00CC2A66"/>
    <w:rsid w:val="00CC2B24"/>
    <w:rsid w:val="00CC412C"/>
    <w:rsid w:val="00CC6ABC"/>
    <w:rsid w:val="00CC730C"/>
    <w:rsid w:val="00CC7952"/>
    <w:rsid w:val="00CD415A"/>
    <w:rsid w:val="00CD421D"/>
    <w:rsid w:val="00CE176F"/>
    <w:rsid w:val="00CE32EA"/>
    <w:rsid w:val="00CE416B"/>
    <w:rsid w:val="00CE5718"/>
    <w:rsid w:val="00CF24C8"/>
    <w:rsid w:val="00D024CA"/>
    <w:rsid w:val="00D02959"/>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3EDF"/>
    <w:rsid w:val="00D34C56"/>
    <w:rsid w:val="00D35AF4"/>
    <w:rsid w:val="00D3648B"/>
    <w:rsid w:val="00D3696A"/>
    <w:rsid w:val="00D37A81"/>
    <w:rsid w:val="00D40B93"/>
    <w:rsid w:val="00D42111"/>
    <w:rsid w:val="00D440B0"/>
    <w:rsid w:val="00D4564A"/>
    <w:rsid w:val="00D45E80"/>
    <w:rsid w:val="00D46722"/>
    <w:rsid w:val="00D47905"/>
    <w:rsid w:val="00D501A0"/>
    <w:rsid w:val="00D50DE9"/>
    <w:rsid w:val="00D52252"/>
    <w:rsid w:val="00D5231F"/>
    <w:rsid w:val="00D52357"/>
    <w:rsid w:val="00D5237E"/>
    <w:rsid w:val="00D53344"/>
    <w:rsid w:val="00D55EB0"/>
    <w:rsid w:val="00D565AB"/>
    <w:rsid w:val="00D56624"/>
    <w:rsid w:val="00D572A8"/>
    <w:rsid w:val="00D60FAF"/>
    <w:rsid w:val="00D6171E"/>
    <w:rsid w:val="00D6240D"/>
    <w:rsid w:val="00D6784A"/>
    <w:rsid w:val="00D720FE"/>
    <w:rsid w:val="00D722A0"/>
    <w:rsid w:val="00D73FC9"/>
    <w:rsid w:val="00D76208"/>
    <w:rsid w:val="00D8076A"/>
    <w:rsid w:val="00D80869"/>
    <w:rsid w:val="00D81AA3"/>
    <w:rsid w:val="00D83139"/>
    <w:rsid w:val="00D843E0"/>
    <w:rsid w:val="00D905AF"/>
    <w:rsid w:val="00D92412"/>
    <w:rsid w:val="00D93061"/>
    <w:rsid w:val="00DA0027"/>
    <w:rsid w:val="00DA0CFC"/>
    <w:rsid w:val="00DA302E"/>
    <w:rsid w:val="00DA320A"/>
    <w:rsid w:val="00DA420D"/>
    <w:rsid w:val="00DA5C67"/>
    <w:rsid w:val="00DB11C3"/>
    <w:rsid w:val="00DB1A2C"/>
    <w:rsid w:val="00DB1BE6"/>
    <w:rsid w:val="00DB7FC3"/>
    <w:rsid w:val="00DC4F38"/>
    <w:rsid w:val="00DC7EA0"/>
    <w:rsid w:val="00DD6070"/>
    <w:rsid w:val="00DD71A1"/>
    <w:rsid w:val="00DE037F"/>
    <w:rsid w:val="00DE1C3E"/>
    <w:rsid w:val="00DE3318"/>
    <w:rsid w:val="00DE4B31"/>
    <w:rsid w:val="00DE63CA"/>
    <w:rsid w:val="00DF21AB"/>
    <w:rsid w:val="00DF5208"/>
    <w:rsid w:val="00DF6292"/>
    <w:rsid w:val="00DF6A65"/>
    <w:rsid w:val="00E071F5"/>
    <w:rsid w:val="00E10878"/>
    <w:rsid w:val="00E10C37"/>
    <w:rsid w:val="00E12C79"/>
    <w:rsid w:val="00E151BD"/>
    <w:rsid w:val="00E152C7"/>
    <w:rsid w:val="00E155D9"/>
    <w:rsid w:val="00E2740A"/>
    <w:rsid w:val="00E32FCC"/>
    <w:rsid w:val="00E35D14"/>
    <w:rsid w:val="00E3756B"/>
    <w:rsid w:val="00E40127"/>
    <w:rsid w:val="00E513D9"/>
    <w:rsid w:val="00E53156"/>
    <w:rsid w:val="00E544A0"/>
    <w:rsid w:val="00E61BB1"/>
    <w:rsid w:val="00E63215"/>
    <w:rsid w:val="00E65238"/>
    <w:rsid w:val="00E668C4"/>
    <w:rsid w:val="00E67C9A"/>
    <w:rsid w:val="00E733FE"/>
    <w:rsid w:val="00E80388"/>
    <w:rsid w:val="00E80F78"/>
    <w:rsid w:val="00E81555"/>
    <w:rsid w:val="00E83AA0"/>
    <w:rsid w:val="00E83D6F"/>
    <w:rsid w:val="00E8455D"/>
    <w:rsid w:val="00E84D71"/>
    <w:rsid w:val="00E90D49"/>
    <w:rsid w:val="00E92BF8"/>
    <w:rsid w:val="00EA219B"/>
    <w:rsid w:val="00EA6023"/>
    <w:rsid w:val="00EB1EFB"/>
    <w:rsid w:val="00EB4651"/>
    <w:rsid w:val="00EB55F8"/>
    <w:rsid w:val="00EB76E4"/>
    <w:rsid w:val="00EC09ED"/>
    <w:rsid w:val="00EC28F6"/>
    <w:rsid w:val="00EC5694"/>
    <w:rsid w:val="00EC6674"/>
    <w:rsid w:val="00ED1301"/>
    <w:rsid w:val="00ED1700"/>
    <w:rsid w:val="00ED72CA"/>
    <w:rsid w:val="00ED7A5E"/>
    <w:rsid w:val="00ED7DC4"/>
    <w:rsid w:val="00EE2054"/>
    <w:rsid w:val="00EE67FE"/>
    <w:rsid w:val="00EF6F02"/>
    <w:rsid w:val="00F01833"/>
    <w:rsid w:val="00F0255E"/>
    <w:rsid w:val="00F049EF"/>
    <w:rsid w:val="00F04ACA"/>
    <w:rsid w:val="00F053AB"/>
    <w:rsid w:val="00F11DF6"/>
    <w:rsid w:val="00F1233C"/>
    <w:rsid w:val="00F2286D"/>
    <w:rsid w:val="00F235B9"/>
    <w:rsid w:val="00F2424C"/>
    <w:rsid w:val="00F24DFF"/>
    <w:rsid w:val="00F271F9"/>
    <w:rsid w:val="00F33EBD"/>
    <w:rsid w:val="00F354C8"/>
    <w:rsid w:val="00F379D4"/>
    <w:rsid w:val="00F37F03"/>
    <w:rsid w:val="00F4064A"/>
    <w:rsid w:val="00F465EA"/>
    <w:rsid w:val="00F46791"/>
    <w:rsid w:val="00F508F4"/>
    <w:rsid w:val="00F50F96"/>
    <w:rsid w:val="00F51125"/>
    <w:rsid w:val="00F52258"/>
    <w:rsid w:val="00F52F3B"/>
    <w:rsid w:val="00F66D3F"/>
    <w:rsid w:val="00F74592"/>
    <w:rsid w:val="00F76AAC"/>
    <w:rsid w:val="00F76D7B"/>
    <w:rsid w:val="00F80284"/>
    <w:rsid w:val="00F83811"/>
    <w:rsid w:val="00F939BC"/>
    <w:rsid w:val="00F94A6E"/>
    <w:rsid w:val="00F957C1"/>
    <w:rsid w:val="00F95BCA"/>
    <w:rsid w:val="00F97959"/>
    <w:rsid w:val="00FA0C41"/>
    <w:rsid w:val="00FA638D"/>
    <w:rsid w:val="00FA6FCF"/>
    <w:rsid w:val="00FA7516"/>
    <w:rsid w:val="00FB1A89"/>
    <w:rsid w:val="00FB23DB"/>
    <w:rsid w:val="00FB3D0B"/>
    <w:rsid w:val="00FB4652"/>
    <w:rsid w:val="00FB592F"/>
    <w:rsid w:val="00FB6B08"/>
    <w:rsid w:val="00FC25F6"/>
    <w:rsid w:val="00FC3234"/>
    <w:rsid w:val="00FC4440"/>
    <w:rsid w:val="00FC5447"/>
    <w:rsid w:val="00FC62A5"/>
    <w:rsid w:val="00FD075A"/>
    <w:rsid w:val="00FD0DA5"/>
    <w:rsid w:val="00FD0F8E"/>
    <w:rsid w:val="00FD231A"/>
    <w:rsid w:val="00FE1572"/>
    <w:rsid w:val="00FE1BE3"/>
    <w:rsid w:val="00FE2259"/>
    <w:rsid w:val="00FE4197"/>
    <w:rsid w:val="00FE47DA"/>
    <w:rsid w:val="00FE4EF8"/>
    <w:rsid w:val="00FE4F77"/>
    <w:rsid w:val="00FE53D4"/>
    <w:rsid w:val="00FE555E"/>
    <w:rsid w:val="00FE7E49"/>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9A55AE6"/>
  <w15:docId w15:val="{4F8E0B2B-B3AB-4FFE-BE1A-4486A976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DF6292"/>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61718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6292"/>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paragraph" w:styleId="TOCHeading">
    <w:name w:val="TOC Heading"/>
    <w:basedOn w:val="Heading1"/>
    <w:next w:val="Normal"/>
    <w:uiPriority w:val="39"/>
    <w:unhideWhenUsed/>
    <w:qFormat/>
    <w:rsid w:val="0063087F"/>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1">
    <w:name w:val="toc 1"/>
    <w:basedOn w:val="Normal"/>
    <w:next w:val="Normal"/>
    <w:autoRedefine/>
    <w:uiPriority w:val="39"/>
    <w:unhideWhenUsed/>
    <w:rsid w:val="0063087F"/>
    <w:pPr>
      <w:spacing w:after="100"/>
    </w:pPr>
  </w:style>
  <w:style w:type="paragraph" w:styleId="TOC2">
    <w:name w:val="toc 2"/>
    <w:basedOn w:val="Normal"/>
    <w:next w:val="Normal"/>
    <w:autoRedefine/>
    <w:uiPriority w:val="39"/>
    <w:unhideWhenUsed/>
    <w:rsid w:val="00E152C7"/>
    <w:pPr>
      <w:tabs>
        <w:tab w:val="right" w:leader="dot" w:pos="9629"/>
      </w:tabs>
      <w:spacing w:after="100"/>
      <w:ind w:left="220"/>
    </w:pPr>
  </w:style>
  <w:style w:type="paragraph" w:styleId="TOC3">
    <w:name w:val="toc 3"/>
    <w:basedOn w:val="Normal"/>
    <w:next w:val="Normal"/>
    <w:autoRedefine/>
    <w:uiPriority w:val="39"/>
    <w:unhideWhenUsed/>
    <w:rsid w:val="0063087F"/>
    <w:pPr>
      <w:spacing w:after="100"/>
      <w:ind w:left="440"/>
    </w:pPr>
  </w:style>
  <w:style w:type="paragraph" w:customStyle="1" w:styleId="Featuretextsolid">
    <w:name w:val="Feature text solid"/>
    <w:basedOn w:val="Normal"/>
    <w:uiPriority w:val="19"/>
    <w:qFormat/>
    <w:rsid w:val="0063087F"/>
    <w:pPr>
      <w:pBdr>
        <w:top w:val="single" w:sz="48" w:space="1" w:color="A5A5A5" w:themeColor="accent3"/>
        <w:left w:val="single" w:sz="48" w:space="4" w:color="A5A5A5" w:themeColor="accent3"/>
        <w:bottom w:val="single" w:sz="48" w:space="1" w:color="A5A5A5" w:themeColor="accent3"/>
        <w:right w:val="single" w:sz="48" w:space="4" w:color="A5A5A5" w:themeColor="accent3"/>
      </w:pBdr>
      <w:shd w:val="clear" w:color="auto" w:fill="A5A5A5" w:themeFill="accent3"/>
      <w:spacing w:before="440" w:after="440" w:line="300" w:lineRule="exact"/>
      <w:ind w:left="227" w:right="227"/>
    </w:pPr>
    <w:rPr>
      <w:rFonts w:ascii="Poppins" w:eastAsiaTheme="minorHAnsi" w:hAnsi="Poppins" w:cstheme="minorBidi"/>
      <w:color w:val="FFFFFF" w:themeColor="background1"/>
      <w:sz w:val="24"/>
      <w:szCs w:val="24"/>
      <w:lang w:val="en-GB"/>
    </w:rPr>
  </w:style>
  <w:style w:type="table" w:styleId="GridTable5Dark-Accent2">
    <w:name w:val="Grid Table 5 Dark Accent 2"/>
    <w:basedOn w:val="TableNormal"/>
    <w:uiPriority w:val="50"/>
    <w:rsid w:val="0063087F"/>
    <w:pPr>
      <w:spacing w:after="0" w:line="240" w:lineRule="auto"/>
    </w:pPr>
    <w:rPr>
      <w:rFonts w:ascii="Poppins" w:hAnsi="Poppins"/>
      <w:sz w:val="17"/>
      <w:szCs w:val="17"/>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63087F"/>
    <w:pPr>
      <w:spacing w:after="0" w:line="240" w:lineRule="auto"/>
    </w:pPr>
    <w:rPr>
      <w:rFonts w:ascii="Poppins" w:hAnsi="Poppins"/>
      <w:sz w:val="17"/>
      <w:szCs w:val="17"/>
      <w:lang w:val="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PlaceholderText">
    <w:name w:val="Placeholder Text"/>
    <w:basedOn w:val="DefaultParagraphFont"/>
    <w:uiPriority w:val="99"/>
    <w:semiHidden/>
    <w:rsid w:val="00C831BC"/>
    <w:rPr>
      <w:color w:val="808080"/>
    </w:rPr>
  </w:style>
  <w:style w:type="character" w:styleId="CommentReference">
    <w:name w:val="annotation reference"/>
    <w:basedOn w:val="DefaultParagraphFont"/>
    <w:uiPriority w:val="99"/>
    <w:semiHidden/>
    <w:unhideWhenUsed/>
    <w:rsid w:val="003460F9"/>
    <w:rPr>
      <w:sz w:val="16"/>
      <w:szCs w:val="16"/>
    </w:rPr>
  </w:style>
  <w:style w:type="paragraph" w:styleId="CommentText">
    <w:name w:val="annotation text"/>
    <w:basedOn w:val="Normal"/>
    <w:link w:val="CommentTextChar"/>
    <w:uiPriority w:val="99"/>
    <w:unhideWhenUsed/>
    <w:rsid w:val="003460F9"/>
    <w:pPr>
      <w:spacing w:line="240" w:lineRule="auto"/>
    </w:pPr>
    <w:rPr>
      <w:sz w:val="20"/>
    </w:rPr>
  </w:style>
  <w:style w:type="character" w:customStyle="1" w:styleId="CommentTextChar">
    <w:name w:val="Comment Text Char"/>
    <w:basedOn w:val="DefaultParagraphFont"/>
    <w:link w:val="CommentText"/>
    <w:uiPriority w:val="99"/>
    <w:rsid w:val="003460F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460F9"/>
    <w:rPr>
      <w:b/>
      <w:bCs/>
    </w:rPr>
  </w:style>
  <w:style w:type="character" w:customStyle="1" w:styleId="CommentSubjectChar">
    <w:name w:val="Comment Subject Char"/>
    <w:basedOn w:val="CommentTextChar"/>
    <w:link w:val="CommentSubject"/>
    <w:uiPriority w:val="99"/>
    <w:semiHidden/>
    <w:rsid w:val="003460F9"/>
    <w:rPr>
      <w:rFonts w:ascii="Calibri" w:eastAsia="Times New Roman" w:hAnsi="Calibri" w:cs="Times New Roman"/>
      <w:b/>
      <w:bCs/>
      <w:sz w:val="20"/>
      <w:szCs w:val="20"/>
    </w:rPr>
  </w:style>
  <w:style w:type="paragraph" w:customStyle="1" w:styleId="Normalwhite">
    <w:name w:val="Normal (white)"/>
    <w:basedOn w:val="Normal"/>
    <w:qFormat/>
    <w:rsid w:val="00A76057"/>
    <w:pPr>
      <w:spacing w:before="0" w:after="160" w:line="240" w:lineRule="exact"/>
    </w:pPr>
    <w:rPr>
      <w:rFonts w:ascii="Poppins" w:eastAsiaTheme="minorHAnsi" w:hAnsi="Poppins" w:cstheme="minorBidi"/>
      <w:sz w:val="17"/>
      <w:szCs w:val="17"/>
      <w:lang w:val="en-GB"/>
    </w:rPr>
  </w:style>
  <w:style w:type="paragraph" w:styleId="ListBullet">
    <w:name w:val="List Bullet"/>
    <w:basedOn w:val="Normal"/>
    <w:uiPriority w:val="8"/>
    <w:rsid w:val="00A958C0"/>
    <w:pPr>
      <w:numPr>
        <w:numId w:val="17"/>
      </w:numPr>
      <w:tabs>
        <w:tab w:val="left" w:pos="284"/>
      </w:tabs>
      <w:spacing w:before="0" w:after="160" w:line="240" w:lineRule="exact"/>
      <w:contextualSpacing/>
    </w:pPr>
    <w:rPr>
      <w:rFonts w:ascii="Poppins" w:eastAsiaTheme="minorHAnsi" w:hAnsi="Poppins" w:cstheme="minorBidi"/>
      <w:sz w:val="17"/>
      <w:szCs w:val="17"/>
      <w:lang w:val="en-GB"/>
    </w:rPr>
  </w:style>
  <w:style w:type="character" w:customStyle="1" w:styleId="Heading6Char">
    <w:name w:val="Heading 6 Char"/>
    <w:basedOn w:val="DefaultParagraphFont"/>
    <w:link w:val="Heading6"/>
    <w:uiPriority w:val="9"/>
    <w:semiHidden/>
    <w:rsid w:val="0061718E"/>
    <w:rPr>
      <w:rFonts w:asciiTheme="majorHAnsi" w:eastAsiaTheme="majorEastAsia" w:hAnsiTheme="majorHAnsi" w:cstheme="majorBidi"/>
      <w:color w:val="1F4D78" w:themeColor="accent1" w:themeShade="7F"/>
      <w:szCs w:val="20"/>
    </w:rPr>
  </w:style>
  <w:style w:type="table" w:customStyle="1" w:styleId="ProximityTableStyle3">
    <w:name w:val="Proximity Table Style 3"/>
    <w:basedOn w:val="TableNormal"/>
    <w:uiPriority w:val="99"/>
    <w:rsid w:val="003377E9"/>
    <w:pPr>
      <w:spacing w:line="240" w:lineRule="auto"/>
    </w:pPr>
    <w:rPr>
      <w:rFonts w:ascii="Poppins" w:hAnsi="Poppins"/>
      <w:sz w:val="17"/>
      <w:szCs w:val="17"/>
      <w:lang w:val="en-GB"/>
    </w:rPr>
    <w:tblPr>
      <w:tblStyleRowBandSize w:val="1"/>
    </w:tblPr>
    <w:tblStylePr w:type="firstRow">
      <w:pPr>
        <w:wordWrap/>
        <w:spacing w:beforeLines="0" w:before="120" w:beforeAutospacing="0" w:afterLines="0" w:after="120" w:afterAutospacing="0" w:line="240" w:lineRule="auto"/>
        <w:jc w:val="left"/>
      </w:pPr>
      <w:rPr>
        <w:rFonts w:asciiTheme="majorHAnsi" w:hAnsiTheme="majorHAnsi"/>
        <w:color w:val="FFFFFF" w:themeColor="background1"/>
      </w:rPr>
      <w:tblPr/>
      <w:tcPr>
        <w:tcBorders>
          <w:top w:val="nil"/>
          <w:left w:val="nil"/>
          <w:bottom w:val="nil"/>
          <w:right w:val="nil"/>
          <w:insideH w:val="nil"/>
          <w:insideV w:val="nil"/>
          <w:tl2br w:val="nil"/>
          <w:tr2bl w:val="nil"/>
        </w:tcBorders>
        <w:shd w:val="clear" w:color="auto" w:fill="FFC000" w:themeFill="accent4"/>
        <w:vAlign w:val="center"/>
      </w:tcPr>
    </w:tblStylePr>
    <w:tblStylePr w:type="band1Horz">
      <w:pPr>
        <w:wordWrap/>
        <w:spacing w:beforeLines="0" w:before="120" w:beforeAutospacing="0" w:afterLines="0" w:after="120" w:afterAutospacing="0" w:line="200" w:lineRule="exact"/>
        <w:contextualSpacing w:val="0"/>
      </w:pPr>
      <w:rPr>
        <w:rFonts w:asciiTheme="minorHAnsi" w:hAnsiTheme="minorHAnsi"/>
        <w:sz w:val="14"/>
      </w:rPr>
      <w:tblPr/>
      <w:tcPr>
        <w:tcBorders>
          <w:top w:val="nil"/>
          <w:left w:val="nil"/>
          <w:bottom w:val="single" w:sz="4" w:space="0" w:color="000000" w:themeColor="text1"/>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themeColor="text1"/>
          <w:right w:val="nil"/>
          <w:insideH w:val="nil"/>
          <w:insideV w:val="nil"/>
          <w:tl2br w:val="nil"/>
          <w:tr2bl w:val="nil"/>
        </w:tcBorders>
      </w:tcPr>
    </w:tblStylePr>
  </w:style>
  <w:style w:type="paragraph" w:customStyle="1" w:styleId="Normal10ptwhite">
    <w:name w:val="Normal (10 pt white)"/>
    <w:basedOn w:val="Normal"/>
    <w:qFormat/>
    <w:rsid w:val="003377E9"/>
    <w:pPr>
      <w:spacing w:before="0" w:after="160" w:line="260" w:lineRule="exact"/>
    </w:pPr>
    <w:rPr>
      <w:rFonts w:ascii="Poppins" w:eastAsiaTheme="minorHAnsi" w:hAnsi="Poppins" w:cstheme="minorBidi"/>
      <w:color w:val="FFFFFF" w:themeColor="background1"/>
      <w:sz w:val="20"/>
      <w:szCs w:val="17"/>
      <w:lang w:val="en-GB"/>
    </w:rPr>
  </w:style>
  <w:style w:type="paragraph" w:styleId="Revision">
    <w:name w:val="Revision"/>
    <w:hidden/>
    <w:uiPriority w:val="99"/>
    <w:semiHidden/>
    <w:rsid w:val="006461F3"/>
    <w:pPr>
      <w:spacing w:after="0" w:line="240" w:lineRule="auto"/>
    </w:pPr>
    <w:rPr>
      <w:rFonts w:ascii="Calibri" w:eastAsia="Times New Roman" w:hAnsi="Calibri" w:cs="Times New Roman"/>
      <w:szCs w:val="20"/>
    </w:rPr>
  </w:style>
  <w:style w:type="character" w:customStyle="1" w:styleId="ui-provider">
    <w:name w:val="ui-provider"/>
    <w:basedOn w:val="DefaultParagraphFont"/>
    <w:rsid w:val="00D52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9221">
      <w:bodyDiv w:val="1"/>
      <w:marLeft w:val="0"/>
      <w:marRight w:val="0"/>
      <w:marTop w:val="0"/>
      <w:marBottom w:val="0"/>
      <w:divBdr>
        <w:top w:val="none" w:sz="0" w:space="0" w:color="auto"/>
        <w:left w:val="none" w:sz="0" w:space="0" w:color="auto"/>
        <w:bottom w:val="none" w:sz="0" w:space="0" w:color="auto"/>
        <w:right w:val="none" w:sz="0" w:space="0" w:color="auto"/>
      </w:divBdr>
    </w:div>
    <w:div w:id="180318647">
      <w:bodyDiv w:val="1"/>
      <w:marLeft w:val="0"/>
      <w:marRight w:val="0"/>
      <w:marTop w:val="0"/>
      <w:marBottom w:val="0"/>
      <w:divBdr>
        <w:top w:val="none" w:sz="0" w:space="0" w:color="auto"/>
        <w:left w:val="none" w:sz="0" w:space="0" w:color="auto"/>
        <w:bottom w:val="none" w:sz="0" w:space="0" w:color="auto"/>
        <w:right w:val="none" w:sz="0" w:space="0" w:color="auto"/>
      </w:divBdr>
    </w:div>
    <w:div w:id="331955719">
      <w:bodyDiv w:val="1"/>
      <w:marLeft w:val="0"/>
      <w:marRight w:val="0"/>
      <w:marTop w:val="0"/>
      <w:marBottom w:val="0"/>
      <w:divBdr>
        <w:top w:val="none" w:sz="0" w:space="0" w:color="auto"/>
        <w:left w:val="none" w:sz="0" w:space="0" w:color="auto"/>
        <w:bottom w:val="none" w:sz="0" w:space="0" w:color="auto"/>
        <w:right w:val="none" w:sz="0" w:space="0" w:color="auto"/>
      </w:divBdr>
    </w:div>
    <w:div w:id="617297751">
      <w:bodyDiv w:val="1"/>
      <w:marLeft w:val="0"/>
      <w:marRight w:val="0"/>
      <w:marTop w:val="0"/>
      <w:marBottom w:val="0"/>
      <w:divBdr>
        <w:top w:val="none" w:sz="0" w:space="0" w:color="auto"/>
        <w:left w:val="none" w:sz="0" w:space="0" w:color="auto"/>
        <w:bottom w:val="none" w:sz="0" w:space="0" w:color="auto"/>
        <w:right w:val="none" w:sz="0" w:space="0" w:color="auto"/>
      </w:divBdr>
    </w:div>
    <w:div w:id="694775311">
      <w:bodyDiv w:val="1"/>
      <w:marLeft w:val="0"/>
      <w:marRight w:val="0"/>
      <w:marTop w:val="0"/>
      <w:marBottom w:val="0"/>
      <w:divBdr>
        <w:top w:val="none" w:sz="0" w:space="0" w:color="auto"/>
        <w:left w:val="none" w:sz="0" w:space="0" w:color="auto"/>
        <w:bottom w:val="none" w:sz="0" w:space="0" w:color="auto"/>
        <w:right w:val="none" w:sz="0" w:space="0" w:color="auto"/>
      </w:divBdr>
    </w:div>
    <w:div w:id="918249527">
      <w:bodyDiv w:val="1"/>
      <w:marLeft w:val="0"/>
      <w:marRight w:val="0"/>
      <w:marTop w:val="0"/>
      <w:marBottom w:val="0"/>
      <w:divBdr>
        <w:top w:val="none" w:sz="0" w:space="0" w:color="auto"/>
        <w:left w:val="none" w:sz="0" w:space="0" w:color="auto"/>
        <w:bottom w:val="none" w:sz="0" w:space="0" w:color="auto"/>
        <w:right w:val="none" w:sz="0" w:space="0" w:color="auto"/>
      </w:divBdr>
    </w:div>
    <w:div w:id="948927782">
      <w:bodyDiv w:val="1"/>
      <w:marLeft w:val="0"/>
      <w:marRight w:val="0"/>
      <w:marTop w:val="0"/>
      <w:marBottom w:val="0"/>
      <w:divBdr>
        <w:top w:val="none" w:sz="0" w:space="0" w:color="auto"/>
        <w:left w:val="none" w:sz="0" w:space="0" w:color="auto"/>
        <w:bottom w:val="none" w:sz="0" w:space="0" w:color="auto"/>
        <w:right w:val="none" w:sz="0" w:space="0" w:color="auto"/>
      </w:divBdr>
    </w:div>
    <w:div w:id="1025792696">
      <w:bodyDiv w:val="1"/>
      <w:marLeft w:val="0"/>
      <w:marRight w:val="0"/>
      <w:marTop w:val="0"/>
      <w:marBottom w:val="0"/>
      <w:divBdr>
        <w:top w:val="none" w:sz="0" w:space="0" w:color="auto"/>
        <w:left w:val="none" w:sz="0" w:space="0" w:color="auto"/>
        <w:bottom w:val="none" w:sz="0" w:space="0" w:color="auto"/>
        <w:right w:val="none" w:sz="0" w:space="0" w:color="auto"/>
      </w:divBdr>
    </w:div>
    <w:div w:id="1266352617">
      <w:bodyDiv w:val="1"/>
      <w:marLeft w:val="0"/>
      <w:marRight w:val="0"/>
      <w:marTop w:val="0"/>
      <w:marBottom w:val="0"/>
      <w:divBdr>
        <w:top w:val="none" w:sz="0" w:space="0" w:color="auto"/>
        <w:left w:val="none" w:sz="0" w:space="0" w:color="auto"/>
        <w:bottom w:val="none" w:sz="0" w:space="0" w:color="auto"/>
        <w:right w:val="none" w:sz="0" w:space="0" w:color="auto"/>
      </w:divBdr>
    </w:div>
    <w:div w:id="1288588528">
      <w:bodyDiv w:val="1"/>
      <w:marLeft w:val="0"/>
      <w:marRight w:val="0"/>
      <w:marTop w:val="0"/>
      <w:marBottom w:val="0"/>
      <w:divBdr>
        <w:top w:val="none" w:sz="0" w:space="0" w:color="auto"/>
        <w:left w:val="none" w:sz="0" w:space="0" w:color="auto"/>
        <w:bottom w:val="none" w:sz="0" w:space="0" w:color="auto"/>
        <w:right w:val="none" w:sz="0" w:space="0" w:color="auto"/>
      </w:divBdr>
    </w:div>
    <w:div w:id="1337073464">
      <w:bodyDiv w:val="1"/>
      <w:marLeft w:val="0"/>
      <w:marRight w:val="0"/>
      <w:marTop w:val="0"/>
      <w:marBottom w:val="0"/>
      <w:divBdr>
        <w:top w:val="none" w:sz="0" w:space="0" w:color="auto"/>
        <w:left w:val="none" w:sz="0" w:space="0" w:color="auto"/>
        <w:bottom w:val="none" w:sz="0" w:space="0" w:color="auto"/>
        <w:right w:val="none" w:sz="0" w:space="0" w:color="auto"/>
      </w:divBdr>
    </w:div>
    <w:div w:id="1547329616">
      <w:bodyDiv w:val="1"/>
      <w:marLeft w:val="0"/>
      <w:marRight w:val="0"/>
      <w:marTop w:val="0"/>
      <w:marBottom w:val="0"/>
      <w:divBdr>
        <w:top w:val="none" w:sz="0" w:space="0" w:color="auto"/>
        <w:left w:val="none" w:sz="0" w:space="0" w:color="auto"/>
        <w:bottom w:val="none" w:sz="0" w:space="0" w:color="auto"/>
        <w:right w:val="none" w:sz="0" w:space="0" w:color="auto"/>
      </w:divBdr>
    </w:div>
    <w:div w:id="1593003442">
      <w:bodyDiv w:val="1"/>
      <w:marLeft w:val="0"/>
      <w:marRight w:val="0"/>
      <w:marTop w:val="0"/>
      <w:marBottom w:val="0"/>
      <w:divBdr>
        <w:top w:val="none" w:sz="0" w:space="0" w:color="auto"/>
        <w:left w:val="none" w:sz="0" w:space="0" w:color="auto"/>
        <w:bottom w:val="none" w:sz="0" w:space="0" w:color="auto"/>
        <w:right w:val="none" w:sz="0" w:space="0" w:color="auto"/>
      </w:divBdr>
    </w:div>
    <w:div w:id="1632127587">
      <w:bodyDiv w:val="1"/>
      <w:marLeft w:val="0"/>
      <w:marRight w:val="0"/>
      <w:marTop w:val="0"/>
      <w:marBottom w:val="0"/>
      <w:divBdr>
        <w:top w:val="none" w:sz="0" w:space="0" w:color="auto"/>
        <w:left w:val="none" w:sz="0" w:space="0" w:color="auto"/>
        <w:bottom w:val="none" w:sz="0" w:space="0" w:color="auto"/>
        <w:right w:val="none" w:sz="0" w:space="0" w:color="auto"/>
      </w:divBdr>
    </w:div>
    <w:div w:id="1738698219">
      <w:bodyDiv w:val="1"/>
      <w:marLeft w:val="0"/>
      <w:marRight w:val="0"/>
      <w:marTop w:val="0"/>
      <w:marBottom w:val="0"/>
      <w:divBdr>
        <w:top w:val="none" w:sz="0" w:space="0" w:color="auto"/>
        <w:left w:val="none" w:sz="0" w:space="0" w:color="auto"/>
        <w:bottom w:val="none" w:sz="0" w:space="0" w:color="auto"/>
        <w:right w:val="none" w:sz="0" w:space="0" w:color="auto"/>
      </w:divBdr>
    </w:div>
    <w:div w:id="1938446407">
      <w:bodyDiv w:val="1"/>
      <w:marLeft w:val="0"/>
      <w:marRight w:val="0"/>
      <w:marTop w:val="0"/>
      <w:marBottom w:val="0"/>
      <w:divBdr>
        <w:top w:val="none" w:sz="0" w:space="0" w:color="auto"/>
        <w:left w:val="none" w:sz="0" w:space="0" w:color="auto"/>
        <w:bottom w:val="none" w:sz="0" w:space="0" w:color="auto"/>
        <w:right w:val="none" w:sz="0" w:space="0" w:color="auto"/>
      </w:divBdr>
    </w:div>
    <w:div w:id="1947034388">
      <w:bodyDiv w:val="1"/>
      <w:marLeft w:val="0"/>
      <w:marRight w:val="0"/>
      <w:marTop w:val="0"/>
      <w:marBottom w:val="0"/>
      <w:divBdr>
        <w:top w:val="none" w:sz="0" w:space="0" w:color="auto"/>
        <w:left w:val="none" w:sz="0" w:space="0" w:color="auto"/>
        <w:bottom w:val="none" w:sz="0" w:space="0" w:color="auto"/>
        <w:right w:val="none" w:sz="0" w:space="0" w:color="auto"/>
      </w:divBdr>
    </w:div>
    <w:div w:id="1978564070">
      <w:bodyDiv w:val="1"/>
      <w:marLeft w:val="0"/>
      <w:marRight w:val="0"/>
      <w:marTop w:val="0"/>
      <w:marBottom w:val="0"/>
      <w:divBdr>
        <w:top w:val="none" w:sz="0" w:space="0" w:color="auto"/>
        <w:left w:val="none" w:sz="0" w:space="0" w:color="auto"/>
        <w:bottom w:val="none" w:sz="0" w:space="0" w:color="auto"/>
        <w:right w:val="none" w:sz="0" w:space="0" w:color="auto"/>
      </w:divBdr>
    </w:div>
    <w:div w:id="2025009019">
      <w:bodyDiv w:val="1"/>
      <w:marLeft w:val="0"/>
      <w:marRight w:val="0"/>
      <w:marTop w:val="0"/>
      <w:marBottom w:val="0"/>
      <w:divBdr>
        <w:top w:val="none" w:sz="0" w:space="0" w:color="auto"/>
        <w:left w:val="none" w:sz="0" w:space="0" w:color="auto"/>
        <w:bottom w:val="none" w:sz="0" w:space="0" w:color="auto"/>
        <w:right w:val="none" w:sz="0" w:space="0" w:color="auto"/>
      </w:divBdr>
    </w:div>
    <w:div w:id="2080319296">
      <w:bodyDiv w:val="1"/>
      <w:marLeft w:val="0"/>
      <w:marRight w:val="0"/>
      <w:marTop w:val="0"/>
      <w:marBottom w:val="0"/>
      <w:divBdr>
        <w:top w:val="none" w:sz="0" w:space="0" w:color="auto"/>
        <w:left w:val="none" w:sz="0" w:space="0" w:color="auto"/>
        <w:bottom w:val="none" w:sz="0" w:space="0" w:color="auto"/>
        <w:right w:val="none" w:sz="0" w:space="0" w:color="auto"/>
      </w:divBdr>
    </w:div>
    <w:div w:id="211813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8" Type="http://schemas.openxmlformats.org/officeDocument/2006/relationships/header" Target="header3.xml"/><Relationship Id="rId26" Type="http://schemas.openxmlformats.org/officeDocument/2006/relationships/hyperlink" Target="https://actss.service-now.com/sharedservices?id=knwl_article&amp;sys_id=49c8a9d0db6d88d094034cf38a961963" TargetMode="External"/><Relationship Id="rId39" Type="http://schemas.openxmlformats.org/officeDocument/2006/relationships/hyperlink" Target="https://www.fwc.gov.au/" TargetMode="External"/><Relationship Id="rId21" Type="http://schemas.openxmlformats.org/officeDocument/2006/relationships/hyperlink" Target="https://actgovernment.sharepoint.com/sites/intranet-ACTPSCFO/SitePages/Budget%20Officers.aspx" TargetMode="External"/><Relationship Id="rId34" Type="http://schemas.openxmlformats.org/officeDocument/2006/relationships/hyperlink" Target="https://www.abs.gov.au/statistics/labour/employment-and-unemployment/labour-force-australia-detailed" TargetMode="External"/><Relationship Id="rId42" Type="http://schemas.openxmlformats.org/officeDocument/2006/relationships/hyperlink" Target="https://www.australianchamber.com.au/publication_taxonomies/surveys/" TargetMode="External"/><Relationship Id="rId47" Type="http://schemas.openxmlformats.org/officeDocument/2006/relationships/hyperlink" Target="https://www.australianchamber.com.au/publication_taxonomies/activities-achievements/" TargetMode="External"/><Relationship Id="rId50" Type="http://schemas.openxmlformats.org/officeDocument/2006/relationships/hyperlink" Target="https://www.cmtedd.act.gov.au/__data/assets/pdf_file/0007/914947/City-Action-Plan.pdf" TargetMode="External"/><Relationship Id="rId55" Type="http://schemas.openxmlformats.org/officeDocument/2006/relationships/hyperlink" Target="https://www.cmtedd.act.gov.au/__data/assets/pdf_file/0010/864712/Glanfield-Inquiry-repor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ct.gov.au/wellbeing/wellbeing-framework/embedding-wellbeing" TargetMode="External"/><Relationship Id="rId11" Type="http://schemas.openxmlformats.org/officeDocument/2006/relationships/image" Target="media/image1.emf"/><Relationship Id="rId24" Type="http://schemas.openxmlformats.org/officeDocument/2006/relationships/hyperlink" Target="https://www.icrc.act.gov.au/competition-issues/competitive-neutrality-and-government-regulated-activities" TargetMode="External"/><Relationship Id="rId32" Type="http://schemas.openxmlformats.org/officeDocument/2006/relationships/image" Target="media/image5.emf"/><Relationship Id="rId37" Type="http://schemas.openxmlformats.org/officeDocument/2006/relationships/hyperlink" Target="https://www.jobsandskills.gov.au/" TargetMode="External"/><Relationship Id="rId40" Type="http://schemas.openxmlformats.org/officeDocument/2006/relationships/hyperlink" Target="https://www.nationalskillscommission.gov.au/" TargetMode="External"/><Relationship Id="rId45" Type="http://schemas.openxmlformats.org/officeDocument/2006/relationships/hyperlink" Target="https://data.safeworkaustralia.gov.au/" TargetMode="External"/><Relationship Id="rId53" Type="http://schemas.openxmlformats.org/officeDocument/2006/relationships/hyperlink" Target="https://www.act.gov.au/wellbeing" TargetMode="External"/><Relationship Id="rId58" Type="http://schemas.openxmlformats.org/officeDocument/2006/relationships/hyperlink" Target="https://www.finance.gov.au/government/procurement/buying-australian-government/contract-characteristics"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abs.gov.au/statistics/classifications/anzsco-australian-and-new-zealand-standard-classification-occupations/latest-release" TargetMode="External"/><Relationship Id="rId27" Type="http://schemas.openxmlformats.org/officeDocument/2006/relationships/hyperlink" Target="https://actss.service-now.com/sharedservices?id=knwl_article&amp;sys_id=49c8a9d0db6d88d094034cf38a961963" TargetMode="External"/><Relationship Id="rId30" Type="http://schemas.openxmlformats.org/officeDocument/2006/relationships/hyperlink" Target="https://actss.service-now.com/sharedservices?id=knwl_article&amp;sys_id=49c8a9d0db6d88d094034cf38a961963" TargetMode="External"/><Relationship Id="rId35" Type="http://schemas.openxmlformats.org/officeDocument/2006/relationships/hyperlink" Target="https://www.abs.gov.au/statistics/labour/earnings-and-working-conditions" TargetMode="External"/><Relationship Id="rId43" Type="http://schemas.openxmlformats.org/officeDocument/2006/relationships/hyperlink" Target="https://actleave.act.gov.au/security/workers/" TargetMode="External"/><Relationship Id="rId48" Type="http://schemas.openxmlformats.org/officeDocument/2006/relationships/hyperlink" Target="https://grattan.edu.au/" TargetMode="External"/><Relationship Id="rId56" Type="http://schemas.openxmlformats.org/officeDocument/2006/relationships/hyperlink" Target="https://files.accesscanberra.act.gov.au/legacy/3203/General%20environment%20protection%20policy.pdf" TargetMode="External"/><Relationship Id="rId8" Type="http://schemas.openxmlformats.org/officeDocument/2006/relationships/webSettings" Target="webSettings.xml"/><Relationship Id="rId51" Type="http://schemas.openxmlformats.org/officeDocument/2006/relationships/hyperlink" Target="https://www.cmtedd.act.gov.au/__data/assets/pdf_file/0008/1144988/Guidance-on-Freedom-of-Information-Request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actgovernment.sharepoint.com/sites/Intranet-CMTEDD/whog/procurement/Pages/Secure-Local-Jobs.aspx" TargetMode="External"/><Relationship Id="rId33" Type="http://schemas.openxmlformats.org/officeDocument/2006/relationships/oleObject" Target="embeddings/oleObject1.bin"/><Relationship Id="rId38" Type="http://schemas.openxmlformats.org/officeDocument/2006/relationships/hyperlink" Target="https://www.dewr.gov.au/employment-research" TargetMode="External"/><Relationship Id="rId46" Type="http://schemas.openxmlformats.org/officeDocument/2006/relationships/hyperlink" Target="https://www.cmtedd.act.gov.au/employment-framework/for-employees/agreements" TargetMode="External"/><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envcomm.act.gov.au/soe_about-the-report/" TargetMode="External"/><Relationship Id="rId54" Type="http://schemas.openxmlformats.org/officeDocument/2006/relationships/hyperlink" Target="https://www.cmtedd.act.gov.au/__data/assets/pdf_file/0008/521486/The-Social-Compact_web-version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abs.gov.au/statistics/classifications/australian-and-new-zealand-standard-industrial-classification-anzsic/latest-release" TargetMode="External"/><Relationship Id="rId28" Type="http://schemas.openxmlformats.org/officeDocument/2006/relationships/hyperlink" Target="https://www.act.gov.au/wellbeing/wellbeing-framework/embedding-wellbeing" TargetMode="External"/><Relationship Id="rId36" Type="http://schemas.openxmlformats.org/officeDocument/2006/relationships/hyperlink" Target="https://www.ibisworld.com/" TargetMode="External"/><Relationship Id="rId49" Type="http://schemas.openxmlformats.org/officeDocument/2006/relationships/hyperlink" Target="https://www.aihw.gov.au/" TargetMode="External"/><Relationship Id="rId57" Type="http://schemas.openxmlformats.org/officeDocument/2006/relationships/hyperlink" Target="https://www.environment.act.gov.au/__data/assets/pdf_file/0019/621424/ACT-Water-Strategy-ACCESS.pdf" TargetMode="External"/><Relationship Id="rId10" Type="http://schemas.openxmlformats.org/officeDocument/2006/relationships/endnotes" Target="endnotes.xml"/><Relationship Id="rId31" Type="http://schemas.openxmlformats.org/officeDocument/2006/relationships/hyperlink" Target="https://actss.service-now.com/sharedservices?id=knwl_article&amp;sys_id=49c8a9d0db6d88d094034cf38a961963" TargetMode="External"/><Relationship Id="rId44" Type="http://schemas.openxmlformats.org/officeDocument/2006/relationships/hyperlink" Target="https://actleave.act.gov.au/cleaning/" TargetMode="External"/><Relationship Id="rId52" Type="http://schemas.openxmlformats.org/officeDocument/2006/relationships/hyperlink" Target="https://www.cmtedd.act.gov.au/__data/assets/pdf_file/0008/1557593/CMTEDD-Stretch-RAP-2020-2023.pdf"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cmtedd.act.gov.au/__data/assets/pdf_file/0003/1654077/Parliamentary-Agreement-for-the-10th-Legislative-Assembl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E4BEF74B624FA09582F5B866AEF43C"/>
        <w:category>
          <w:name w:val="General"/>
          <w:gallery w:val="placeholder"/>
        </w:category>
        <w:types>
          <w:type w:val="bbPlcHdr"/>
        </w:types>
        <w:behaviors>
          <w:behavior w:val="content"/>
        </w:behaviors>
        <w:guid w:val="{ACA1AD1D-4DAE-4248-8E48-699A2E589E83}"/>
      </w:docPartPr>
      <w:docPartBody>
        <w:p w:rsidR="00C32595" w:rsidRDefault="006C15C7" w:rsidP="006C15C7">
          <w:pPr>
            <w:pStyle w:val="D1E4BEF74B624FA09582F5B866AEF43C1"/>
          </w:pPr>
          <w:r w:rsidRPr="005972C8">
            <w:rPr>
              <w:rStyle w:val="PlaceholderText"/>
              <w:rFonts w:eastAsiaTheme="minorHAnsi"/>
            </w:rPr>
            <w:t>Choose an item.</w:t>
          </w:r>
        </w:p>
      </w:docPartBody>
    </w:docPart>
    <w:docPart>
      <w:docPartPr>
        <w:name w:val="FA55491D0F054E4DAADC2F29553D9AD6"/>
        <w:category>
          <w:name w:val="General"/>
          <w:gallery w:val="placeholder"/>
        </w:category>
        <w:types>
          <w:type w:val="bbPlcHdr"/>
        </w:types>
        <w:behaviors>
          <w:behavior w:val="content"/>
        </w:behaviors>
        <w:guid w:val="{EE06B633-AA46-4A20-9514-C7D4D96226A9}"/>
      </w:docPartPr>
      <w:docPartBody>
        <w:p w:rsidR="00C32595" w:rsidRDefault="006C15C7" w:rsidP="006C15C7">
          <w:pPr>
            <w:pStyle w:val="FA55491D0F054E4DAADC2F29553D9AD61"/>
          </w:pPr>
          <w:r w:rsidRPr="005972C8">
            <w:rPr>
              <w:rStyle w:val="PlaceholderText"/>
              <w:rFonts w:eastAsiaTheme="minorHAnsi"/>
            </w:rPr>
            <w:t>Choose an item.</w:t>
          </w:r>
        </w:p>
      </w:docPartBody>
    </w:docPart>
    <w:docPart>
      <w:docPartPr>
        <w:name w:val="9F501215FD1B4392931B90A2CEFC3F54"/>
        <w:category>
          <w:name w:val="General"/>
          <w:gallery w:val="placeholder"/>
        </w:category>
        <w:types>
          <w:type w:val="bbPlcHdr"/>
        </w:types>
        <w:behaviors>
          <w:behavior w:val="content"/>
        </w:behaviors>
        <w:guid w:val="{D4FEEADE-C3A1-4DE1-A250-5F26E9C2A573}"/>
      </w:docPartPr>
      <w:docPartBody>
        <w:p w:rsidR="00C32595" w:rsidRDefault="006C15C7" w:rsidP="006C15C7">
          <w:pPr>
            <w:pStyle w:val="9F501215FD1B4392931B90A2CEFC3F541"/>
          </w:pPr>
          <w:r w:rsidRPr="005972C8">
            <w:rPr>
              <w:rStyle w:val="PlaceholderText"/>
              <w:rFonts w:eastAsiaTheme="minorHAnsi"/>
            </w:rPr>
            <w:t>Choose an item.</w:t>
          </w:r>
        </w:p>
      </w:docPartBody>
    </w:docPart>
    <w:docPart>
      <w:docPartPr>
        <w:name w:val="40C1B2D37FCC41B4AC885756ACC95756"/>
        <w:category>
          <w:name w:val="General"/>
          <w:gallery w:val="placeholder"/>
        </w:category>
        <w:types>
          <w:type w:val="bbPlcHdr"/>
        </w:types>
        <w:behaviors>
          <w:behavior w:val="content"/>
        </w:behaviors>
        <w:guid w:val="{34AFBDBD-2893-4136-A261-9006E6E067FC}"/>
      </w:docPartPr>
      <w:docPartBody>
        <w:p w:rsidR="00C32595" w:rsidRDefault="006C15C7" w:rsidP="006C15C7">
          <w:pPr>
            <w:pStyle w:val="40C1B2D37FCC41B4AC885756ACC957561"/>
          </w:pPr>
          <w:r w:rsidRPr="005972C8">
            <w:rPr>
              <w:rStyle w:val="PlaceholderText"/>
              <w:rFonts w:eastAsiaTheme="minorHAnsi"/>
            </w:rPr>
            <w:t>Choose an item.</w:t>
          </w:r>
        </w:p>
      </w:docPartBody>
    </w:docPart>
    <w:docPart>
      <w:docPartPr>
        <w:name w:val="F5DD3A2A8E284A13A1D8E092A0D1730D"/>
        <w:category>
          <w:name w:val="General"/>
          <w:gallery w:val="placeholder"/>
        </w:category>
        <w:types>
          <w:type w:val="bbPlcHdr"/>
        </w:types>
        <w:behaviors>
          <w:behavior w:val="content"/>
        </w:behaviors>
        <w:guid w:val="{BE2B92BB-A103-4C03-BD0B-97B47C942A6D}"/>
      </w:docPartPr>
      <w:docPartBody>
        <w:p w:rsidR="00C32595" w:rsidRDefault="006C15C7" w:rsidP="006C15C7">
          <w:pPr>
            <w:pStyle w:val="F5DD3A2A8E284A13A1D8E092A0D1730D1"/>
          </w:pPr>
          <w:r w:rsidRPr="005972C8">
            <w:rPr>
              <w:rStyle w:val="PlaceholderText"/>
              <w:rFonts w:eastAsiaTheme="minorHAnsi"/>
            </w:rPr>
            <w:t>Choose an item.</w:t>
          </w:r>
        </w:p>
      </w:docPartBody>
    </w:docPart>
    <w:docPart>
      <w:docPartPr>
        <w:name w:val="06215B5A7373415ABFA73414D53D994C"/>
        <w:category>
          <w:name w:val="General"/>
          <w:gallery w:val="placeholder"/>
        </w:category>
        <w:types>
          <w:type w:val="bbPlcHdr"/>
        </w:types>
        <w:behaviors>
          <w:behavior w:val="content"/>
        </w:behaviors>
        <w:guid w:val="{D2CE00F6-1085-47D3-8CCC-81269FA6759E}"/>
      </w:docPartPr>
      <w:docPartBody>
        <w:p w:rsidR="00C32595" w:rsidRDefault="006C15C7" w:rsidP="006C15C7">
          <w:pPr>
            <w:pStyle w:val="06215B5A7373415ABFA73414D53D994C1"/>
          </w:pPr>
          <w:r w:rsidRPr="005972C8">
            <w:rPr>
              <w:rStyle w:val="PlaceholderText"/>
              <w:rFonts w:eastAsiaTheme="minorHAnsi"/>
            </w:rPr>
            <w:t>Choose an item.</w:t>
          </w:r>
        </w:p>
      </w:docPartBody>
    </w:docPart>
    <w:docPart>
      <w:docPartPr>
        <w:name w:val="FBA1A331E6B44CE1AE44964863BA4FA4"/>
        <w:category>
          <w:name w:val="General"/>
          <w:gallery w:val="placeholder"/>
        </w:category>
        <w:types>
          <w:type w:val="bbPlcHdr"/>
        </w:types>
        <w:behaviors>
          <w:behavior w:val="content"/>
        </w:behaviors>
        <w:guid w:val="{8E82336A-91E7-4A2E-8843-05E9584238EB}"/>
      </w:docPartPr>
      <w:docPartBody>
        <w:p w:rsidR="00C32595" w:rsidRDefault="006C15C7" w:rsidP="006C15C7">
          <w:pPr>
            <w:pStyle w:val="FBA1A331E6B44CE1AE44964863BA4FA41"/>
          </w:pPr>
          <w:r w:rsidRPr="005972C8">
            <w:rPr>
              <w:rStyle w:val="PlaceholderText"/>
              <w:rFonts w:eastAsiaTheme="minorHAnsi"/>
            </w:rPr>
            <w:t>Choose an item.</w:t>
          </w:r>
        </w:p>
      </w:docPartBody>
    </w:docPart>
    <w:docPart>
      <w:docPartPr>
        <w:name w:val="2E497FCAD9B14509A6DA480E4D8C1E4C"/>
        <w:category>
          <w:name w:val="General"/>
          <w:gallery w:val="placeholder"/>
        </w:category>
        <w:types>
          <w:type w:val="bbPlcHdr"/>
        </w:types>
        <w:behaviors>
          <w:behavior w:val="content"/>
        </w:behaviors>
        <w:guid w:val="{96CFA33C-21EB-44F1-9AD8-DE1D603C9D38}"/>
      </w:docPartPr>
      <w:docPartBody>
        <w:p w:rsidR="00C32595" w:rsidRDefault="006C15C7" w:rsidP="006C15C7">
          <w:pPr>
            <w:pStyle w:val="2E497FCAD9B14509A6DA480E4D8C1E4C1"/>
          </w:pPr>
          <w:r w:rsidRPr="005972C8">
            <w:rPr>
              <w:rStyle w:val="PlaceholderText"/>
              <w:rFonts w:eastAsiaTheme="minorHAnsi"/>
            </w:rPr>
            <w:t>Click or tap to enter a date.</w:t>
          </w:r>
        </w:p>
      </w:docPartBody>
    </w:docPart>
    <w:docPart>
      <w:docPartPr>
        <w:name w:val="C07F3DF4441A4F6C885390F74A1CBCC3"/>
        <w:category>
          <w:name w:val="General"/>
          <w:gallery w:val="placeholder"/>
        </w:category>
        <w:types>
          <w:type w:val="bbPlcHdr"/>
        </w:types>
        <w:behaviors>
          <w:behavior w:val="content"/>
        </w:behaviors>
        <w:guid w:val="{7A86C433-E0FB-489C-8BE4-27526FCFDAAF}"/>
      </w:docPartPr>
      <w:docPartBody>
        <w:p w:rsidR="00C32595" w:rsidRDefault="006C15C7" w:rsidP="006C15C7">
          <w:pPr>
            <w:pStyle w:val="C07F3DF4441A4F6C885390F74A1CBCC31"/>
          </w:pPr>
          <w:r w:rsidRPr="004011AC">
            <w:rPr>
              <w:rStyle w:val="PlaceholderText"/>
              <w:rFonts w:eastAsiaTheme="minorHAnsi"/>
            </w:rPr>
            <w:t>Choose an item.</w:t>
          </w:r>
        </w:p>
      </w:docPartBody>
    </w:docPart>
    <w:docPart>
      <w:docPartPr>
        <w:name w:val="6F44CBE83F56458F846AC098259F7423"/>
        <w:category>
          <w:name w:val="General"/>
          <w:gallery w:val="placeholder"/>
        </w:category>
        <w:types>
          <w:type w:val="bbPlcHdr"/>
        </w:types>
        <w:behaviors>
          <w:behavior w:val="content"/>
        </w:behaviors>
        <w:guid w:val="{65B1DC15-284B-45AB-B545-0072FDE9565C}"/>
      </w:docPartPr>
      <w:docPartBody>
        <w:p w:rsidR="00C32595" w:rsidRDefault="006C15C7" w:rsidP="006C15C7">
          <w:pPr>
            <w:pStyle w:val="6F44CBE83F56458F846AC098259F74231"/>
          </w:pPr>
          <w:r w:rsidRPr="005972C8">
            <w:rPr>
              <w:rStyle w:val="PlaceholderText"/>
              <w:rFonts w:eastAsiaTheme="minorHAnsi"/>
            </w:rPr>
            <w:t>Click or tap to enter a date.</w:t>
          </w:r>
        </w:p>
      </w:docPartBody>
    </w:docPart>
    <w:docPart>
      <w:docPartPr>
        <w:name w:val="FD63CB3574804F5BAE10EF85E4B4BFC1"/>
        <w:category>
          <w:name w:val="General"/>
          <w:gallery w:val="placeholder"/>
        </w:category>
        <w:types>
          <w:type w:val="bbPlcHdr"/>
        </w:types>
        <w:behaviors>
          <w:behavior w:val="content"/>
        </w:behaviors>
        <w:guid w:val="{7B4D352C-4CF6-4118-AF40-BFD02C38F3ED}"/>
      </w:docPartPr>
      <w:docPartBody>
        <w:p w:rsidR="00C32595" w:rsidRDefault="006C15C7" w:rsidP="006C15C7">
          <w:pPr>
            <w:pStyle w:val="FD63CB3574804F5BAE10EF85E4B4BFC11"/>
          </w:pPr>
          <w:r w:rsidRPr="005972C8">
            <w:rPr>
              <w:rStyle w:val="PlaceholderText"/>
              <w:rFonts w:eastAsiaTheme="minorHAnsi"/>
            </w:rPr>
            <w:t>Click or tap to enter a date.</w:t>
          </w:r>
        </w:p>
      </w:docPartBody>
    </w:docPart>
    <w:docPart>
      <w:docPartPr>
        <w:name w:val="C74A947BAEAA495997F825A62D124AA2"/>
        <w:category>
          <w:name w:val="General"/>
          <w:gallery w:val="placeholder"/>
        </w:category>
        <w:types>
          <w:type w:val="bbPlcHdr"/>
        </w:types>
        <w:behaviors>
          <w:behavior w:val="content"/>
        </w:behaviors>
        <w:guid w:val="{1E494F52-8604-42A8-AD3B-0BAC535BA2C7}"/>
      </w:docPartPr>
      <w:docPartBody>
        <w:p w:rsidR="00C32595" w:rsidRDefault="006C15C7" w:rsidP="006C15C7">
          <w:pPr>
            <w:pStyle w:val="C74A947BAEAA495997F825A62D124AA21"/>
          </w:pPr>
          <w:r w:rsidRPr="005972C8">
            <w:rPr>
              <w:rStyle w:val="PlaceholderText"/>
              <w:rFonts w:eastAsiaTheme="minorHAnsi"/>
            </w:rPr>
            <w:t>Click or tap to enter a date.</w:t>
          </w:r>
        </w:p>
      </w:docPartBody>
    </w:docPart>
    <w:docPart>
      <w:docPartPr>
        <w:name w:val="9AE6792A688A442492509CCE09CB0E69"/>
        <w:category>
          <w:name w:val="General"/>
          <w:gallery w:val="placeholder"/>
        </w:category>
        <w:types>
          <w:type w:val="bbPlcHdr"/>
        </w:types>
        <w:behaviors>
          <w:behavior w:val="content"/>
        </w:behaviors>
        <w:guid w:val="{4C1812F3-DC81-4B45-B2F5-299D1F6EF01B}"/>
      </w:docPartPr>
      <w:docPartBody>
        <w:p w:rsidR="00C32595" w:rsidRDefault="006C15C7" w:rsidP="006C15C7">
          <w:pPr>
            <w:pStyle w:val="9AE6792A688A442492509CCE09CB0E691"/>
          </w:pPr>
          <w:r w:rsidRPr="005972C8">
            <w:rPr>
              <w:rStyle w:val="PlaceholderText"/>
              <w:rFonts w:eastAsiaTheme="minorHAnsi"/>
            </w:rPr>
            <w:t>Choose an item.</w:t>
          </w:r>
        </w:p>
      </w:docPartBody>
    </w:docPart>
    <w:docPart>
      <w:docPartPr>
        <w:name w:val="2D0BA6607FD84225A4A2435E6A317912"/>
        <w:category>
          <w:name w:val="General"/>
          <w:gallery w:val="placeholder"/>
        </w:category>
        <w:types>
          <w:type w:val="bbPlcHdr"/>
        </w:types>
        <w:behaviors>
          <w:behavior w:val="content"/>
        </w:behaviors>
        <w:guid w:val="{2C748CFF-4A63-4225-A702-F389975086D4}"/>
      </w:docPartPr>
      <w:docPartBody>
        <w:p w:rsidR="00C32595" w:rsidRDefault="006C15C7" w:rsidP="006C15C7">
          <w:pPr>
            <w:pStyle w:val="2D0BA6607FD84225A4A2435E6A3179121"/>
          </w:pPr>
          <w:r w:rsidRPr="005972C8">
            <w:rPr>
              <w:rStyle w:val="PlaceholderText"/>
              <w:rFonts w:eastAsiaTheme="minorHAnsi"/>
            </w:rPr>
            <w:t>Click or tap to enter a date.</w:t>
          </w:r>
        </w:p>
      </w:docPartBody>
    </w:docPart>
    <w:docPart>
      <w:docPartPr>
        <w:name w:val="4343D226B6B540E492CC33EE961E2B3D"/>
        <w:category>
          <w:name w:val="General"/>
          <w:gallery w:val="placeholder"/>
        </w:category>
        <w:types>
          <w:type w:val="bbPlcHdr"/>
        </w:types>
        <w:behaviors>
          <w:behavior w:val="content"/>
        </w:behaviors>
        <w:guid w:val="{8DB4D960-D3A5-4874-92D5-5B794DD5B730}"/>
      </w:docPartPr>
      <w:docPartBody>
        <w:p w:rsidR="00C32595" w:rsidRDefault="006C15C7" w:rsidP="006C15C7">
          <w:pPr>
            <w:pStyle w:val="4343D226B6B540E492CC33EE961E2B3D1"/>
          </w:pPr>
          <w:r w:rsidRPr="005972C8">
            <w:rPr>
              <w:rStyle w:val="PlaceholderText"/>
              <w:rFonts w:eastAsiaTheme="minorHAnsi"/>
            </w:rPr>
            <w:t>Click or tap to enter a date.</w:t>
          </w:r>
        </w:p>
      </w:docPartBody>
    </w:docPart>
    <w:docPart>
      <w:docPartPr>
        <w:name w:val="78895DADD8CD4C198ABDAD8FC40566A8"/>
        <w:category>
          <w:name w:val="General"/>
          <w:gallery w:val="placeholder"/>
        </w:category>
        <w:types>
          <w:type w:val="bbPlcHdr"/>
        </w:types>
        <w:behaviors>
          <w:behavior w:val="content"/>
        </w:behaviors>
        <w:guid w:val="{0943253F-909D-46DD-859D-BAA914375FA4}"/>
      </w:docPartPr>
      <w:docPartBody>
        <w:p w:rsidR="00C32595" w:rsidRDefault="006C15C7" w:rsidP="006C15C7">
          <w:pPr>
            <w:pStyle w:val="78895DADD8CD4C198ABDAD8FC40566A81"/>
          </w:pPr>
          <w:r w:rsidRPr="005972C8">
            <w:rPr>
              <w:rStyle w:val="PlaceholderText"/>
              <w:rFonts w:eastAsiaTheme="minorHAnsi"/>
            </w:rPr>
            <w:t>Click or tap to enter a date.</w:t>
          </w:r>
        </w:p>
      </w:docPartBody>
    </w:docPart>
    <w:docPart>
      <w:docPartPr>
        <w:name w:val="76621BF65DBA4292A6B286814C2AB5C9"/>
        <w:category>
          <w:name w:val="General"/>
          <w:gallery w:val="placeholder"/>
        </w:category>
        <w:types>
          <w:type w:val="bbPlcHdr"/>
        </w:types>
        <w:behaviors>
          <w:behavior w:val="content"/>
        </w:behaviors>
        <w:guid w:val="{AEEF8A4D-C845-4043-B317-365C85193BC9}"/>
      </w:docPartPr>
      <w:docPartBody>
        <w:p w:rsidR="00C32595" w:rsidRDefault="006C15C7" w:rsidP="006C15C7">
          <w:pPr>
            <w:pStyle w:val="76621BF65DBA4292A6B286814C2AB5C91"/>
          </w:pPr>
          <w:r w:rsidRPr="00644C05">
            <w:rPr>
              <w:rStyle w:val="PlaceholderText"/>
              <w:rFonts w:eastAsiaTheme="minorHAnsi"/>
            </w:rPr>
            <w:t>Click or tap to enter a date.</w:t>
          </w:r>
        </w:p>
      </w:docPartBody>
    </w:docPart>
    <w:docPart>
      <w:docPartPr>
        <w:name w:val="579BCFE472D14CC09DDD638ABA4BD586"/>
        <w:category>
          <w:name w:val="General"/>
          <w:gallery w:val="placeholder"/>
        </w:category>
        <w:types>
          <w:type w:val="bbPlcHdr"/>
        </w:types>
        <w:behaviors>
          <w:behavior w:val="content"/>
        </w:behaviors>
        <w:guid w:val="{0E204D35-9727-4D45-B4F1-D8B83B0AE9B8}"/>
      </w:docPartPr>
      <w:docPartBody>
        <w:p w:rsidR="00C32595" w:rsidRDefault="006C15C7" w:rsidP="006C15C7">
          <w:pPr>
            <w:pStyle w:val="579BCFE472D14CC09DDD638ABA4BD5861"/>
          </w:pPr>
          <w:r w:rsidRPr="005972C8">
            <w:rPr>
              <w:rStyle w:val="PlaceholderText"/>
              <w:rFonts w:eastAsiaTheme="minorHAnsi"/>
            </w:rPr>
            <w:t>Click or tap to enter a date.</w:t>
          </w:r>
        </w:p>
      </w:docPartBody>
    </w:docPart>
    <w:docPart>
      <w:docPartPr>
        <w:name w:val="4DD8D957C8574B259E33BDB45A0A2D9C"/>
        <w:category>
          <w:name w:val="General"/>
          <w:gallery w:val="placeholder"/>
        </w:category>
        <w:types>
          <w:type w:val="bbPlcHdr"/>
        </w:types>
        <w:behaviors>
          <w:behavior w:val="content"/>
        </w:behaviors>
        <w:guid w:val="{7B70BDA0-FC3D-4881-A167-0A62508C3215}"/>
      </w:docPartPr>
      <w:docPartBody>
        <w:p w:rsidR="00C32595" w:rsidRDefault="006C15C7" w:rsidP="006C15C7">
          <w:pPr>
            <w:pStyle w:val="4DD8D957C8574B259E33BDB45A0A2D9C1"/>
          </w:pPr>
          <w:r w:rsidRPr="008307FF">
            <w:rPr>
              <w:rStyle w:val="PlaceholderText"/>
              <w:rFonts w:eastAsiaTheme="minorHAnsi"/>
            </w:rPr>
            <w:t>Choose an item.</w:t>
          </w:r>
        </w:p>
      </w:docPartBody>
    </w:docPart>
    <w:docPart>
      <w:docPartPr>
        <w:name w:val="E224AC6115294951877A441D805393CB"/>
        <w:category>
          <w:name w:val="General"/>
          <w:gallery w:val="placeholder"/>
        </w:category>
        <w:types>
          <w:type w:val="bbPlcHdr"/>
        </w:types>
        <w:behaviors>
          <w:behavior w:val="content"/>
        </w:behaviors>
        <w:guid w:val="{4B78375A-C26A-4604-AED2-B21CADFC2BA7}"/>
      </w:docPartPr>
      <w:docPartBody>
        <w:p w:rsidR="00C32595" w:rsidRDefault="006C15C7" w:rsidP="006C15C7">
          <w:pPr>
            <w:pStyle w:val="E224AC6115294951877A441D805393CB1"/>
          </w:pPr>
          <w:r w:rsidRPr="008307FF">
            <w:rPr>
              <w:rStyle w:val="PlaceholderText"/>
              <w:rFonts w:eastAsiaTheme="minorHAnsi"/>
            </w:rPr>
            <w:t>Choose an item.</w:t>
          </w:r>
        </w:p>
      </w:docPartBody>
    </w:docPart>
    <w:docPart>
      <w:docPartPr>
        <w:name w:val="D5E892C346054C359E722C70F4742563"/>
        <w:category>
          <w:name w:val="General"/>
          <w:gallery w:val="placeholder"/>
        </w:category>
        <w:types>
          <w:type w:val="bbPlcHdr"/>
        </w:types>
        <w:behaviors>
          <w:behavior w:val="content"/>
        </w:behaviors>
        <w:guid w:val="{4DF638A7-1090-4259-8D6F-92FEF37E2DE7}"/>
      </w:docPartPr>
      <w:docPartBody>
        <w:p w:rsidR="00C32595" w:rsidRDefault="006C15C7" w:rsidP="006C15C7">
          <w:pPr>
            <w:pStyle w:val="D5E892C346054C359E722C70F47425631"/>
          </w:pPr>
          <w:r w:rsidRPr="008307FF">
            <w:rPr>
              <w:rStyle w:val="PlaceholderText"/>
              <w:rFonts w:eastAsiaTheme="minorHAnsi"/>
            </w:rPr>
            <w:t>Choose an item.</w:t>
          </w:r>
        </w:p>
      </w:docPartBody>
    </w:docPart>
    <w:docPart>
      <w:docPartPr>
        <w:name w:val="05723A779B4D47DD84C3F5C2FD833B36"/>
        <w:category>
          <w:name w:val="General"/>
          <w:gallery w:val="placeholder"/>
        </w:category>
        <w:types>
          <w:type w:val="bbPlcHdr"/>
        </w:types>
        <w:behaviors>
          <w:behavior w:val="content"/>
        </w:behaviors>
        <w:guid w:val="{72CAB0BD-1EEA-4DE0-A0BD-93487B733E27}"/>
      </w:docPartPr>
      <w:docPartBody>
        <w:p w:rsidR="00C32595" w:rsidRDefault="006C15C7" w:rsidP="006C15C7">
          <w:pPr>
            <w:pStyle w:val="05723A779B4D47DD84C3F5C2FD833B361"/>
          </w:pPr>
          <w:r w:rsidRPr="008307FF">
            <w:rPr>
              <w:rStyle w:val="PlaceholderText"/>
              <w:rFonts w:eastAsiaTheme="minorHAnsi"/>
            </w:rPr>
            <w:t>Choose an item.</w:t>
          </w:r>
        </w:p>
      </w:docPartBody>
    </w:docPart>
    <w:docPart>
      <w:docPartPr>
        <w:name w:val="2732450B2D06466183A8B547F1C3E3E6"/>
        <w:category>
          <w:name w:val="General"/>
          <w:gallery w:val="placeholder"/>
        </w:category>
        <w:types>
          <w:type w:val="bbPlcHdr"/>
        </w:types>
        <w:behaviors>
          <w:behavior w:val="content"/>
        </w:behaviors>
        <w:guid w:val="{EE0D90AA-ADF7-48F0-9E22-0811E42E0550}"/>
      </w:docPartPr>
      <w:docPartBody>
        <w:p w:rsidR="00C32595" w:rsidRDefault="006C15C7" w:rsidP="006C15C7">
          <w:pPr>
            <w:pStyle w:val="2732450B2D06466183A8B547F1C3E3E61"/>
          </w:pPr>
          <w:r w:rsidRPr="008307FF">
            <w:rPr>
              <w:rStyle w:val="PlaceholderText"/>
              <w:rFonts w:eastAsiaTheme="minorHAnsi"/>
            </w:rPr>
            <w:t>Choose an item.</w:t>
          </w:r>
        </w:p>
      </w:docPartBody>
    </w:docPart>
    <w:docPart>
      <w:docPartPr>
        <w:name w:val="EEAD419FF828477B8FC5E007C194E1AC"/>
        <w:category>
          <w:name w:val="General"/>
          <w:gallery w:val="placeholder"/>
        </w:category>
        <w:types>
          <w:type w:val="bbPlcHdr"/>
        </w:types>
        <w:behaviors>
          <w:behavior w:val="content"/>
        </w:behaviors>
        <w:guid w:val="{66BFF3BF-A7D0-4567-AD1C-BB2EDE94EE14}"/>
      </w:docPartPr>
      <w:docPartBody>
        <w:p w:rsidR="00C32595" w:rsidRDefault="006C15C7" w:rsidP="006C15C7">
          <w:pPr>
            <w:pStyle w:val="EEAD419FF828477B8FC5E007C194E1AC1"/>
          </w:pPr>
          <w:r w:rsidRPr="008307FF">
            <w:rPr>
              <w:rStyle w:val="PlaceholderText"/>
            </w:rPr>
            <w:t>Choose an item.</w:t>
          </w:r>
        </w:p>
      </w:docPartBody>
    </w:docPart>
    <w:docPart>
      <w:docPartPr>
        <w:name w:val="3127050D0374455DA2D079227A46981B"/>
        <w:category>
          <w:name w:val="General"/>
          <w:gallery w:val="placeholder"/>
        </w:category>
        <w:types>
          <w:type w:val="bbPlcHdr"/>
        </w:types>
        <w:behaviors>
          <w:behavior w:val="content"/>
        </w:behaviors>
        <w:guid w:val="{C294BE83-4D6A-4154-A0D4-5EA37A2984BE}"/>
      </w:docPartPr>
      <w:docPartBody>
        <w:p w:rsidR="00C32595" w:rsidRDefault="006C15C7" w:rsidP="006C15C7">
          <w:pPr>
            <w:pStyle w:val="3127050D0374455DA2D079227A46981B1"/>
          </w:pPr>
          <w:r w:rsidRPr="008307FF">
            <w:rPr>
              <w:rStyle w:val="PlaceholderText"/>
              <w:rFonts w:eastAsiaTheme="minorHAnsi"/>
            </w:rPr>
            <w:t>Choose an item.</w:t>
          </w:r>
        </w:p>
      </w:docPartBody>
    </w:docPart>
    <w:docPart>
      <w:docPartPr>
        <w:name w:val="E9B9727A46E647B684BF2DA3B22EF1E3"/>
        <w:category>
          <w:name w:val="General"/>
          <w:gallery w:val="placeholder"/>
        </w:category>
        <w:types>
          <w:type w:val="bbPlcHdr"/>
        </w:types>
        <w:behaviors>
          <w:behavior w:val="content"/>
        </w:behaviors>
        <w:guid w:val="{FB337AB2-A19C-4626-8DB1-1753093DB797}"/>
      </w:docPartPr>
      <w:docPartBody>
        <w:p w:rsidR="00C32595" w:rsidRDefault="006C15C7" w:rsidP="006C15C7">
          <w:pPr>
            <w:pStyle w:val="E9B9727A46E647B684BF2DA3B22EF1E31"/>
          </w:pPr>
          <w:r w:rsidRPr="008307FF">
            <w:rPr>
              <w:rStyle w:val="PlaceholderText"/>
              <w:rFonts w:eastAsiaTheme="minorHAnsi"/>
            </w:rPr>
            <w:t>Choose an item.</w:t>
          </w:r>
        </w:p>
      </w:docPartBody>
    </w:docPart>
    <w:docPart>
      <w:docPartPr>
        <w:name w:val="B49D86C4428042F3AABE1D42AC31388D"/>
        <w:category>
          <w:name w:val="General"/>
          <w:gallery w:val="placeholder"/>
        </w:category>
        <w:types>
          <w:type w:val="bbPlcHdr"/>
        </w:types>
        <w:behaviors>
          <w:behavior w:val="content"/>
        </w:behaviors>
        <w:guid w:val="{86ECEE1A-D3E3-47D5-B297-884CFD4B52CC}"/>
      </w:docPartPr>
      <w:docPartBody>
        <w:p w:rsidR="00C32595" w:rsidRDefault="006C15C7" w:rsidP="006C15C7">
          <w:pPr>
            <w:pStyle w:val="B49D86C4428042F3AABE1D42AC31388D1"/>
          </w:pPr>
          <w:r w:rsidRPr="008307FF">
            <w:rPr>
              <w:rStyle w:val="PlaceholderText"/>
              <w:rFonts w:eastAsiaTheme="minorHAnsi"/>
            </w:rPr>
            <w:t>Choose an item.</w:t>
          </w:r>
        </w:p>
      </w:docPartBody>
    </w:docPart>
    <w:docPart>
      <w:docPartPr>
        <w:name w:val="C79D1BE57A9C46FA907E124518A6E339"/>
        <w:category>
          <w:name w:val="General"/>
          <w:gallery w:val="placeholder"/>
        </w:category>
        <w:types>
          <w:type w:val="bbPlcHdr"/>
        </w:types>
        <w:behaviors>
          <w:behavior w:val="content"/>
        </w:behaviors>
        <w:guid w:val="{AA07B089-472B-4D13-882D-F86A808149D9}"/>
      </w:docPartPr>
      <w:docPartBody>
        <w:p w:rsidR="00C32595" w:rsidRDefault="006C15C7" w:rsidP="006C15C7">
          <w:pPr>
            <w:pStyle w:val="C79D1BE57A9C46FA907E124518A6E3391"/>
          </w:pPr>
          <w:r w:rsidRPr="008307FF">
            <w:rPr>
              <w:rStyle w:val="PlaceholderText"/>
              <w:rFonts w:eastAsiaTheme="minorHAnsi"/>
            </w:rPr>
            <w:t>Choose an item.</w:t>
          </w:r>
        </w:p>
      </w:docPartBody>
    </w:docPart>
    <w:docPart>
      <w:docPartPr>
        <w:name w:val="6BC6FFF5956F469280FD7125BBC90F2E"/>
        <w:category>
          <w:name w:val="General"/>
          <w:gallery w:val="placeholder"/>
        </w:category>
        <w:types>
          <w:type w:val="bbPlcHdr"/>
        </w:types>
        <w:behaviors>
          <w:behavior w:val="content"/>
        </w:behaviors>
        <w:guid w:val="{08B9B85C-154D-4229-80EC-2C6944F9CDD0}"/>
      </w:docPartPr>
      <w:docPartBody>
        <w:p w:rsidR="00C32595" w:rsidRDefault="006C15C7" w:rsidP="006C15C7">
          <w:pPr>
            <w:pStyle w:val="6BC6FFF5956F469280FD7125BBC90F2E1"/>
          </w:pPr>
          <w:r w:rsidRPr="008307FF">
            <w:rPr>
              <w:rStyle w:val="PlaceholderText"/>
              <w:rFonts w:eastAsiaTheme="minorHAnsi"/>
            </w:rPr>
            <w:t>Choose an item.</w:t>
          </w:r>
        </w:p>
      </w:docPartBody>
    </w:docPart>
    <w:docPart>
      <w:docPartPr>
        <w:name w:val="BE631E6F46EF4E38A8021D93D4ED7471"/>
        <w:category>
          <w:name w:val="General"/>
          <w:gallery w:val="placeholder"/>
        </w:category>
        <w:types>
          <w:type w:val="bbPlcHdr"/>
        </w:types>
        <w:behaviors>
          <w:behavior w:val="content"/>
        </w:behaviors>
        <w:guid w:val="{7A7858CD-93F9-4BDF-8066-B365C9F7E723}"/>
      </w:docPartPr>
      <w:docPartBody>
        <w:p w:rsidR="00C32595" w:rsidRDefault="006C15C7" w:rsidP="006C15C7">
          <w:pPr>
            <w:pStyle w:val="BE631E6F46EF4E38A8021D93D4ED74711"/>
          </w:pPr>
          <w:r w:rsidRPr="008307FF">
            <w:rPr>
              <w:rStyle w:val="PlaceholderText"/>
              <w:rFonts w:eastAsiaTheme="minorHAnsi"/>
            </w:rPr>
            <w:t>Choose an item.</w:t>
          </w:r>
        </w:p>
      </w:docPartBody>
    </w:docPart>
    <w:docPart>
      <w:docPartPr>
        <w:name w:val="21B7D692C6C441C99FCA6906CF8E7ADE"/>
        <w:category>
          <w:name w:val="General"/>
          <w:gallery w:val="placeholder"/>
        </w:category>
        <w:types>
          <w:type w:val="bbPlcHdr"/>
        </w:types>
        <w:behaviors>
          <w:behavior w:val="content"/>
        </w:behaviors>
        <w:guid w:val="{5E081FAC-4972-4F28-9CEE-C3AD0DA4A7CD}"/>
      </w:docPartPr>
      <w:docPartBody>
        <w:p w:rsidR="00C32595" w:rsidRDefault="006C15C7" w:rsidP="006C15C7">
          <w:pPr>
            <w:pStyle w:val="21B7D692C6C441C99FCA6906CF8E7ADE1"/>
          </w:pPr>
          <w:r w:rsidRPr="008307FF">
            <w:rPr>
              <w:rStyle w:val="PlaceholderText"/>
            </w:rPr>
            <w:t>Choose an item.</w:t>
          </w:r>
        </w:p>
      </w:docPartBody>
    </w:docPart>
    <w:docPart>
      <w:docPartPr>
        <w:name w:val="F276D0399CA2439D82E7173B00E42BB2"/>
        <w:category>
          <w:name w:val="General"/>
          <w:gallery w:val="placeholder"/>
        </w:category>
        <w:types>
          <w:type w:val="bbPlcHdr"/>
        </w:types>
        <w:behaviors>
          <w:behavior w:val="content"/>
        </w:behaviors>
        <w:guid w:val="{8520ED92-E409-45A0-A1F8-CC1CFB2076A6}"/>
      </w:docPartPr>
      <w:docPartBody>
        <w:p w:rsidR="00C32595" w:rsidRDefault="006C15C7" w:rsidP="006C15C7">
          <w:pPr>
            <w:pStyle w:val="F276D0399CA2439D82E7173B00E42BB21"/>
          </w:pPr>
          <w:r w:rsidRPr="008307FF">
            <w:rPr>
              <w:rStyle w:val="PlaceholderText"/>
            </w:rPr>
            <w:t>Choose an item.</w:t>
          </w:r>
        </w:p>
      </w:docPartBody>
    </w:docPart>
    <w:docPart>
      <w:docPartPr>
        <w:name w:val="1A2737B53FEF463791F80A78DC0930CA"/>
        <w:category>
          <w:name w:val="General"/>
          <w:gallery w:val="placeholder"/>
        </w:category>
        <w:types>
          <w:type w:val="bbPlcHdr"/>
        </w:types>
        <w:behaviors>
          <w:behavior w:val="content"/>
        </w:behaviors>
        <w:guid w:val="{760017A9-607B-4778-B5C9-5A9F2554CE0D}"/>
      </w:docPartPr>
      <w:docPartBody>
        <w:p w:rsidR="00C32595" w:rsidRDefault="006C15C7" w:rsidP="006C15C7">
          <w:pPr>
            <w:pStyle w:val="1A2737B53FEF463791F80A78DC0930CA1"/>
          </w:pPr>
          <w:r w:rsidRPr="008307FF">
            <w:rPr>
              <w:rStyle w:val="PlaceholderText"/>
              <w:rFonts w:eastAsiaTheme="minorHAnsi"/>
            </w:rPr>
            <w:t>Choose an item.</w:t>
          </w:r>
        </w:p>
      </w:docPartBody>
    </w:docPart>
    <w:docPart>
      <w:docPartPr>
        <w:name w:val="C1D8E4E1417F4BE6BB1C0B3ED8C44095"/>
        <w:category>
          <w:name w:val="General"/>
          <w:gallery w:val="placeholder"/>
        </w:category>
        <w:types>
          <w:type w:val="bbPlcHdr"/>
        </w:types>
        <w:behaviors>
          <w:behavior w:val="content"/>
        </w:behaviors>
        <w:guid w:val="{75C73DE2-84A7-4682-B8AE-E1AC21746A0D}"/>
      </w:docPartPr>
      <w:docPartBody>
        <w:p w:rsidR="00C32595" w:rsidRDefault="006C15C7" w:rsidP="006C15C7">
          <w:pPr>
            <w:pStyle w:val="C1D8E4E1417F4BE6BB1C0B3ED8C440951"/>
          </w:pPr>
          <w:r w:rsidRPr="008307FF">
            <w:rPr>
              <w:rStyle w:val="PlaceholderText"/>
              <w:rFonts w:eastAsiaTheme="minorHAnsi"/>
            </w:rPr>
            <w:t>Choose an item.</w:t>
          </w:r>
        </w:p>
      </w:docPartBody>
    </w:docPart>
    <w:docPart>
      <w:docPartPr>
        <w:name w:val="FBD94723D98F4F81A6CFFDB823F8728B"/>
        <w:category>
          <w:name w:val="General"/>
          <w:gallery w:val="placeholder"/>
        </w:category>
        <w:types>
          <w:type w:val="bbPlcHdr"/>
        </w:types>
        <w:behaviors>
          <w:behavior w:val="content"/>
        </w:behaviors>
        <w:guid w:val="{2B22F6A8-EADF-4C1A-A042-3C2AF9A18A7C}"/>
      </w:docPartPr>
      <w:docPartBody>
        <w:p w:rsidR="00CD4A9C" w:rsidRDefault="006C15C7" w:rsidP="006C15C7">
          <w:pPr>
            <w:pStyle w:val="FBD94723D98F4F81A6CFFDB823F8728B1"/>
          </w:pPr>
          <w:r w:rsidRPr="005972C8">
            <w:rPr>
              <w:rStyle w:val="PlaceholderText"/>
              <w:rFonts w:eastAsiaTheme="minorHAnsi"/>
            </w:rPr>
            <w:t>Click or tap to enter a date.</w:t>
          </w:r>
        </w:p>
      </w:docPartBody>
    </w:docPart>
    <w:docPart>
      <w:docPartPr>
        <w:name w:val="2BF9550F81154C4BA39DE75E022B902D"/>
        <w:category>
          <w:name w:val="General"/>
          <w:gallery w:val="placeholder"/>
        </w:category>
        <w:types>
          <w:type w:val="bbPlcHdr"/>
        </w:types>
        <w:behaviors>
          <w:behavior w:val="content"/>
        </w:behaviors>
        <w:guid w:val="{1816CCFF-44CC-4A86-8B81-6612F33F18BE}"/>
      </w:docPartPr>
      <w:docPartBody>
        <w:p w:rsidR="00CD4A9C" w:rsidRDefault="006C15C7" w:rsidP="006C15C7">
          <w:pPr>
            <w:pStyle w:val="2BF9550F81154C4BA39DE75E022B902D1"/>
          </w:pPr>
          <w:r w:rsidRPr="005972C8">
            <w:rPr>
              <w:rStyle w:val="PlaceholderText"/>
              <w:rFonts w:eastAsiaTheme="minorHAnsi"/>
            </w:rPr>
            <w:t>Choose an item.</w:t>
          </w:r>
        </w:p>
      </w:docPartBody>
    </w:docPart>
    <w:docPart>
      <w:docPartPr>
        <w:name w:val="F86BD4860BAE4976856CE12C9DD88F75"/>
        <w:category>
          <w:name w:val="General"/>
          <w:gallery w:val="placeholder"/>
        </w:category>
        <w:types>
          <w:type w:val="bbPlcHdr"/>
        </w:types>
        <w:behaviors>
          <w:behavior w:val="content"/>
        </w:behaviors>
        <w:guid w:val="{AA913179-6292-4186-AAAF-F40B46E68504}"/>
      </w:docPartPr>
      <w:docPartBody>
        <w:p w:rsidR="00CD4A9C" w:rsidRDefault="006C15C7" w:rsidP="006C15C7">
          <w:pPr>
            <w:pStyle w:val="F86BD4860BAE4976856CE12C9DD88F751"/>
          </w:pPr>
          <w:r w:rsidRPr="005972C8">
            <w:rPr>
              <w:rStyle w:val="PlaceholderText"/>
              <w:rFonts w:eastAsiaTheme="minorHAnsi"/>
            </w:rPr>
            <w:t>Click or tap to enter a date.</w:t>
          </w:r>
        </w:p>
      </w:docPartBody>
    </w:docPart>
    <w:docPart>
      <w:docPartPr>
        <w:name w:val="35BE4D9E32384331B47FDDF60E8116F3"/>
        <w:category>
          <w:name w:val="General"/>
          <w:gallery w:val="placeholder"/>
        </w:category>
        <w:types>
          <w:type w:val="bbPlcHdr"/>
        </w:types>
        <w:behaviors>
          <w:behavior w:val="content"/>
        </w:behaviors>
        <w:guid w:val="{015424D9-4889-4175-9FEE-506BC12AFE51}"/>
      </w:docPartPr>
      <w:docPartBody>
        <w:p w:rsidR="00CD4A9C" w:rsidRDefault="006C15C7" w:rsidP="006C15C7">
          <w:pPr>
            <w:pStyle w:val="35BE4D9E32384331B47FDDF60E8116F31"/>
          </w:pPr>
          <w:r w:rsidRPr="005972C8">
            <w:rPr>
              <w:rStyle w:val="PlaceholderText"/>
              <w:rFonts w:eastAsiaTheme="minorHAnsi"/>
            </w:rPr>
            <w:t>Click or tap to enter a date.</w:t>
          </w:r>
        </w:p>
      </w:docPartBody>
    </w:docPart>
    <w:docPart>
      <w:docPartPr>
        <w:name w:val="D405CADDA99A46CFB2179BFE037B0CFD"/>
        <w:category>
          <w:name w:val="General"/>
          <w:gallery w:val="placeholder"/>
        </w:category>
        <w:types>
          <w:type w:val="bbPlcHdr"/>
        </w:types>
        <w:behaviors>
          <w:behavior w:val="content"/>
        </w:behaviors>
        <w:guid w:val="{4CD27662-98E1-45E4-86D3-1E5A9E282965}"/>
      </w:docPartPr>
      <w:docPartBody>
        <w:p w:rsidR="00F3785E" w:rsidRDefault="0052072A" w:rsidP="0052072A">
          <w:pPr>
            <w:pStyle w:val="D405CADDA99A46CFB2179BFE037B0CFD"/>
          </w:pPr>
          <w:r w:rsidRPr="005972C8">
            <w:rPr>
              <w:rStyle w:val="PlaceholderText"/>
            </w:rPr>
            <w:t>Click or tap here to enter text.</w:t>
          </w:r>
        </w:p>
      </w:docPartBody>
    </w:docPart>
    <w:docPart>
      <w:docPartPr>
        <w:name w:val="112683EF9C8A4B5D9366E260124FF839"/>
        <w:category>
          <w:name w:val="General"/>
          <w:gallery w:val="placeholder"/>
        </w:category>
        <w:types>
          <w:type w:val="bbPlcHdr"/>
        </w:types>
        <w:behaviors>
          <w:behavior w:val="content"/>
        </w:behaviors>
        <w:guid w:val="{083476DB-378C-4D34-998F-CABF7942B9AE}"/>
      </w:docPartPr>
      <w:docPartBody>
        <w:p w:rsidR="00F3785E" w:rsidRDefault="006C15C7" w:rsidP="006C15C7">
          <w:pPr>
            <w:pStyle w:val="112683EF9C8A4B5D9366E260124FF8391"/>
          </w:pPr>
          <w:r w:rsidRPr="005972C8">
            <w:rPr>
              <w:rStyle w:val="PlaceholderText"/>
              <w:rFonts w:eastAsiaTheme="minorHAnsi"/>
            </w:rPr>
            <w:t>Choose an item.</w:t>
          </w:r>
        </w:p>
      </w:docPartBody>
    </w:docPart>
    <w:docPart>
      <w:docPartPr>
        <w:name w:val="248BCCFCEE494ACF87F6DFC53C066CD8"/>
        <w:category>
          <w:name w:val="General"/>
          <w:gallery w:val="placeholder"/>
        </w:category>
        <w:types>
          <w:type w:val="bbPlcHdr"/>
        </w:types>
        <w:behaviors>
          <w:behavior w:val="content"/>
        </w:behaviors>
        <w:guid w:val="{82C40B4F-BFA6-4930-9535-551D2005CEAE}"/>
      </w:docPartPr>
      <w:docPartBody>
        <w:p w:rsidR="00F3785E" w:rsidRDefault="006C15C7" w:rsidP="006C15C7">
          <w:pPr>
            <w:pStyle w:val="248BCCFCEE494ACF87F6DFC53C066CD81"/>
          </w:pPr>
          <w:r w:rsidRPr="005972C8">
            <w:rPr>
              <w:rStyle w:val="PlaceholderText"/>
            </w:rPr>
            <w:t>Choose an item.</w:t>
          </w:r>
        </w:p>
      </w:docPartBody>
    </w:docPart>
    <w:docPart>
      <w:docPartPr>
        <w:name w:val="6CBEB65A8C294939B8D6A983D5AC16F8"/>
        <w:category>
          <w:name w:val="General"/>
          <w:gallery w:val="placeholder"/>
        </w:category>
        <w:types>
          <w:type w:val="bbPlcHdr"/>
        </w:types>
        <w:behaviors>
          <w:behavior w:val="content"/>
        </w:behaviors>
        <w:guid w:val="{C8A3EF17-630D-41B0-A33F-03B21A6F6813}"/>
      </w:docPartPr>
      <w:docPartBody>
        <w:p w:rsidR="00F3785E" w:rsidRDefault="006C15C7" w:rsidP="006C15C7">
          <w:pPr>
            <w:pStyle w:val="6CBEB65A8C294939B8D6A983D5AC16F81"/>
          </w:pPr>
          <w:r w:rsidRPr="005972C8">
            <w:rPr>
              <w:rStyle w:val="PlaceholderText"/>
              <w:rFonts w:eastAsiaTheme="minorHAnsi"/>
            </w:rPr>
            <w:t>Choose an item.</w:t>
          </w:r>
        </w:p>
      </w:docPartBody>
    </w:docPart>
    <w:docPart>
      <w:docPartPr>
        <w:name w:val="748D1C3FFC0645748965E67D446F95D4"/>
        <w:category>
          <w:name w:val="General"/>
          <w:gallery w:val="placeholder"/>
        </w:category>
        <w:types>
          <w:type w:val="bbPlcHdr"/>
        </w:types>
        <w:behaviors>
          <w:behavior w:val="content"/>
        </w:behaviors>
        <w:guid w:val="{FC87C3C6-FA64-4BAC-855E-81A47756B042}"/>
      </w:docPartPr>
      <w:docPartBody>
        <w:p w:rsidR="00974B97" w:rsidRDefault="006C15C7" w:rsidP="006C15C7">
          <w:pPr>
            <w:pStyle w:val="748D1C3FFC0645748965E67D446F95D41"/>
          </w:pPr>
          <w:r w:rsidRPr="005972C8">
            <w:rPr>
              <w:rStyle w:val="PlaceholderText"/>
              <w:rFonts w:eastAsiaTheme="minorHAnsi"/>
            </w:rPr>
            <w:t>Choose an item.</w:t>
          </w:r>
        </w:p>
      </w:docPartBody>
    </w:docPart>
    <w:docPart>
      <w:docPartPr>
        <w:name w:val="D6159B4BA6AB4F62BC067C2E91782385"/>
        <w:category>
          <w:name w:val="General"/>
          <w:gallery w:val="placeholder"/>
        </w:category>
        <w:types>
          <w:type w:val="bbPlcHdr"/>
        </w:types>
        <w:behaviors>
          <w:behavior w:val="content"/>
        </w:behaviors>
        <w:guid w:val="{90952238-BC58-4D6C-83BB-F63551471C08}"/>
      </w:docPartPr>
      <w:docPartBody>
        <w:p w:rsidR="006C15C7" w:rsidRDefault="006C15C7" w:rsidP="006C15C7">
          <w:pPr>
            <w:pStyle w:val="D6159B4BA6AB4F62BC067C2E91782385"/>
          </w:pPr>
          <w:r w:rsidRPr="008307FF">
            <w:rPr>
              <w:rStyle w:val="PlaceholderText"/>
            </w:rPr>
            <w:t>Choose an item.</w:t>
          </w:r>
        </w:p>
      </w:docPartBody>
    </w:docPart>
    <w:docPart>
      <w:docPartPr>
        <w:name w:val="85B6E5FF7A0E44F2943832F38149616A"/>
        <w:category>
          <w:name w:val="General"/>
          <w:gallery w:val="placeholder"/>
        </w:category>
        <w:types>
          <w:type w:val="bbPlcHdr"/>
        </w:types>
        <w:behaviors>
          <w:behavior w:val="content"/>
        </w:behaviors>
        <w:guid w:val="{71B112AD-A091-4B74-9437-13E03C38C3D2}"/>
      </w:docPartPr>
      <w:docPartBody>
        <w:p w:rsidR="006C15C7" w:rsidRDefault="006C15C7" w:rsidP="006C15C7">
          <w:pPr>
            <w:pStyle w:val="85B6E5FF7A0E44F2943832F38149616A"/>
          </w:pPr>
          <w:r w:rsidRPr="008307FF">
            <w:rPr>
              <w:rStyle w:val="PlaceholderText"/>
              <w:rFonts w:eastAsiaTheme="minorHAnsi"/>
            </w:rPr>
            <w:t>Choose an item.</w:t>
          </w:r>
        </w:p>
      </w:docPartBody>
    </w:docPart>
    <w:docPart>
      <w:docPartPr>
        <w:name w:val="943F2F6C2075414F98F6145E8CA4C401"/>
        <w:category>
          <w:name w:val="General"/>
          <w:gallery w:val="placeholder"/>
        </w:category>
        <w:types>
          <w:type w:val="bbPlcHdr"/>
        </w:types>
        <w:behaviors>
          <w:behavior w:val="content"/>
        </w:behaviors>
        <w:guid w:val="{7FA2D503-E333-4790-96FA-C4F5EB34D06A}"/>
      </w:docPartPr>
      <w:docPartBody>
        <w:p w:rsidR="006C15C7" w:rsidRDefault="006C15C7" w:rsidP="006C15C7">
          <w:pPr>
            <w:pStyle w:val="943F2F6C2075414F98F6145E8CA4C401"/>
          </w:pPr>
          <w:r w:rsidRPr="008307FF">
            <w:rPr>
              <w:rStyle w:val="PlaceholderText"/>
              <w:rFonts w:eastAsiaTheme="minorHAnsi"/>
            </w:rPr>
            <w:t>Choose an item.</w:t>
          </w:r>
        </w:p>
      </w:docPartBody>
    </w:docPart>
    <w:docPart>
      <w:docPartPr>
        <w:name w:val="BB24159B38D54CD1BC84072016BC3F7C"/>
        <w:category>
          <w:name w:val="General"/>
          <w:gallery w:val="placeholder"/>
        </w:category>
        <w:types>
          <w:type w:val="bbPlcHdr"/>
        </w:types>
        <w:behaviors>
          <w:behavior w:val="content"/>
        </w:behaviors>
        <w:guid w:val="{63400730-79C7-4F87-B49F-3C5E195A4937}"/>
      </w:docPartPr>
      <w:docPartBody>
        <w:p w:rsidR="006C15C7" w:rsidRDefault="006C15C7" w:rsidP="006C15C7">
          <w:pPr>
            <w:pStyle w:val="BB24159B38D54CD1BC84072016BC3F7C"/>
          </w:pPr>
          <w:r w:rsidRPr="005972C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D9"/>
    <w:rsid w:val="00207AD9"/>
    <w:rsid w:val="0040162D"/>
    <w:rsid w:val="004E1B00"/>
    <w:rsid w:val="0052072A"/>
    <w:rsid w:val="006C15C7"/>
    <w:rsid w:val="008B4057"/>
    <w:rsid w:val="009065BA"/>
    <w:rsid w:val="00964159"/>
    <w:rsid w:val="00974B97"/>
    <w:rsid w:val="009C11DD"/>
    <w:rsid w:val="00A27AE4"/>
    <w:rsid w:val="00C32595"/>
    <w:rsid w:val="00C92A45"/>
    <w:rsid w:val="00CD4A9C"/>
    <w:rsid w:val="00D757F6"/>
    <w:rsid w:val="00EE17BD"/>
    <w:rsid w:val="00F37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5C7"/>
    <w:rPr>
      <w:color w:val="808080"/>
    </w:rPr>
  </w:style>
  <w:style w:type="paragraph" w:customStyle="1" w:styleId="D405CADDA99A46CFB2179BFE037B0CFD">
    <w:name w:val="D405CADDA99A46CFB2179BFE037B0CFD"/>
    <w:rsid w:val="0052072A"/>
  </w:style>
  <w:style w:type="paragraph" w:customStyle="1" w:styleId="D1E4BEF74B624FA09582F5B866AEF43C1">
    <w:name w:val="D1E4BEF74B624FA09582F5B866AEF43C1"/>
    <w:rsid w:val="006C15C7"/>
    <w:pPr>
      <w:spacing w:before="200" w:after="200" w:line="276" w:lineRule="auto"/>
    </w:pPr>
    <w:rPr>
      <w:rFonts w:ascii="Calibri" w:eastAsia="Times New Roman" w:hAnsi="Calibri" w:cs="Times New Roman"/>
      <w:szCs w:val="20"/>
      <w:lang w:eastAsia="en-US"/>
    </w:rPr>
  </w:style>
  <w:style w:type="paragraph" w:customStyle="1" w:styleId="FA55491D0F054E4DAADC2F29553D9AD61">
    <w:name w:val="FA55491D0F054E4DAADC2F29553D9AD61"/>
    <w:rsid w:val="006C15C7"/>
    <w:pPr>
      <w:spacing w:before="200" w:after="200" w:line="276" w:lineRule="auto"/>
    </w:pPr>
    <w:rPr>
      <w:rFonts w:ascii="Calibri" w:eastAsia="Times New Roman" w:hAnsi="Calibri" w:cs="Times New Roman"/>
      <w:szCs w:val="20"/>
      <w:lang w:eastAsia="en-US"/>
    </w:rPr>
  </w:style>
  <w:style w:type="paragraph" w:customStyle="1" w:styleId="748D1C3FFC0645748965E67D446F95D41">
    <w:name w:val="748D1C3FFC0645748965E67D446F95D41"/>
    <w:rsid w:val="006C15C7"/>
    <w:pPr>
      <w:spacing w:before="200" w:after="200" w:line="276" w:lineRule="auto"/>
    </w:pPr>
    <w:rPr>
      <w:rFonts w:ascii="Calibri" w:eastAsia="Times New Roman" w:hAnsi="Calibri" w:cs="Times New Roman"/>
      <w:szCs w:val="20"/>
      <w:lang w:eastAsia="en-US"/>
    </w:rPr>
  </w:style>
  <w:style w:type="paragraph" w:customStyle="1" w:styleId="9F501215FD1B4392931B90A2CEFC3F541">
    <w:name w:val="9F501215FD1B4392931B90A2CEFC3F541"/>
    <w:rsid w:val="006C15C7"/>
    <w:pPr>
      <w:spacing w:before="200" w:after="200" w:line="276" w:lineRule="auto"/>
    </w:pPr>
    <w:rPr>
      <w:rFonts w:ascii="Calibri" w:eastAsia="Times New Roman" w:hAnsi="Calibri" w:cs="Times New Roman"/>
      <w:szCs w:val="20"/>
      <w:lang w:eastAsia="en-US"/>
    </w:rPr>
  </w:style>
  <w:style w:type="paragraph" w:customStyle="1" w:styleId="40C1B2D37FCC41B4AC885756ACC957561">
    <w:name w:val="40C1B2D37FCC41B4AC885756ACC957561"/>
    <w:rsid w:val="006C15C7"/>
    <w:pPr>
      <w:spacing w:before="200" w:after="200" w:line="276" w:lineRule="auto"/>
    </w:pPr>
    <w:rPr>
      <w:rFonts w:ascii="Calibri" w:eastAsia="Times New Roman" w:hAnsi="Calibri" w:cs="Times New Roman"/>
      <w:szCs w:val="20"/>
      <w:lang w:eastAsia="en-US"/>
    </w:rPr>
  </w:style>
  <w:style w:type="paragraph" w:customStyle="1" w:styleId="F5DD3A2A8E284A13A1D8E092A0D1730D1">
    <w:name w:val="F5DD3A2A8E284A13A1D8E092A0D1730D1"/>
    <w:rsid w:val="006C15C7"/>
    <w:pPr>
      <w:spacing w:before="200" w:after="200" w:line="276" w:lineRule="auto"/>
    </w:pPr>
    <w:rPr>
      <w:rFonts w:ascii="Calibri" w:eastAsia="Times New Roman" w:hAnsi="Calibri" w:cs="Times New Roman"/>
      <w:szCs w:val="20"/>
      <w:lang w:eastAsia="en-US"/>
    </w:rPr>
  </w:style>
  <w:style w:type="paragraph" w:customStyle="1" w:styleId="06215B5A7373415ABFA73414D53D994C1">
    <w:name w:val="06215B5A7373415ABFA73414D53D994C1"/>
    <w:rsid w:val="006C15C7"/>
    <w:pPr>
      <w:spacing w:before="200" w:after="200" w:line="276" w:lineRule="auto"/>
    </w:pPr>
    <w:rPr>
      <w:rFonts w:ascii="Calibri" w:eastAsia="Times New Roman" w:hAnsi="Calibri" w:cs="Times New Roman"/>
      <w:szCs w:val="20"/>
      <w:lang w:eastAsia="en-US"/>
    </w:rPr>
  </w:style>
  <w:style w:type="paragraph" w:customStyle="1" w:styleId="FBA1A331E6B44CE1AE44964863BA4FA41">
    <w:name w:val="FBA1A331E6B44CE1AE44964863BA4FA41"/>
    <w:rsid w:val="006C15C7"/>
    <w:pPr>
      <w:spacing w:before="200" w:after="200" w:line="276" w:lineRule="auto"/>
    </w:pPr>
    <w:rPr>
      <w:rFonts w:ascii="Calibri" w:eastAsia="Times New Roman" w:hAnsi="Calibri" w:cs="Times New Roman"/>
      <w:szCs w:val="20"/>
      <w:lang w:eastAsia="en-US"/>
    </w:rPr>
  </w:style>
  <w:style w:type="paragraph" w:customStyle="1" w:styleId="2E497FCAD9B14509A6DA480E4D8C1E4C1">
    <w:name w:val="2E497FCAD9B14509A6DA480E4D8C1E4C1"/>
    <w:rsid w:val="006C15C7"/>
    <w:pPr>
      <w:spacing w:before="200" w:after="200" w:line="276" w:lineRule="auto"/>
    </w:pPr>
    <w:rPr>
      <w:rFonts w:ascii="Calibri" w:eastAsia="Times New Roman" w:hAnsi="Calibri" w:cs="Times New Roman"/>
      <w:szCs w:val="20"/>
      <w:lang w:eastAsia="en-US"/>
    </w:rPr>
  </w:style>
  <w:style w:type="paragraph" w:customStyle="1" w:styleId="2BF9550F81154C4BA39DE75E022B902D1">
    <w:name w:val="2BF9550F81154C4BA39DE75E022B902D1"/>
    <w:rsid w:val="006C15C7"/>
    <w:pPr>
      <w:spacing w:before="200" w:after="200" w:line="276" w:lineRule="auto"/>
    </w:pPr>
    <w:rPr>
      <w:rFonts w:ascii="Calibri" w:eastAsia="Times New Roman" w:hAnsi="Calibri" w:cs="Times New Roman"/>
      <w:szCs w:val="20"/>
      <w:lang w:eastAsia="en-US"/>
    </w:rPr>
  </w:style>
  <w:style w:type="paragraph" w:customStyle="1" w:styleId="F86BD4860BAE4976856CE12C9DD88F751">
    <w:name w:val="F86BD4860BAE4976856CE12C9DD88F751"/>
    <w:rsid w:val="006C15C7"/>
    <w:pPr>
      <w:spacing w:before="200" w:after="200" w:line="276" w:lineRule="auto"/>
    </w:pPr>
    <w:rPr>
      <w:rFonts w:ascii="Calibri" w:eastAsia="Times New Roman" w:hAnsi="Calibri" w:cs="Times New Roman"/>
      <w:szCs w:val="20"/>
      <w:lang w:eastAsia="en-US"/>
    </w:rPr>
  </w:style>
  <w:style w:type="paragraph" w:customStyle="1" w:styleId="35BE4D9E32384331B47FDDF60E8116F31">
    <w:name w:val="35BE4D9E32384331B47FDDF60E8116F31"/>
    <w:rsid w:val="006C15C7"/>
    <w:pPr>
      <w:spacing w:before="200" w:after="200" w:line="276" w:lineRule="auto"/>
    </w:pPr>
    <w:rPr>
      <w:rFonts w:ascii="Calibri" w:eastAsia="Times New Roman" w:hAnsi="Calibri" w:cs="Times New Roman"/>
      <w:szCs w:val="20"/>
      <w:lang w:eastAsia="en-US"/>
    </w:rPr>
  </w:style>
  <w:style w:type="paragraph" w:customStyle="1" w:styleId="112683EF9C8A4B5D9366E260124FF8391">
    <w:name w:val="112683EF9C8A4B5D9366E260124FF8391"/>
    <w:rsid w:val="006C15C7"/>
    <w:pPr>
      <w:spacing w:before="200" w:after="200" w:line="276" w:lineRule="auto"/>
    </w:pPr>
    <w:rPr>
      <w:rFonts w:ascii="Calibri" w:eastAsia="Times New Roman" w:hAnsi="Calibri" w:cs="Times New Roman"/>
      <w:szCs w:val="20"/>
      <w:lang w:eastAsia="en-US"/>
    </w:rPr>
  </w:style>
  <w:style w:type="paragraph" w:customStyle="1" w:styleId="D6159B4BA6AB4F62BC067C2E91782385">
    <w:name w:val="D6159B4BA6AB4F62BC067C2E91782385"/>
    <w:rsid w:val="006C15C7"/>
    <w:pPr>
      <w:spacing w:before="200" w:after="200" w:line="276" w:lineRule="auto"/>
    </w:pPr>
    <w:rPr>
      <w:rFonts w:ascii="Calibri" w:eastAsia="Times New Roman" w:hAnsi="Calibri" w:cs="Times New Roman"/>
      <w:szCs w:val="20"/>
      <w:lang w:eastAsia="en-US"/>
    </w:rPr>
  </w:style>
  <w:style w:type="paragraph" w:customStyle="1" w:styleId="FBD94723D98F4F81A6CFFDB823F8728B1">
    <w:name w:val="FBD94723D98F4F81A6CFFDB823F8728B1"/>
    <w:rsid w:val="006C15C7"/>
    <w:pPr>
      <w:spacing w:before="200" w:after="200" w:line="276" w:lineRule="auto"/>
    </w:pPr>
    <w:rPr>
      <w:rFonts w:ascii="Calibri" w:eastAsia="Times New Roman" w:hAnsi="Calibri" w:cs="Times New Roman"/>
      <w:szCs w:val="20"/>
      <w:lang w:eastAsia="en-US"/>
    </w:rPr>
  </w:style>
  <w:style w:type="paragraph" w:customStyle="1" w:styleId="C07F3DF4441A4F6C885390F74A1CBCC31">
    <w:name w:val="C07F3DF4441A4F6C885390F74A1CBCC31"/>
    <w:rsid w:val="006C15C7"/>
    <w:pPr>
      <w:spacing w:before="200" w:after="200" w:line="276" w:lineRule="auto"/>
    </w:pPr>
    <w:rPr>
      <w:rFonts w:ascii="Calibri" w:eastAsia="Times New Roman" w:hAnsi="Calibri" w:cs="Times New Roman"/>
      <w:szCs w:val="20"/>
      <w:lang w:eastAsia="en-US"/>
    </w:rPr>
  </w:style>
  <w:style w:type="paragraph" w:customStyle="1" w:styleId="6F44CBE83F56458F846AC098259F74231">
    <w:name w:val="6F44CBE83F56458F846AC098259F74231"/>
    <w:rsid w:val="006C15C7"/>
    <w:pPr>
      <w:spacing w:before="200" w:after="200" w:line="276" w:lineRule="auto"/>
    </w:pPr>
    <w:rPr>
      <w:rFonts w:ascii="Calibri" w:eastAsia="Times New Roman" w:hAnsi="Calibri" w:cs="Times New Roman"/>
      <w:szCs w:val="20"/>
      <w:lang w:eastAsia="en-US"/>
    </w:rPr>
  </w:style>
  <w:style w:type="paragraph" w:customStyle="1" w:styleId="FD63CB3574804F5BAE10EF85E4B4BFC11">
    <w:name w:val="FD63CB3574804F5BAE10EF85E4B4BFC11"/>
    <w:rsid w:val="006C15C7"/>
    <w:pPr>
      <w:spacing w:before="200" w:after="200" w:line="276" w:lineRule="auto"/>
    </w:pPr>
    <w:rPr>
      <w:rFonts w:ascii="Calibri" w:eastAsia="Times New Roman" w:hAnsi="Calibri" w:cs="Times New Roman"/>
      <w:szCs w:val="20"/>
      <w:lang w:eastAsia="en-US"/>
    </w:rPr>
  </w:style>
  <w:style w:type="paragraph" w:customStyle="1" w:styleId="248BCCFCEE494ACF87F6DFC53C066CD81">
    <w:name w:val="248BCCFCEE494ACF87F6DFC53C066CD81"/>
    <w:rsid w:val="006C15C7"/>
    <w:pPr>
      <w:spacing w:before="200" w:after="200" w:line="276" w:lineRule="auto"/>
    </w:pPr>
    <w:rPr>
      <w:rFonts w:ascii="Calibri" w:eastAsia="Times New Roman" w:hAnsi="Calibri" w:cs="Times New Roman"/>
      <w:szCs w:val="20"/>
      <w:lang w:eastAsia="en-US"/>
    </w:rPr>
  </w:style>
  <w:style w:type="paragraph" w:customStyle="1" w:styleId="6CBEB65A8C294939B8D6A983D5AC16F81">
    <w:name w:val="6CBEB65A8C294939B8D6A983D5AC16F81"/>
    <w:rsid w:val="006C15C7"/>
    <w:pPr>
      <w:spacing w:before="200" w:after="200" w:line="276" w:lineRule="auto"/>
    </w:pPr>
    <w:rPr>
      <w:rFonts w:ascii="Calibri" w:eastAsia="Times New Roman" w:hAnsi="Calibri" w:cs="Times New Roman"/>
      <w:szCs w:val="20"/>
      <w:lang w:eastAsia="en-US"/>
    </w:rPr>
  </w:style>
  <w:style w:type="paragraph" w:customStyle="1" w:styleId="85B6E5FF7A0E44F2943832F38149616A">
    <w:name w:val="85B6E5FF7A0E44F2943832F38149616A"/>
    <w:rsid w:val="006C15C7"/>
    <w:pPr>
      <w:spacing w:before="200" w:after="200" w:line="276" w:lineRule="auto"/>
    </w:pPr>
    <w:rPr>
      <w:rFonts w:ascii="Calibri" w:eastAsia="Times New Roman" w:hAnsi="Calibri" w:cs="Times New Roman"/>
      <w:szCs w:val="20"/>
      <w:lang w:eastAsia="en-US"/>
    </w:rPr>
  </w:style>
  <w:style w:type="paragraph" w:customStyle="1" w:styleId="943F2F6C2075414F98F6145E8CA4C401">
    <w:name w:val="943F2F6C2075414F98F6145E8CA4C401"/>
    <w:rsid w:val="006C15C7"/>
    <w:pPr>
      <w:spacing w:before="200" w:after="200" w:line="276" w:lineRule="auto"/>
    </w:pPr>
    <w:rPr>
      <w:rFonts w:ascii="Calibri" w:eastAsia="Times New Roman" w:hAnsi="Calibri" w:cs="Times New Roman"/>
      <w:szCs w:val="20"/>
      <w:lang w:eastAsia="en-US"/>
    </w:rPr>
  </w:style>
  <w:style w:type="paragraph" w:customStyle="1" w:styleId="4DD8D957C8574B259E33BDB45A0A2D9C1">
    <w:name w:val="4DD8D957C8574B259E33BDB45A0A2D9C1"/>
    <w:rsid w:val="006C15C7"/>
    <w:pPr>
      <w:spacing w:before="200" w:after="200" w:line="276" w:lineRule="auto"/>
    </w:pPr>
    <w:rPr>
      <w:rFonts w:ascii="Calibri" w:eastAsia="Times New Roman" w:hAnsi="Calibri" w:cs="Times New Roman"/>
      <w:szCs w:val="20"/>
      <w:lang w:eastAsia="en-US"/>
    </w:rPr>
  </w:style>
  <w:style w:type="paragraph" w:customStyle="1" w:styleId="B49D86C4428042F3AABE1D42AC31388D1">
    <w:name w:val="B49D86C4428042F3AABE1D42AC31388D1"/>
    <w:rsid w:val="006C15C7"/>
    <w:pPr>
      <w:spacing w:before="200" w:after="200" w:line="276" w:lineRule="auto"/>
    </w:pPr>
    <w:rPr>
      <w:rFonts w:ascii="Calibri" w:eastAsia="Times New Roman" w:hAnsi="Calibri" w:cs="Times New Roman"/>
      <w:szCs w:val="20"/>
      <w:lang w:eastAsia="en-US"/>
    </w:rPr>
  </w:style>
  <w:style w:type="paragraph" w:customStyle="1" w:styleId="E224AC6115294951877A441D805393CB1">
    <w:name w:val="E224AC6115294951877A441D805393CB1"/>
    <w:rsid w:val="006C15C7"/>
    <w:pPr>
      <w:spacing w:before="200" w:after="200" w:line="276" w:lineRule="auto"/>
    </w:pPr>
    <w:rPr>
      <w:rFonts w:ascii="Calibri" w:eastAsia="Times New Roman" w:hAnsi="Calibri" w:cs="Times New Roman"/>
      <w:szCs w:val="20"/>
      <w:lang w:eastAsia="en-US"/>
    </w:rPr>
  </w:style>
  <w:style w:type="paragraph" w:customStyle="1" w:styleId="C79D1BE57A9C46FA907E124518A6E3391">
    <w:name w:val="C79D1BE57A9C46FA907E124518A6E3391"/>
    <w:rsid w:val="006C15C7"/>
    <w:pPr>
      <w:spacing w:before="200" w:after="200" w:line="276" w:lineRule="auto"/>
    </w:pPr>
    <w:rPr>
      <w:rFonts w:ascii="Calibri" w:eastAsia="Times New Roman" w:hAnsi="Calibri" w:cs="Times New Roman"/>
      <w:szCs w:val="20"/>
      <w:lang w:eastAsia="en-US"/>
    </w:rPr>
  </w:style>
  <w:style w:type="paragraph" w:customStyle="1" w:styleId="D5E892C346054C359E722C70F47425631">
    <w:name w:val="D5E892C346054C359E722C70F47425631"/>
    <w:rsid w:val="006C15C7"/>
    <w:pPr>
      <w:spacing w:before="200" w:after="200" w:line="276" w:lineRule="auto"/>
    </w:pPr>
    <w:rPr>
      <w:rFonts w:ascii="Calibri" w:eastAsia="Times New Roman" w:hAnsi="Calibri" w:cs="Times New Roman"/>
      <w:szCs w:val="20"/>
      <w:lang w:eastAsia="en-US"/>
    </w:rPr>
  </w:style>
  <w:style w:type="paragraph" w:customStyle="1" w:styleId="6BC6FFF5956F469280FD7125BBC90F2E1">
    <w:name w:val="6BC6FFF5956F469280FD7125BBC90F2E1"/>
    <w:rsid w:val="006C15C7"/>
    <w:pPr>
      <w:spacing w:before="200" w:after="200" w:line="276" w:lineRule="auto"/>
    </w:pPr>
    <w:rPr>
      <w:rFonts w:ascii="Calibri" w:eastAsia="Times New Roman" w:hAnsi="Calibri" w:cs="Times New Roman"/>
      <w:szCs w:val="20"/>
      <w:lang w:eastAsia="en-US"/>
    </w:rPr>
  </w:style>
  <w:style w:type="paragraph" w:customStyle="1" w:styleId="05723A779B4D47DD84C3F5C2FD833B361">
    <w:name w:val="05723A779B4D47DD84C3F5C2FD833B361"/>
    <w:rsid w:val="006C15C7"/>
    <w:pPr>
      <w:spacing w:before="200" w:after="200" w:line="276" w:lineRule="auto"/>
    </w:pPr>
    <w:rPr>
      <w:rFonts w:ascii="Calibri" w:eastAsia="Times New Roman" w:hAnsi="Calibri" w:cs="Times New Roman"/>
      <w:szCs w:val="20"/>
      <w:lang w:eastAsia="en-US"/>
    </w:rPr>
  </w:style>
  <w:style w:type="paragraph" w:customStyle="1" w:styleId="BE631E6F46EF4E38A8021D93D4ED74711">
    <w:name w:val="BE631E6F46EF4E38A8021D93D4ED74711"/>
    <w:rsid w:val="006C15C7"/>
    <w:pPr>
      <w:spacing w:before="200" w:after="200" w:line="276" w:lineRule="auto"/>
    </w:pPr>
    <w:rPr>
      <w:rFonts w:ascii="Calibri" w:eastAsia="Times New Roman" w:hAnsi="Calibri" w:cs="Times New Roman"/>
      <w:szCs w:val="20"/>
      <w:lang w:eastAsia="en-US"/>
    </w:rPr>
  </w:style>
  <w:style w:type="paragraph" w:customStyle="1" w:styleId="2732450B2D06466183A8B547F1C3E3E61">
    <w:name w:val="2732450B2D06466183A8B547F1C3E3E61"/>
    <w:rsid w:val="006C15C7"/>
    <w:pPr>
      <w:spacing w:before="200" w:after="200" w:line="276" w:lineRule="auto"/>
    </w:pPr>
    <w:rPr>
      <w:rFonts w:ascii="Calibri" w:eastAsia="Times New Roman" w:hAnsi="Calibri" w:cs="Times New Roman"/>
      <w:szCs w:val="20"/>
      <w:lang w:eastAsia="en-US"/>
    </w:rPr>
  </w:style>
  <w:style w:type="paragraph" w:customStyle="1" w:styleId="21B7D692C6C441C99FCA6906CF8E7ADE1">
    <w:name w:val="21B7D692C6C441C99FCA6906CF8E7ADE1"/>
    <w:rsid w:val="006C15C7"/>
    <w:pPr>
      <w:spacing w:before="200" w:after="200" w:line="276" w:lineRule="auto"/>
    </w:pPr>
    <w:rPr>
      <w:rFonts w:ascii="Calibri" w:eastAsia="Times New Roman" w:hAnsi="Calibri" w:cs="Times New Roman"/>
      <w:szCs w:val="20"/>
      <w:lang w:eastAsia="en-US"/>
    </w:rPr>
  </w:style>
  <w:style w:type="paragraph" w:customStyle="1" w:styleId="EEAD419FF828477B8FC5E007C194E1AC1">
    <w:name w:val="EEAD419FF828477B8FC5E007C194E1AC1"/>
    <w:rsid w:val="006C15C7"/>
    <w:pPr>
      <w:spacing w:before="200" w:after="200" w:line="276" w:lineRule="auto"/>
    </w:pPr>
    <w:rPr>
      <w:rFonts w:ascii="Calibri" w:eastAsia="Times New Roman" w:hAnsi="Calibri" w:cs="Times New Roman"/>
      <w:szCs w:val="20"/>
      <w:lang w:eastAsia="en-US"/>
    </w:rPr>
  </w:style>
  <w:style w:type="paragraph" w:customStyle="1" w:styleId="F276D0399CA2439D82E7173B00E42BB21">
    <w:name w:val="F276D0399CA2439D82E7173B00E42BB21"/>
    <w:rsid w:val="006C15C7"/>
    <w:pPr>
      <w:spacing w:before="200" w:after="200" w:line="276" w:lineRule="auto"/>
    </w:pPr>
    <w:rPr>
      <w:rFonts w:ascii="Calibri" w:eastAsia="Times New Roman" w:hAnsi="Calibri" w:cs="Times New Roman"/>
      <w:szCs w:val="20"/>
      <w:lang w:eastAsia="en-US"/>
    </w:rPr>
  </w:style>
  <w:style w:type="paragraph" w:customStyle="1" w:styleId="3127050D0374455DA2D079227A46981B1">
    <w:name w:val="3127050D0374455DA2D079227A46981B1"/>
    <w:rsid w:val="006C15C7"/>
    <w:pPr>
      <w:spacing w:before="200" w:after="200" w:line="276" w:lineRule="auto"/>
    </w:pPr>
    <w:rPr>
      <w:rFonts w:ascii="Calibri" w:eastAsia="Times New Roman" w:hAnsi="Calibri" w:cs="Times New Roman"/>
      <w:szCs w:val="20"/>
      <w:lang w:eastAsia="en-US"/>
    </w:rPr>
  </w:style>
  <w:style w:type="paragraph" w:customStyle="1" w:styleId="1A2737B53FEF463791F80A78DC0930CA1">
    <w:name w:val="1A2737B53FEF463791F80A78DC0930CA1"/>
    <w:rsid w:val="006C15C7"/>
    <w:pPr>
      <w:spacing w:before="200" w:after="200" w:line="276" w:lineRule="auto"/>
    </w:pPr>
    <w:rPr>
      <w:rFonts w:ascii="Calibri" w:eastAsia="Times New Roman" w:hAnsi="Calibri" w:cs="Times New Roman"/>
      <w:szCs w:val="20"/>
      <w:lang w:eastAsia="en-US"/>
    </w:rPr>
  </w:style>
  <w:style w:type="paragraph" w:customStyle="1" w:styleId="E9B9727A46E647B684BF2DA3B22EF1E31">
    <w:name w:val="E9B9727A46E647B684BF2DA3B22EF1E31"/>
    <w:rsid w:val="006C15C7"/>
    <w:pPr>
      <w:spacing w:before="200" w:after="200" w:line="276" w:lineRule="auto"/>
    </w:pPr>
    <w:rPr>
      <w:rFonts w:ascii="Calibri" w:eastAsia="Times New Roman" w:hAnsi="Calibri" w:cs="Times New Roman"/>
      <w:szCs w:val="20"/>
      <w:lang w:eastAsia="en-US"/>
    </w:rPr>
  </w:style>
  <w:style w:type="paragraph" w:customStyle="1" w:styleId="C1D8E4E1417F4BE6BB1C0B3ED8C440951">
    <w:name w:val="C1D8E4E1417F4BE6BB1C0B3ED8C440951"/>
    <w:rsid w:val="006C15C7"/>
    <w:pPr>
      <w:spacing w:before="200" w:after="200" w:line="276" w:lineRule="auto"/>
    </w:pPr>
    <w:rPr>
      <w:rFonts w:ascii="Calibri" w:eastAsia="Times New Roman" w:hAnsi="Calibri" w:cs="Times New Roman"/>
      <w:szCs w:val="20"/>
      <w:lang w:eastAsia="en-US"/>
    </w:rPr>
  </w:style>
  <w:style w:type="paragraph" w:customStyle="1" w:styleId="C74A947BAEAA495997F825A62D124AA21">
    <w:name w:val="C74A947BAEAA495997F825A62D124AA21"/>
    <w:rsid w:val="006C15C7"/>
    <w:pPr>
      <w:spacing w:before="200" w:after="200" w:line="276" w:lineRule="auto"/>
    </w:pPr>
    <w:rPr>
      <w:rFonts w:ascii="Calibri" w:eastAsia="Times New Roman" w:hAnsi="Calibri" w:cs="Times New Roman"/>
      <w:szCs w:val="20"/>
      <w:lang w:eastAsia="en-US"/>
    </w:rPr>
  </w:style>
  <w:style w:type="paragraph" w:customStyle="1" w:styleId="9AE6792A688A442492509CCE09CB0E691">
    <w:name w:val="9AE6792A688A442492509CCE09CB0E691"/>
    <w:rsid w:val="006C15C7"/>
    <w:pPr>
      <w:spacing w:before="200" w:after="200" w:line="276" w:lineRule="auto"/>
    </w:pPr>
    <w:rPr>
      <w:rFonts w:ascii="Calibri" w:eastAsia="Times New Roman" w:hAnsi="Calibri" w:cs="Times New Roman"/>
      <w:szCs w:val="20"/>
      <w:lang w:eastAsia="en-US"/>
    </w:rPr>
  </w:style>
  <w:style w:type="paragraph" w:customStyle="1" w:styleId="2D0BA6607FD84225A4A2435E6A3179121">
    <w:name w:val="2D0BA6607FD84225A4A2435E6A3179121"/>
    <w:rsid w:val="006C15C7"/>
    <w:pPr>
      <w:spacing w:before="200" w:after="200" w:line="276" w:lineRule="auto"/>
    </w:pPr>
    <w:rPr>
      <w:rFonts w:ascii="Calibri" w:eastAsia="Times New Roman" w:hAnsi="Calibri" w:cs="Times New Roman"/>
      <w:szCs w:val="20"/>
      <w:lang w:eastAsia="en-US"/>
    </w:rPr>
  </w:style>
  <w:style w:type="paragraph" w:customStyle="1" w:styleId="4343D226B6B540E492CC33EE961E2B3D1">
    <w:name w:val="4343D226B6B540E492CC33EE961E2B3D1"/>
    <w:rsid w:val="006C15C7"/>
    <w:pPr>
      <w:spacing w:before="200" w:after="200" w:line="276" w:lineRule="auto"/>
    </w:pPr>
    <w:rPr>
      <w:rFonts w:ascii="Calibri" w:eastAsia="Times New Roman" w:hAnsi="Calibri" w:cs="Times New Roman"/>
      <w:szCs w:val="20"/>
      <w:lang w:eastAsia="en-US"/>
    </w:rPr>
  </w:style>
  <w:style w:type="paragraph" w:customStyle="1" w:styleId="78895DADD8CD4C198ABDAD8FC40566A81">
    <w:name w:val="78895DADD8CD4C198ABDAD8FC40566A81"/>
    <w:rsid w:val="006C15C7"/>
    <w:pPr>
      <w:spacing w:before="200" w:after="200" w:line="276" w:lineRule="auto"/>
    </w:pPr>
    <w:rPr>
      <w:rFonts w:ascii="Calibri" w:eastAsia="Times New Roman" w:hAnsi="Calibri" w:cs="Times New Roman"/>
      <w:szCs w:val="20"/>
      <w:lang w:eastAsia="en-US"/>
    </w:rPr>
  </w:style>
  <w:style w:type="paragraph" w:customStyle="1" w:styleId="76621BF65DBA4292A6B286814C2AB5C91">
    <w:name w:val="76621BF65DBA4292A6B286814C2AB5C91"/>
    <w:rsid w:val="006C15C7"/>
    <w:pPr>
      <w:spacing w:before="200" w:after="200" w:line="276" w:lineRule="auto"/>
    </w:pPr>
    <w:rPr>
      <w:rFonts w:ascii="Calibri" w:eastAsia="Times New Roman" w:hAnsi="Calibri" w:cs="Times New Roman"/>
      <w:szCs w:val="20"/>
      <w:lang w:eastAsia="en-US"/>
    </w:rPr>
  </w:style>
  <w:style w:type="paragraph" w:customStyle="1" w:styleId="579BCFE472D14CC09DDD638ABA4BD5861">
    <w:name w:val="579BCFE472D14CC09DDD638ABA4BD5861"/>
    <w:rsid w:val="006C15C7"/>
    <w:pPr>
      <w:spacing w:before="200" w:after="200" w:line="276" w:lineRule="auto"/>
    </w:pPr>
    <w:rPr>
      <w:rFonts w:ascii="Calibri" w:eastAsia="Times New Roman" w:hAnsi="Calibri" w:cs="Times New Roman"/>
      <w:szCs w:val="20"/>
      <w:lang w:eastAsia="en-US"/>
    </w:rPr>
  </w:style>
  <w:style w:type="paragraph" w:customStyle="1" w:styleId="BB24159B38D54CD1BC84072016BC3F7C">
    <w:name w:val="BB24159B38D54CD1BC84072016BC3F7C"/>
    <w:rsid w:val="006C15C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9" ma:contentTypeDescription="Create a new document." ma:contentTypeScope="" ma:versionID="aec6f21c815671188cde2abac0075900">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321f9ca8876a6050411e27632b4ddb20"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Props1.xml><?xml version="1.0" encoding="utf-8"?>
<ds:datastoreItem xmlns:ds="http://schemas.openxmlformats.org/officeDocument/2006/customXml" ds:itemID="{B08D71D4-E4DA-409D-98DE-F2C5F857E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40</Pages>
  <Words>5491</Words>
  <Characters>31299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Lawless, Brian</dc:creator>
  <cp:lastModifiedBy>Lawless, Brian</cp:lastModifiedBy>
  <cp:revision>5</cp:revision>
  <cp:lastPrinted>2019-06-13T01:11:00Z</cp:lastPrinted>
  <dcterms:created xsi:type="dcterms:W3CDTF">2023-12-03T21:06:00Z</dcterms:created>
  <dcterms:modified xsi:type="dcterms:W3CDTF">2023-12-10T21:06:00Z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