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C91FB" w14:textId="2A8D5170" w:rsidR="002A43D2" w:rsidRDefault="008C40B5" w:rsidP="002A43D2">
      <w:pPr>
        <w:pStyle w:val="Title"/>
        <w:jc w:val="right"/>
        <w:rPr>
          <w:rFonts w:asciiTheme="minorHAnsi" w:hAnsiTheme="minorHAnsi"/>
          <w:sz w:val="5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34D21F0" wp14:editId="311BCB52">
            <wp:simplePos x="0" y="0"/>
            <wp:positionH relativeFrom="column">
              <wp:posOffset>-148590</wp:posOffset>
            </wp:positionH>
            <wp:positionV relativeFrom="paragraph">
              <wp:posOffset>-433705</wp:posOffset>
            </wp:positionV>
            <wp:extent cx="2040890" cy="1329055"/>
            <wp:effectExtent l="19050" t="0" r="0" b="0"/>
            <wp:wrapTight wrapText="bothSides">
              <wp:wrapPolygon edited="0">
                <wp:start x="-202" y="0"/>
                <wp:lineTo x="-202" y="21363"/>
                <wp:lineTo x="21573" y="21363"/>
                <wp:lineTo x="21573" y="0"/>
                <wp:lineTo x="-202" y="0"/>
              </wp:wrapPolygon>
            </wp:wrapTight>
            <wp:docPr id="2" name="Picture 1" descr="http://dynamic.architecture.com.au/files/1/13262/13475/11372/12876/38207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ynamic.architecture.com.au/files/1/13262/13475/11372/12876/38207/log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1301" r="32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90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4281">
        <w:rPr>
          <w:rFonts w:asciiTheme="minorHAnsi" w:hAnsiTheme="minorHAnsi"/>
          <w:sz w:val="52"/>
        </w:rPr>
        <w:t xml:space="preserve"> </w:t>
      </w:r>
      <w:r w:rsidR="002A43D2">
        <w:rPr>
          <w:rFonts w:asciiTheme="minorHAnsi" w:hAnsiTheme="minorHAnsi"/>
          <w:sz w:val="52"/>
        </w:rPr>
        <w:t>POSITION DESCRIPTION</w:t>
      </w:r>
    </w:p>
    <w:p w14:paraId="45290168" w14:textId="77777777" w:rsidR="002A43D2" w:rsidRPr="002A43D2" w:rsidRDefault="002A43D2" w:rsidP="002A43D2"/>
    <w:p w14:paraId="5127C799" w14:textId="54CD7F15" w:rsidR="006F09E8" w:rsidRDefault="002A43D2" w:rsidP="002A43D2">
      <w:pPr>
        <w:spacing w:before="240"/>
        <w:rPr>
          <w:i/>
          <w:color w:val="0070C0"/>
          <w:szCs w:val="24"/>
        </w:rPr>
      </w:pPr>
      <w:r>
        <w:rPr>
          <w:i/>
          <w:color w:val="0070C0"/>
          <w:szCs w:val="24"/>
        </w:rPr>
        <w:t xml:space="preserve">[Instructions are included in </w:t>
      </w:r>
      <w:r w:rsidRPr="00B74516">
        <w:rPr>
          <w:i/>
          <w:color w:val="2E74B5" w:themeColor="accent1" w:themeShade="BF"/>
          <w:szCs w:val="24"/>
        </w:rPr>
        <w:t xml:space="preserve">blue </w:t>
      </w:r>
      <w:r w:rsidR="00B74516" w:rsidRPr="00B74516">
        <w:rPr>
          <w:i/>
          <w:color w:val="2E74B5" w:themeColor="accent1" w:themeShade="BF"/>
          <w:szCs w:val="24"/>
        </w:rPr>
        <w:t xml:space="preserve">Italic </w:t>
      </w:r>
      <w:r w:rsidRPr="00B74516">
        <w:rPr>
          <w:i/>
          <w:color w:val="2E74B5" w:themeColor="accent1" w:themeShade="BF"/>
          <w:szCs w:val="24"/>
        </w:rPr>
        <w:t xml:space="preserve">text </w:t>
      </w:r>
      <w:r>
        <w:rPr>
          <w:i/>
          <w:color w:val="0070C0"/>
          <w:szCs w:val="24"/>
        </w:rPr>
        <w:t>and square brackets. All instructional text should be deleted from the final Position Description</w:t>
      </w:r>
      <w:r w:rsidR="004A7311">
        <w:rPr>
          <w:i/>
          <w:color w:val="0070C0"/>
          <w:szCs w:val="24"/>
        </w:rPr>
        <w:t>.</w:t>
      </w:r>
      <w:r>
        <w:rPr>
          <w:i/>
          <w:color w:val="0070C0"/>
          <w:szCs w:val="24"/>
        </w:rPr>
        <w:t>]</w:t>
      </w:r>
      <w:r w:rsidR="006F09E8">
        <w:rPr>
          <w:i/>
          <w:color w:val="0070C0"/>
          <w:szCs w:val="24"/>
        </w:rPr>
        <w:t xml:space="preserve"> </w:t>
      </w:r>
    </w:p>
    <w:p w14:paraId="7E212A18" w14:textId="77777777" w:rsidR="002A43D2" w:rsidRDefault="004A7311" w:rsidP="002A43D2">
      <w:pPr>
        <w:spacing w:before="240"/>
        <w:rPr>
          <w:i/>
          <w:color w:val="0070C0"/>
          <w:szCs w:val="24"/>
        </w:rPr>
      </w:pPr>
      <w:r>
        <w:rPr>
          <w:i/>
          <w:color w:val="0070C0"/>
          <w:szCs w:val="24"/>
        </w:rPr>
        <w:t xml:space="preserve"> </w:t>
      </w:r>
      <w:r w:rsidR="006F09E8">
        <w:rPr>
          <w:i/>
          <w:color w:val="0070C0"/>
          <w:szCs w:val="24"/>
        </w:rPr>
        <w:t>[Instructions: Insert the below details in place of the X’s</w:t>
      </w:r>
      <w:r>
        <w:rPr>
          <w:i/>
          <w:color w:val="0070C0"/>
          <w:szCs w:val="24"/>
        </w:rPr>
        <w:t>.</w:t>
      </w:r>
      <w:r w:rsidR="006F09E8">
        <w:rPr>
          <w:i/>
          <w:color w:val="0070C0"/>
          <w:szCs w:val="24"/>
        </w:rPr>
        <w:t>]</w:t>
      </w:r>
    </w:p>
    <w:p w14:paraId="5958E20A" w14:textId="77777777" w:rsidR="006F09E8" w:rsidRDefault="006F09E8" w:rsidP="002A43D2">
      <w:pPr>
        <w:tabs>
          <w:tab w:val="left" w:pos="3600"/>
        </w:tabs>
        <w:rPr>
          <w:b/>
          <w:szCs w:val="24"/>
        </w:rPr>
        <w:sectPr w:rsidR="006F09E8" w:rsidSect="005B38C8">
          <w:headerReference w:type="even" r:id="rId14"/>
          <w:headerReference w:type="default" r:id="rId15"/>
          <w:footerReference w:type="even" r:id="rId16"/>
          <w:headerReference w:type="first" r:id="rId17"/>
          <w:footerReference w:type="first" r:id="rId18"/>
          <w:pgSz w:w="11906" w:h="16838" w:code="9"/>
          <w:pgMar w:top="851" w:right="1134" w:bottom="1134" w:left="1134" w:header="680" w:footer="680" w:gutter="0"/>
          <w:cols w:space="720"/>
          <w:docGrid w:linePitch="326"/>
        </w:sectPr>
      </w:pPr>
    </w:p>
    <w:p w14:paraId="41E47545" w14:textId="77777777" w:rsidR="006F09E8" w:rsidRPr="008C40B5" w:rsidRDefault="002A43D2" w:rsidP="002A43D2">
      <w:pPr>
        <w:tabs>
          <w:tab w:val="left" w:pos="3600"/>
        </w:tabs>
        <w:rPr>
          <w:szCs w:val="24"/>
        </w:rPr>
      </w:pPr>
      <w:r>
        <w:rPr>
          <w:b/>
          <w:szCs w:val="24"/>
        </w:rPr>
        <w:t>D</w:t>
      </w:r>
      <w:r w:rsidRPr="00D13EC3">
        <w:rPr>
          <w:b/>
          <w:szCs w:val="24"/>
        </w:rPr>
        <w:t xml:space="preserve">irectorate: </w:t>
      </w:r>
      <w:r w:rsidR="008C40B5" w:rsidRPr="00B74516">
        <w:rPr>
          <w:i/>
          <w:color w:val="2E74B5" w:themeColor="accent1" w:themeShade="BF"/>
          <w:szCs w:val="24"/>
        </w:rPr>
        <w:t>XXXX</w:t>
      </w:r>
    </w:p>
    <w:p w14:paraId="7473B786" w14:textId="77777777" w:rsidR="006F09E8" w:rsidRDefault="002A43D2" w:rsidP="002A43D2">
      <w:pPr>
        <w:spacing w:before="240"/>
        <w:rPr>
          <w:szCs w:val="24"/>
        </w:rPr>
      </w:pPr>
      <w:r w:rsidRPr="00D13EC3">
        <w:rPr>
          <w:b/>
          <w:szCs w:val="24"/>
        </w:rPr>
        <w:t>Division:</w:t>
      </w:r>
      <w:r>
        <w:rPr>
          <w:b/>
          <w:szCs w:val="24"/>
        </w:rPr>
        <w:t xml:space="preserve"> </w:t>
      </w:r>
      <w:r w:rsidR="00F322AA" w:rsidRPr="00B74516">
        <w:rPr>
          <w:i/>
          <w:color w:val="2E74B5" w:themeColor="accent1" w:themeShade="BF"/>
          <w:szCs w:val="24"/>
        </w:rPr>
        <w:t>XXXX</w:t>
      </w:r>
    </w:p>
    <w:p w14:paraId="16547942" w14:textId="77777777" w:rsidR="006F09E8" w:rsidRPr="00B74516" w:rsidRDefault="002A43D2" w:rsidP="002A43D2">
      <w:pPr>
        <w:spacing w:before="240"/>
        <w:rPr>
          <w:i/>
          <w:color w:val="2E74B5" w:themeColor="accent1" w:themeShade="BF"/>
          <w:szCs w:val="24"/>
        </w:rPr>
      </w:pPr>
      <w:r w:rsidRPr="00D13EC3">
        <w:rPr>
          <w:b/>
          <w:szCs w:val="24"/>
        </w:rPr>
        <w:t>Business Unit:</w:t>
      </w:r>
      <w:r w:rsidRPr="00D13EC3">
        <w:rPr>
          <w:b/>
          <w:szCs w:val="24"/>
        </w:rPr>
        <w:tab/>
      </w:r>
      <w:r w:rsidR="00F322AA" w:rsidRPr="00B74516">
        <w:rPr>
          <w:i/>
          <w:color w:val="2E74B5" w:themeColor="accent1" w:themeShade="BF"/>
          <w:szCs w:val="24"/>
        </w:rPr>
        <w:t>XX</w:t>
      </w:r>
      <w:r w:rsidR="005B38C8" w:rsidRPr="00B74516">
        <w:rPr>
          <w:i/>
          <w:color w:val="2E74B5" w:themeColor="accent1" w:themeShade="BF"/>
          <w:szCs w:val="24"/>
        </w:rPr>
        <w:t>X</w:t>
      </w:r>
      <w:r w:rsidR="00F322AA" w:rsidRPr="00B74516">
        <w:rPr>
          <w:i/>
          <w:color w:val="2E74B5" w:themeColor="accent1" w:themeShade="BF"/>
          <w:szCs w:val="24"/>
        </w:rPr>
        <w:t>X</w:t>
      </w:r>
    </w:p>
    <w:p w14:paraId="41BC89E8" w14:textId="77777777" w:rsidR="008C40B5" w:rsidRPr="00B74516" w:rsidRDefault="006F09E8" w:rsidP="006F09E8">
      <w:pPr>
        <w:spacing w:before="240"/>
        <w:rPr>
          <w:color w:val="2E74B5" w:themeColor="accent1" w:themeShade="BF"/>
          <w:szCs w:val="24"/>
        </w:rPr>
      </w:pPr>
      <w:r w:rsidRPr="00D13EC3">
        <w:rPr>
          <w:b/>
          <w:szCs w:val="24"/>
        </w:rPr>
        <w:t>Position Title:</w:t>
      </w:r>
      <w:r w:rsidRPr="00D13EC3">
        <w:rPr>
          <w:b/>
          <w:szCs w:val="24"/>
        </w:rPr>
        <w:tab/>
      </w:r>
      <w:r w:rsidRPr="00B74516">
        <w:rPr>
          <w:i/>
          <w:color w:val="2E74B5" w:themeColor="accent1" w:themeShade="BF"/>
          <w:szCs w:val="24"/>
        </w:rPr>
        <w:t>XXXX</w:t>
      </w:r>
    </w:p>
    <w:p w14:paraId="79035435" w14:textId="2B0F5784" w:rsidR="008C40B5" w:rsidRDefault="008C40B5" w:rsidP="008C40B5">
      <w:pPr>
        <w:spacing w:before="240"/>
        <w:rPr>
          <w:szCs w:val="24"/>
        </w:rPr>
      </w:pPr>
      <w:r w:rsidRPr="00D13EC3">
        <w:rPr>
          <w:b/>
          <w:szCs w:val="24"/>
        </w:rPr>
        <w:t xml:space="preserve">Position </w:t>
      </w:r>
      <w:r>
        <w:rPr>
          <w:b/>
          <w:szCs w:val="24"/>
        </w:rPr>
        <w:t>Requirements</w:t>
      </w:r>
      <w:r w:rsidRPr="00D13EC3">
        <w:rPr>
          <w:b/>
          <w:szCs w:val="24"/>
        </w:rPr>
        <w:t>:</w:t>
      </w:r>
      <w:r>
        <w:rPr>
          <w:b/>
          <w:szCs w:val="24"/>
        </w:rPr>
        <w:t xml:space="preserve"> </w:t>
      </w:r>
      <w:r>
        <w:rPr>
          <w:i/>
          <w:color w:val="0070C0"/>
          <w:szCs w:val="24"/>
        </w:rPr>
        <w:t>[e.g. WWVP</w:t>
      </w:r>
      <w:r w:rsidR="006030D0">
        <w:rPr>
          <w:i/>
          <w:color w:val="0070C0"/>
          <w:szCs w:val="24"/>
        </w:rPr>
        <w:t>, licences/registrations, security clearance</w:t>
      </w:r>
      <w:r>
        <w:rPr>
          <w:i/>
          <w:color w:val="0070C0"/>
          <w:szCs w:val="24"/>
        </w:rPr>
        <w:t>]</w:t>
      </w:r>
      <w:r>
        <w:rPr>
          <w:szCs w:val="24"/>
        </w:rPr>
        <w:t xml:space="preserve"> </w:t>
      </w:r>
      <w:r w:rsidRPr="00B74516">
        <w:rPr>
          <w:i/>
          <w:color w:val="2E74B5" w:themeColor="accent1" w:themeShade="BF"/>
          <w:szCs w:val="24"/>
        </w:rPr>
        <w:t>XXXX</w:t>
      </w:r>
    </w:p>
    <w:p w14:paraId="0FC267AC" w14:textId="77777777" w:rsidR="006F09E8" w:rsidRPr="00B74516" w:rsidRDefault="006F09E8" w:rsidP="006F09E8">
      <w:pPr>
        <w:spacing w:before="240"/>
        <w:rPr>
          <w:b/>
          <w:i/>
          <w:szCs w:val="24"/>
        </w:rPr>
      </w:pPr>
      <w:r>
        <w:rPr>
          <w:szCs w:val="24"/>
        </w:rPr>
        <w:br w:type="column"/>
      </w:r>
      <w:r w:rsidRPr="00D13EC3">
        <w:rPr>
          <w:b/>
          <w:szCs w:val="24"/>
        </w:rPr>
        <w:t xml:space="preserve">Position Number: </w:t>
      </w:r>
      <w:r w:rsidRPr="00B74516">
        <w:rPr>
          <w:i/>
          <w:color w:val="2E74B5" w:themeColor="accent1" w:themeShade="BF"/>
          <w:szCs w:val="24"/>
        </w:rPr>
        <w:t>XXXX</w:t>
      </w:r>
    </w:p>
    <w:p w14:paraId="300FF30C" w14:textId="77777777" w:rsidR="006F09E8" w:rsidRPr="00B74516" w:rsidRDefault="006F09E8" w:rsidP="006F09E8">
      <w:pPr>
        <w:spacing w:before="240"/>
        <w:rPr>
          <w:b/>
          <w:i/>
          <w:szCs w:val="24"/>
        </w:rPr>
      </w:pPr>
      <w:r w:rsidRPr="00D13EC3">
        <w:rPr>
          <w:b/>
          <w:szCs w:val="24"/>
        </w:rPr>
        <w:t>Classification:</w:t>
      </w:r>
      <w:r>
        <w:rPr>
          <w:b/>
          <w:szCs w:val="24"/>
        </w:rPr>
        <w:t xml:space="preserve"> </w:t>
      </w:r>
      <w:r w:rsidRPr="00B74516">
        <w:rPr>
          <w:i/>
          <w:color w:val="2E74B5" w:themeColor="accent1" w:themeShade="BF"/>
          <w:szCs w:val="24"/>
        </w:rPr>
        <w:t>XXXX</w:t>
      </w:r>
    </w:p>
    <w:p w14:paraId="6EEBEAB9" w14:textId="77777777" w:rsidR="002A43D2" w:rsidRPr="00B74516" w:rsidRDefault="002A43D2" w:rsidP="002A43D2">
      <w:pPr>
        <w:spacing w:before="240"/>
        <w:rPr>
          <w:b/>
          <w:i/>
          <w:color w:val="2E74B5" w:themeColor="accent1" w:themeShade="BF"/>
          <w:szCs w:val="24"/>
        </w:rPr>
      </w:pPr>
      <w:r w:rsidRPr="00D13EC3">
        <w:rPr>
          <w:b/>
          <w:szCs w:val="24"/>
        </w:rPr>
        <w:t xml:space="preserve">Location: </w:t>
      </w:r>
      <w:r w:rsidRPr="00D13EC3">
        <w:rPr>
          <w:i/>
          <w:color w:val="0070C0"/>
          <w:szCs w:val="24"/>
        </w:rPr>
        <w:t>[</w:t>
      </w:r>
      <w:r w:rsidR="006F09E8">
        <w:rPr>
          <w:i/>
          <w:color w:val="0070C0"/>
          <w:szCs w:val="24"/>
        </w:rPr>
        <w:t>S</w:t>
      </w:r>
      <w:r w:rsidR="00715C75">
        <w:rPr>
          <w:i/>
          <w:color w:val="0070C0"/>
          <w:szCs w:val="24"/>
        </w:rPr>
        <w:t>uburb or precinct</w:t>
      </w:r>
      <w:r w:rsidR="006F09E8">
        <w:rPr>
          <w:i/>
          <w:color w:val="0070C0"/>
          <w:szCs w:val="24"/>
        </w:rPr>
        <w:t xml:space="preserve">] </w:t>
      </w:r>
      <w:r w:rsidR="00F322AA" w:rsidRPr="00B74516">
        <w:rPr>
          <w:i/>
          <w:color w:val="2E74B5" w:themeColor="accent1" w:themeShade="BF"/>
          <w:szCs w:val="24"/>
        </w:rPr>
        <w:t>XXXX</w:t>
      </w:r>
    </w:p>
    <w:p w14:paraId="5C29CA99" w14:textId="77777777" w:rsidR="002A43D2" w:rsidRPr="00B74516" w:rsidRDefault="002A43D2" w:rsidP="002A43D2">
      <w:pPr>
        <w:spacing w:before="240"/>
        <w:rPr>
          <w:b/>
          <w:i/>
          <w:szCs w:val="24"/>
        </w:rPr>
      </w:pPr>
      <w:r w:rsidRPr="00D13EC3">
        <w:rPr>
          <w:b/>
          <w:szCs w:val="24"/>
        </w:rPr>
        <w:t>Last Reviewed:</w:t>
      </w:r>
      <w:r>
        <w:rPr>
          <w:b/>
          <w:szCs w:val="24"/>
        </w:rPr>
        <w:t xml:space="preserve"> </w:t>
      </w:r>
      <w:r w:rsidR="002E6343" w:rsidRPr="00D13EC3">
        <w:rPr>
          <w:i/>
          <w:color w:val="0070C0"/>
          <w:szCs w:val="24"/>
        </w:rPr>
        <w:t xml:space="preserve">[Insert </w:t>
      </w:r>
      <w:r w:rsidR="00715C75">
        <w:rPr>
          <w:i/>
          <w:color w:val="0070C0"/>
          <w:szCs w:val="24"/>
        </w:rPr>
        <w:t>date</w:t>
      </w:r>
      <w:r w:rsidR="008D1EA2">
        <w:rPr>
          <w:i/>
          <w:color w:val="0070C0"/>
          <w:szCs w:val="24"/>
        </w:rPr>
        <w:t xml:space="preserve"> reviewed</w:t>
      </w:r>
      <w:r w:rsidR="002E6343" w:rsidRPr="00B74516">
        <w:rPr>
          <w:i/>
          <w:color w:val="2E74B5" w:themeColor="accent1" w:themeShade="BF"/>
          <w:szCs w:val="24"/>
        </w:rPr>
        <w:t>]</w:t>
      </w:r>
      <w:r w:rsidR="005B38C8" w:rsidRPr="00B74516">
        <w:rPr>
          <w:i/>
          <w:color w:val="2E74B5" w:themeColor="accent1" w:themeShade="BF"/>
          <w:szCs w:val="24"/>
        </w:rPr>
        <w:t xml:space="preserve"> </w:t>
      </w:r>
      <w:r w:rsidR="00F322AA" w:rsidRPr="00B74516">
        <w:rPr>
          <w:i/>
          <w:color w:val="2E74B5" w:themeColor="accent1" w:themeShade="BF"/>
          <w:szCs w:val="24"/>
        </w:rPr>
        <w:t>XXXX</w:t>
      </w:r>
    </w:p>
    <w:p w14:paraId="4A4E3EDA" w14:textId="77777777" w:rsidR="006F09E8" w:rsidRDefault="006F09E8" w:rsidP="002A43D2">
      <w:pPr>
        <w:pStyle w:val="Heading1"/>
        <w:pBdr>
          <w:bottom w:val="single" w:sz="12" w:space="1" w:color="auto"/>
        </w:pBdr>
        <w:rPr>
          <w:rFonts w:asciiTheme="minorHAnsi" w:hAnsiTheme="minorHAnsi"/>
          <w:sz w:val="28"/>
        </w:rPr>
        <w:sectPr w:rsidR="006F09E8" w:rsidSect="006F09E8">
          <w:type w:val="continuous"/>
          <w:pgSz w:w="11906" w:h="16838" w:code="9"/>
          <w:pgMar w:top="851" w:right="1134" w:bottom="1134" w:left="1134" w:header="680" w:footer="680" w:gutter="0"/>
          <w:cols w:num="2" w:space="720"/>
          <w:docGrid w:linePitch="326"/>
        </w:sectPr>
      </w:pPr>
    </w:p>
    <w:p w14:paraId="18061B67" w14:textId="77777777" w:rsidR="00423241" w:rsidRPr="00EF1299" w:rsidRDefault="00423241" w:rsidP="00423241">
      <w:pPr>
        <w:spacing w:after="0" w:line="276" w:lineRule="auto"/>
        <w:rPr>
          <w:rFonts w:cs="Calibri"/>
          <w:i/>
          <w:color w:val="0070C0"/>
          <w:szCs w:val="24"/>
        </w:rPr>
      </w:pPr>
      <w:r w:rsidRPr="00EF1299">
        <w:rPr>
          <w:rFonts w:cs="Calibri"/>
          <w:szCs w:val="24"/>
        </w:rPr>
        <w:t xml:space="preserve">Note: This is an Aboriginal and Torres Strait Islander identified position. </w:t>
      </w:r>
      <w:r w:rsidRPr="00EF1299">
        <w:rPr>
          <w:rFonts w:cs="Calibri"/>
          <w:i/>
          <w:color w:val="0070C0"/>
          <w:szCs w:val="24"/>
        </w:rPr>
        <w:t>[Instructions: Remove if not applicable.]</w:t>
      </w:r>
    </w:p>
    <w:p w14:paraId="3D5604B4" w14:textId="77777777" w:rsidR="002A43D2" w:rsidRPr="00423241" w:rsidRDefault="00423241" w:rsidP="00423241">
      <w:pPr>
        <w:spacing w:line="276" w:lineRule="auto"/>
        <w:rPr>
          <w:rFonts w:cs="Calibri"/>
          <w:i/>
          <w:color w:val="0070C0"/>
          <w:szCs w:val="24"/>
        </w:rPr>
      </w:pPr>
      <w:r w:rsidRPr="00EF1299">
        <w:rPr>
          <w:rFonts w:cs="Calibri"/>
          <w:szCs w:val="24"/>
        </w:rPr>
        <w:t xml:space="preserve">Note: This is an identified position for People with Disability. </w:t>
      </w:r>
      <w:r w:rsidRPr="00EF1299">
        <w:rPr>
          <w:rFonts w:cs="Calibri"/>
          <w:i/>
          <w:color w:val="0070C0"/>
          <w:szCs w:val="24"/>
        </w:rPr>
        <w:t>[Instructions: Remove if not applicable.]</w:t>
      </w:r>
    </w:p>
    <w:p w14:paraId="27FF2F67" w14:textId="77777777" w:rsidR="002A43D2" w:rsidRPr="00423241" w:rsidRDefault="002A43D2" w:rsidP="002A43D2">
      <w:pPr>
        <w:pStyle w:val="Heading1"/>
        <w:pBdr>
          <w:bottom w:val="single" w:sz="12" w:space="1" w:color="auto"/>
        </w:pBdr>
        <w:rPr>
          <w:rFonts w:asciiTheme="minorHAnsi" w:hAnsiTheme="minorHAnsi"/>
          <w:sz w:val="32"/>
        </w:rPr>
      </w:pPr>
      <w:r w:rsidRPr="00423241">
        <w:rPr>
          <w:rFonts w:asciiTheme="minorHAnsi" w:hAnsiTheme="minorHAnsi"/>
          <w:sz w:val="32"/>
        </w:rPr>
        <w:t>DIRECTORATE OVERVIEW</w:t>
      </w:r>
    </w:p>
    <w:p w14:paraId="03CA5D3C" w14:textId="64170224" w:rsidR="008C40B5" w:rsidRDefault="008C40B5" w:rsidP="008C40B5">
      <w:pPr>
        <w:spacing w:line="276" w:lineRule="auto"/>
        <w:rPr>
          <w:rFonts w:asciiTheme="minorHAnsi" w:hAnsiTheme="minorHAnsi" w:cs="Arial"/>
          <w:i/>
          <w:color w:val="0070C0"/>
          <w:szCs w:val="24"/>
        </w:rPr>
      </w:pPr>
      <w:r>
        <w:rPr>
          <w:rFonts w:asciiTheme="minorHAnsi" w:hAnsiTheme="minorHAnsi"/>
          <w:i/>
          <w:color w:val="0070C0"/>
          <w:szCs w:val="24"/>
        </w:rPr>
        <w:t>[</w:t>
      </w:r>
      <w:r w:rsidR="005861A6">
        <w:rPr>
          <w:rFonts w:asciiTheme="minorHAnsi" w:hAnsiTheme="minorHAnsi"/>
          <w:i/>
          <w:color w:val="0070C0"/>
          <w:szCs w:val="24"/>
        </w:rPr>
        <w:t>Pre-populated with D</w:t>
      </w:r>
      <w:r>
        <w:rPr>
          <w:rFonts w:asciiTheme="minorHAnsi" w:hAnsiTheme="minorHAnsi" w:cs="Arial"/>
          <w:i/>
          <w:color w:val="0070C0"/>
          <w:szCs w:val="24"/>
        </w:rPr>
        <w:t>irectorate</w:t>
      </w:r>
      <w:r w:rsidRPr="00D424D5">
        <w:rPr>
          <w:rFonts w:asciiTheme="minorHAnsi" w:hAnsiTheme="minorHAnsi" w:cs="Arial"/>
          <w:i/>
          <w:color w:val="0070C0"/>
          <w:szCs w:val="24"/>
        </w:rPr>
        <w:t xml:space="preserve"> overview from</w:t>
      </w:r>
      <w:r w:rsidRPr="00D424D5">
        <w:rPr>
          <w:rFonts w:asciiTheme="minorHAnsi" w:hAnsiTheme="minorHAnsi"/>
          <w:i/>
          <w:color w:val="5B9BD5" w:themeColor="accent1"/>
          <w:szCs w:val="24"/>
        </w:rPr>
        <w:t xml:space="preserve"> </w:t>
      </w:r>
      <w:hyperlink r:id="rId19" w:history="1">
        <w:r w:rsidR="00D2304F" w:rsidRPr="00D2304F">
          <w:rPr>
            <w:rStyle w:val="Hyperlink"/>
            <w:rFonts w:asciiTheme="minorHAnsi" w:hAnsiTheme="minorHAnsi"/>
            <w:i/>
            <w:szCs w:val="24"/>
          </w:rPr>
          <w:t>ACT Governm</w:t>
        </w:r>
        <w:r w:rsidR="00D2304F" w:rsidRPr="00D2304F">
          <w:rPr>
            <w:rStyle w:val="Hyperlink"/>
            <w:rFonts w:asciiTheme="minorHAnsi" w:hAnsiTheme="minorHAnsi"/>
            <w:i/>
            <w:szCs w:val="24"/>
          </w:rPr>
          <w:t>e</w:t>
        </w:r>
        <w:r w:rsidR="00D2304F" w:rsidRPr="00D2304F">
          <w:rPr>
            <w:rStyle w:val="Hyperlink"/>
            <w:rFonts w:asciiTheme="minorHAnsi" w:hAnsiTheme="minorHAnsi"/>
            <w:i/>
            <w:szCs w:val="24"/>
          </w:rPr>
          <w:t>nt Directorates</w:t>
        </w:r>
      </w:hyperlink>
      <w:r>
        <w:rPr>
          <w:rFonts w:asciiTheme="minorHAnsi" w:hAnsiTheme="minorHAnsi" w:cs="Arial"/>
          <w:i/>
          <w:color w:val="0070C0"/>
          <w:szCs w:val="24"/>
        </w:rPr>
        <w:t>]</w:t>
      </w:r>
    </w:p>
    <w:p w14:paraId="05677FF9" w14:textId="77777777" w:rsidR="002A43D2" w:rsidRPr="00423241" w:rsidRDefault="002A43D2" w:rsidP="002A43D2">
      <w:pPr>
        <w:pStyle w:val="Heading1"/>
        <w:pBdr>
          <w:bottom w:val="single" w:sz="12" w:space="1" w:color="auto"/>
        </w:pBdr>
        <w:rPr>
          <w:rFonts w:asciiTheme="minorHAnsi" w:hAnsiTheme="minorHAnsi"/>
          <w:sz w:val="32"/>
        </w:rPr>
      </w:pPr>
      <w:r w:rsidRPr="00423241">
        <w:rPr>
          <w:rFonts w:asciiTheme="minorHAnsi" w:hAnsiTheme="minorHAnsi"/>
          <w:sz w:val="32"/>
        </w:rPr>
        <w:t>DIVISION OVERVIEW</w:t>
      </w:r>
    </w:p>
    <w:p w14:paraId="6EA51745" w14:textId="122BE281" w:rsidR="004F3F6F" w:rsidRDefault="00432969" w:rsidP="00D737F9">
      <w:pPr>
        <w:spacing w:line="276" w:lineRule="auto"/>
        <w:rPr>
          <w:rFonts w:asciiTheme="minorHAnsi" w:hAnsiTheme="minorHAnsi" w:cs="Arial"/>
          <w:i/>
          <w:color w:val="0070C0"/>
          <w:szCs w:val="24"/>
        </w:rPr>
      </w:pPr>
      <w:r>
        <w:rPr>
          <w:rFonts w:asciiTheme="minorHAnsi" w:hAnsiTheme="minorHAnsi"/>
          <w:i/>
          <w:color w:val="0070C0"/>
          <w:szCs w:val="24"/>
        </w:rPr>
        <w:t>[</w:t>
      </w:r>
      <w:r w:rsidRPr="00D424D5">
        <w:rPr>
          <w:rFonts w:asciiTheme="minorHAnsi" w:hAnsiTheme="minorHAnsi"/>
          <w:i/>
          <w:color w:val="0070C0"/>
          <w:szCs w:val="24"/>
        </w:rPr>
        <w:t xml:space="preserve">Instructions: </w:t>
      </w:r>
      <w:r w:rsidRPr="00D424D5">
        <w:rPr>
          <w:rFonts w:asciiTheme="minorHAnsi" w:hAnsiTheme="minorHAnsi" w:cs="Arial"/>
          <w:i/>
          <w:color w:val="0070C0"/>
          <w:szCs w:val="24"/>
        </w:rPr>
        <w:t>Insert division overview from</w:t>
      </w:r>
      <w:r w:rsidRPr="00D424D5">
        <w:rPr>
          <w:rFonts w:asciiTheme="minorHAnsi" w:hAnsiTheme="minorHAnsi"/>
          <w:i/>
          <w:color w:val="5B9BD5" w:themeColor="accent1"/>
          <w:szCs w:val="24"/>
        </w:rPr>
        <w:t xml:space="preserve"> </w:t>
      </w:r>
      <w:hyperlink r:id="rId20" w:history="1">
        <w:r w:rsidR="00D2304F" w:rsidRPr="00D2304F">
          <w:rPr>
            <w:rStyle w:val="Hyperlink"/>
            <w:rFonts w:asciiTheme="minorHAnsi" w:hAnsiTheme="minorHAnsi"/>
            <w:i/>
            <w:szCs w:val="24"/>
          </w:rPr>
          <w:t>ACT Gove</w:t>
        </w:r>
        <w:r w:rsidR="00D2304F" w:rsidRPr="00D2304F">
          <w:rPr>
            <w:rStyle w:val="Hyperlink"/>
            <w:rFonts w:asciiTheme="minorHAnsi" w:hAnsiTheme="minorHAnsi"/>
            <w:i/>
            <w:szCs w:val="24"/>
          </w:rPr>
          <w:t>r</w:t>
        </w:r>
        <w:r w:rsidR="00D2304F" w:rsidRPr="00D2304F">
          <w:rPr>
            <w:rStyle w:val="Hyperlink"/>
            <w:rFonts w:asciiTheme="minorHAnsi" w:hAnsiTheme="minorHAnsi"/>
            <w:i/>
            <w:szCs w:val="24"/>
          </w:rPr>
          <w:t>nment Directorates</w:t>
        </w:r>
      </w:hyperlink>
      <w:r w:rsidR="00D2304F">
        <w:rPr>
          <w:rFonts w:asciiTheme="minorHAnsi" w:hAnsiTheme="minorHAnsi"/>
          <w:i/>
          <w:color w:val="5B9BD5" w:themeColor="accent1"/>
          <w:szCs w:val="24"/>
        </w:rPr>
        <w:t xml:space="preserve"> </w:t>
      </w:r>
      <w:r w:rsidRPr="0017139C">
        <w:rPr>
          <w:rFonts w:asciiTheme="minorHAnsi" w:hAnsiTheme="minorHAnsi" w:cs="Arial"/>
          <w:i/>
          <w:color w:val="0070C0"/>
          <w:szCs w:val="24"/>
        </w:rPr>
        <w:t>in the blank line below</w:t>
      </w:r>
      <w:r w:rsidRPr="009369A4">
        <w:rPr>
          <w:rFonts w:asciiTheme="minorHAnsi" w:hAnsiTheme="minorHAnsi" w:cs="Arial"/>
          <w:i/>
          <w:color w:val="0070C0"/>
          <w:szCs w:val="24"/>
        </w:rPr>
        <w:t>.</w:t>
      </w:r>
      <w:r w:rsidRPr="00AC5DF4">
        <w:rPr>
          <w:rFonts w:asciiTheme="minorHAnsi" w:hAnsiTheme="minorHAnsi" w:cs="Arial"/>
          <w:i/>
          <w:color w:val="0070C0"/>
          <w:szCs w:val="24"/>
        </w:rPr>
        <w:t xml:space="preserve"> </w:t>
      </w:r>
      <w:r>
        <w:rPr>
          <w:rFonts w:asciiTheme="minorHAnsi" w:hAnsiTheme="minorHAnsi" w:cs="Arial"/>
          <w:i/>
          <w:color w:val="0070C0"/>
          <w:szCs w:val="24"/>
        </w:rPr>
        <w:t>If a division overview is not required (for example, if the position is at the directorate level), this section and the ‘Business Unit Overview’ section can be deleted</w:t>
      </w:r>
      <w:r w:rsidR="003958AF">
        <w:rPr>
          <w:rFonts w:asciiTheme="minorHAnsi" w:hAnsiTheme="minorHAnsi" w:cs="Arial"/>
          <w:i/>
          <w:color w:val="0070C0"/>
          <w:szCs w:val="24"/>
        </w:rPr>
        <w:t>.]</w:t>
      </w:r>
    </w:p>
    <w:p w14:paraId="4E7AAB86" w14:textId="77777777" w:rsidR="002A43D2" w:rsidRPr="00423241" w:rsidRDefault="002A43D2" w:rsidP="002A43D2">
      <w:pPr>
        <w:pStyle w:val="Heading1"/>
        <w:pBdr>
          <w:bottom w:val="single" w:sz="12" w:space="1" w:color="auto"/>
        </w:pBdr>
        <w:rPr>
          <w:rFonts w:asciiTheme="minorHAnsi" w:hAnsiTheme="minorHAnsi"/>
          <w:sz w:val="32"/>
        </w:rPr>
      </w:pPr>
      <w:r w:rsidRPr="00423241">
        <w:rPr>
          <w:rFonts w:asciiTheme="minorHAnsi" w:hAnsiTheme="minorHAnsi"/>
          <w:sz w:val="32"/>
        </w:rPr>
        <w:t>BUSINESS UNIT OVERVIEW</w:t>
      </w:r>
    </w:p>
    <w:p w14:paraId="53131E74" w14:textId="77777777" w:rsidR="004F3F6F" w:rsidRDefault="004F3F6F" w:rsidP="004F3F6F">
      <w:pPr>
        <w:spacing w:before="240" w:line="276" w:lineRule="auto"/>
        <w:rPr>
          <w:rFonts w:cs="Arial"/>
          <w:i/>
          <w:color w:val="0070C0"/>
          <w:szCs w:val="24"/>
        </w:rPr>
      </w:pPr>
      <w:r>
        <w:rPr>
          <w:i/>
          <w:color w:val="0070C0"/>
          <w:szCs w:val="24"/>
        </w:rPr>
        <w:t>[</w:t>
      </w:r>
      <w:r w:rsidRPr="005A754D">
        <w:rPr>
          <w:i/>
          <w:color w:val="0070C0"/>
          <w:szCs w:val="24"/>
        </w:rPr>
        <w:t xml:space="preserve">Instructions: </w:t>
      </w:r>
      <w:r w:rsidRPr="005A754D">
        <w:rPr>
          <w:rFonts w:cs="Arial"/>
          <w:i/>
          <w:color w:val="0070C0"/>
          <w:szCs w:val="24"/>
        </w:rPr>
        <w:t xml:space="preserve">Insert business unit overview </w:t>
      </w:r>
      <w:r w:rsidRPr="00DD2562">
        <w:rPr>
          <w:rFonts w:cs="Arial"/>
          <w:i/>
          <w:color w:val="0070C0"/>
          <w:szCs w:val="24"/>
        </w:rPr>
        <w:t>in the blank line below</w:t>
      </w:r>
      <w:r w:rsidRPr="00667A8C">
        <w:rPr>
          <w:rFonts w:cs="Arial"/>
          <w:i/>
          <w:color w:val="0070C0"/>
          <w:szCs w:val="24"/>
        </w:rPr>
        <w:t>.</w:t>
      </w:r>
      <w:r>
        <w:rPr>
          <w:rFonts w:cs="Arial"/>
          <w:i/>
          <w:color w:val="0070C0"/>
          <w:szCs w:val="24"/>
        </w:rPr>
        <w:t xml:space="preserve"> This overview is to be developed by the business unit / </w:t>
      </w:r>
      <w:proofErr w:type="gramStart"/>
      <w:r>
        <w:rPr>
          <w:rFonts w:cs="Arial"/>
          <w:i/>
          <w:color w:val="0070C0"/>
          <w:szCs w:val="24"/>
        </w:rPr>
        <w:t>sub unit</w:t>
      </w:r>
      <w:proofErr w:type="gramEnd"/>
      <w:r>
        <w:rPr>
          <w:rFonts w:cs="Arial"/>
          <w:i/>
          <w:color w:val="0070C0"/>
          <w:szCs w:val="24"/>
        </w:rPr>
        <w:t xml:space="preserve">. Note that this </w:t>
      </w:r>
      <w:r w:rsidR="002A0C3B">
        <w:rPr>
          <w:rFonts w:cs="Arial"/>
          <w:i/>
          <w:color w:val="0070C0"/>
          <w:szCs w:val="24"/>
        </w:rPr>
        <w:t>is an opportunity to sell your work area</w:t>
      </w:r>
      <w:r>
        <w:rPr>
          <w:rFonts w:cs="Arial"/>
          <w:i/>
          <w:color w:val="0070C0"/>
          <w:szCs w:val="24"/>
        </w:rPr>
        <w:t xml:space="preserve"> to potential candidates as a good place to work.] </w:t>
      </w:r>
    </w:p>
    <w:p w14:paraId="0D46AF45" w14:textId="0DBBAAE9" w:rsidR="00764EF4" w:rsidRPr="00AB26D3" w:rsidRDefault="00764EF4" w:rsidP="00B74516">
      <w:pPr>
        <w:pStyle w:val="BodyText"/>
        <w:rPr>
          <w:rFonts w:cs="Arial"/>
          <w:szCs w:val="24"/>
        </w:rPr>
      </w:pPr>
      <w:r w:rsidRPr="003D422A">
        <w:rPr>
          <w:rFonts w:cs="Arial"/>
          <w:szCs w:val="24"/>
        </w:rPr>
        <w:t>The A</w:t>
      </w:r>
      <w:r w:rsidR="00A6799C">
        <w:rPr>
          <w:rFonts w:cs="Arial"/>
          <w:szCs w:val="24"/>
        </w:rPr>
        <w:t xml:space="preserve">ustralian </w:t>
      </w:r>
      <w:r w:rsidRPr="003D422A">
        <w:rPr>
          <w:rFonts w:cs="Arial"/>
          <w:szCs w:val="24"/>
        </w:rPr>
        <w:t>C</w:t>
      </w:r>
      <w:r w:rsidR="00A6799C">
        <w:rPr>
          <w:rFonts w:cs="Arial"/>
          <w:szCs w:val="24"/>
        </w:rPr>
        <w:t xml:space="preserve">apital </w:t>
      </w:r>
      <w:r w:rsidRPr="003D422A">
        <w:rPr>
          <w:rFonts w:cs="Arial"/>
          <w:szCs w:val="24"/>
        </w:rPr>
        <w:t>T</w:t>
      </w:r>
      <w:r w:rsidR="00A6799C">
        <w:rPr>
          <w:rFonts w:cs="Arial"/>
          <w:szCs w:val="24"/>
        </w:rPr>
        <w:t xml:space="preserve">erritory </w:t>
      </w:r>
      <w:r w:rsidRPr="003D422A">
        <w:rPr>
          <w:rFonts w:cs="Arial"/>
          <w:szCs w:val="24"/>
        </w:rPr>
        <w:t>P</w:t>
      </w:r>
      <w:r w:rsidR="00A6799C">
        <w:rPr>
          <w:rFonts w:cs="Arial"/>
          <w:szCs w:val="24"/>
        </w:rPr>
        <w:t xml:space="preserve">ublic </w:t>
      </w:r>
      <w:r w:rsidRPr="003D422A">
        <w:rPr>
          <w:rFonts w:cs="Arial"/>
          <w:szCs w:val="24"/>
        </w:rPr>
        <w:t>S</w:t>
      </w:r>
      <w:r w:rsidR="00A6799C">
        <w:rPr>
          <w:rFonts w:cs="Arial"/>
          <w:szCs w:val="24"/>
        </w:rPr>
        <w:t>ervice (ACTPS)</w:t>
      </w:r>
      <w:r w:rsidR="00AB26D3">
        <w:rPr>
          <w:rFonts w:cs="Arial"/>
          <w:szCs w:val="24"/>
        </w:rPr>
        <w:t xml:space="preserve"> </w:t>
      </w:r>
      <w:r w:rsidRPr="003D422A">
        <w:rPr>
          <w:rFonts w:cs="Arial"/>
          <w:szCs w:val="24"/>
        </w:rPr>
        <w:t xml:space="preserve">is a </w:t>
      </w:r>
      <w:proofErr w:type="gramStart"/>
      <w:r w:rsidRPr="003D422A">
        <w:rPr>
          <w:rFonts w:cs="Arial"/>
          <w:szCs w:val="24"/>
        </w:rPr>
        <w:t>values based</w:t>
      </w:r>
      <w:proofErr w:type="gramEnd"/>
      <w:r w:rsidRPr="003D422A">
        <w:rPr>
          <w:rFonts w:cs="Arial"/>
          <w:szCs w:val="24"/>
        </w:rPr>
        <w:t xml:space="preserve"> organisation where all employees are expected to embody the prescribed core values of respect, integrity, collaboration </w:t>
      </w:r>
      <w:r w:rsidRPr="003D422A">
        <w:rPr>
          <w:rFonts w:cs="Arial"/>
          <w:szCs w:val="24"/>
        </w:rPr>
        <w:lastRenderedPageBreak/>
        <w:t xml:space="preserve">and innovation, </w:t>
      </w:r>
      <w:r w:rsidRPr="003D422A">
        <w:rPr>
          <w:rFonts w:cs="Arial"/>
          <w:i/>
          <w:color w:val="2E74B5" w:themeColor="accent1" w:themeShade="BF"/>
          <w:szCs w:val="24"/>
        </w:rPr>
        <w:t>[and the additional values of xxx as prescribed for this Directorate]</w:t>
      </w:r>
      <w:r w:rsidR="004F4613">
        <w:rPr>
          <w:rFonts w:cs="Arial"/>
          <w:i/>
          <w:color w:val="2E74B5" w:themeColor="accent1" w:themeShade="BF"/>
          <w:szCs w:val="24"/>
        </w:rPr>
        <w:t xml:space="preserve">, </w:t>
      </w:r>
      <w:r w:rsidR="004F4613" w:rsidRPr="00AB26D3">
        <w:rPr>
          <w:rFonts w:cs="Arial"/>
          <w:szCs w:val="24"/>
        </w:rPr>
        <w:t>as well demonstrate the related signature behaviours</w:t>
      </w:r>
      <w:r w:rsidRPr="00AB26D3">
        <w:rPr>
          <w:rFonts w:cs="Arial"/>
          <w:szCs w:val="24"/>
        </w:rPr>
        <w:t xml:space="preserve">.   </w:t>
      </w:r>
    </w:p>
    <w:p w14:paraId="409578C2" w14:textId="2E9950AC" w:rsidR="007702B5" w:rsidRPr="00423241" w:rsidRDefault="007702B5" w:rsidP="007702B5">
      <w:pPr>
        <w:pStyle w:val="Heading1"/>
        <w:pBdr>
          <w:bottom w:val="single" w:sz="12" w:space="1" w:color="auto"/>
        </w:pBdr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 xml:space="preserve">POSITION </w:t>
      </w:r>
      <w:r w:rsidRPr="00423241">
        <w:rPr>
          <w:rFonts w:asciiTheme="minorHAnsi" w:hAnsiTheme="minorHAnsi"/>
          <w:sz w:val="32"/>
        </w:rPr>
        <w:t>OVERVIEW</w:t>
      </w:r>
    </w:p>
    <w:p w14:paraId="2A29D697" w14:textId="4AB8B006" w:rsidR="008C40B5" w:rsidRDefault="008C40B5" w:rsidP="008C40B5">
      <w:pPr>
        <w:spacing w:before="240" w:line="276" w:lineRule="auto"/>
        <w:rPr>
          <w:rFonts w:cs="Arial"/>
          <w:i/>
          <w:color w:val="0070C0"/>
          <w:szCs w:val="24"/>
        </w:rPr>
      </w:pPr>
      <w:r>
        <w:rPr>
          <w:i/>
          <w:color w:val="0070C0"/>
          <w:szCs w:val="24"/>
        </w:rPr>
        <w:t>[</w:t>
      </w:r>
      <w:r w:rsidRPr="005A754D">
        <w:rPr>
          <w:i/>
          <w:color w:val="0070C0"/>
          <w:szCs w:val="24"/>
        </w:rPr>
        <w:t xml:space="preserve">Instructions: </w:t>
      </w:r>
      <w:r>
        <w:rPr>
          <w:rFonts w:cs="Arial"/>
          <w:i/>
          <w:color w:val="0070C0"/>
          <w:szCs w:val="24"/>
        </w:rPr>
        <w:t>This section is intended to provide a</w:t>
      </w:r>
      <w:r w:rsidR="002C41BC">
        <w:rPr>
          <w:rFonts w:cs="Arial"/>
          <w:i/>
          <w:color w:val="0070C0"/>
          <w:szCs w:val="24"/>
        </w:rPr>
        <w:t xml:space="preserve">n overall </w:t>
      </w:r>
      <w:r>
        <w:rPr>
          <w:rFonts w:cs="Arial"/>
          <w:i/>
          <w:color w:val="0070C0"/>
          <w:szCs w:val="24"/>
        </w:rPr>
        <w:t xml:space="preserve">summary of the position – this should be viewed as your ‘sales pitch’ for the </w:t>
      </w:r>
      <w:r w:rsidR="007B23B6">
        <w:rPr>
          <w:rFonts w:cs="Arial"/>
          <w:i/>
          <w:color w:val="0070C0"/>
          <w:szCs w:val="24"/>
        </w:rPr>
        <w:t>job</w:t>
      </w:r>
      <w:r>
        <w:rPr>
          <w:rFonts w:cs="Arial"/>
          <w:i/>
          <w:color w:val="0070C0"/>
          <w:szCs w:val="24"/>
        </w:rPr>
        <w:t xml:space="preserve">.] </w:t>
      </w:r>
    </w:p>
    <w:p w14:paraId="221A3506" w14:textId="1556544C" w:rsidR="008C40B5" w:rsidRPr="007702B5" w:rsidRDefault="007702B5" w:rsidP="007702B5">
      <w:pPr>
        <w:pStyle w:val="Heading1"/>
        <w:pBdr>
          <w:bottom w:val="single" w:sz="12" w:space="1" w:color="auto"/>
        </w:pBdr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>WHAT YOU WILL DO</w:t>
      </w:r>
    </w:p>
    <w:p w14:paraId="239A35FE" w14:textId="3080C14D" w:rsidR="002A43D2" w:rsidRPr="005A754D" w:rsidRDefault="002A43D2" w:rsidP="002A43D2">
      <w:pPr>
        <w:spacing w:before="240" w:line="276" w:lineRule="auto"/>
        <w:rPr>
          <w:rFonts w:cs="Arial"/>
          <w:i/>
          <w:color w:val="0070C0"/>
          <w:szCs w:val="24"/>
        </w:rPr>
      </w:pPr>
      <w:r>
        <w:rPr>
          <w:i/>
          <w:color w:val="0070C0"/>
          <w:szCs w:val="24"/>
        </w:rPr>
        <w:t>[</w:t>
      </w:r>
      <w:r w:rsidRPr="005A754D">
        <w:rPr>
          <w:i/>
          <w:color w:val="0070C0"/>
          <w:szCs w:val="24"/>
        </w:rPr>
        <w:t xml:space="preserve">Instructions: </w:t>
      </w:r>
      <w:r w:rsidRPr="005A754D">
        <w:rPr>
          <w:rFonts w:cs="Arial"/>
          <w:i/>
          <w:color w:val="0070C0"/>
          <w:szCs w:val="24"/>
        </w:rPr>
        <w:t xml:space="preserve">This section should describe </w:t>
      </w:r>
      <w:r w:rsidR="007B23B6">
        <w:rPr>
          <w:rFonts w:cs="Arial"/>
          <w:i/>
          <w:color w:val="0070C0"/>
          <w:szCs w:val="24"/>
        </w:rPr>
        <w:t xml:space="preserve">the </w:t>
      </w:r>
      <w:r w:rsidR="0023024E">
        <w:rPr>
          <w:rFonts w:cs="Arial"/>
          <w:i/>
          <w:color w:val="0070C0"/>
          <w:szCs w:val="24"/>
        </w:rPr>
        <w:t xml:space="preserve">key </w:t>
      </w:r>
      <w:r w:rsidR="007B23B6">
        <w:rPr>
          <w:rFonts w:cs="Arial"/>
          <w:i/>
          <w:color w:val="0070C0"/>
          <w:szCs w:val="24"/>
        </w:rPr>
        <w:t>duties and responsibilities of the position</w:t>
      </w:r>
      <w:r w:rsidR="00914F3E">
        <w:rPr>
          <w:rFonts w:cs="Arial"/>
          <w:i/>
          <w:color w:val="0070C0"/>
          <w:szCs w:val="24"/>
        </w:rPr>
        <w:t>, starting with the duties that are most critical to the role.</w:t>
      </w:r>
    </w:p>
    <w:p w14:paraId="6E160D23" w14:textId="42614D67" w:rsidR="002A43D2" w:rsidRPr="00AB26D3" w:rsidRDefault="002A43D2" w:rsidP="002A43D2">
      <w:pPr>
        <w:spacing w:line="276" w:lineRule="auto"/>
        <w:rPr>
          <w:rFonts w:cs="Arial"/>
          <w:i/>
          <w:color w:val="365F91"/>
          <w:szCs w:val="24"/>
        </w:rPr>
      </w:pPr>
      <w:r w:rsidRPr="005A754D">
        <w:rPr>
          <w:rFonts w:cs="Arial"/>
          <w:i/>
          <w:color w:val="0070C0"/>
          <w:szCs w:val="24"/>
        </w:rPr>
        <w:t>The</w:t>
      </w:r>
      <w:r w:rsidRPr="005A754D">
        <w:rPr>
          <w:rFonts w:cs="Arial"/>
          <w:i/>
          <w:color w:val="365F91"/>
          <w:szCs w:val="24"/>
        </w:rPr>
        <w:t xml:space="preserve"> </w:t>
      </w:r>
      <w:hyperlink r:id="rId21" w:history="1">
        <w:r w:rsidR="00AB26D3" w:rsidRPr="00AB26D3">
          <w:rPr>
            <w:rStyle w:val="Hyperlink"/>
            <w:rFonts w:cs="Arial"/>
            <w:i/>
            <w:szCs w:val="24"/>
          </w:rPr>
          <w:t>Work Level Standa</w:t>
        </w:r>
        <w:r w:rsidR="00AB26D3" w:rsidRPr="00AB26D3">
          <w:rPr>
            <w:rStyle w:val="Hyperlink"/>
            <w:rFonts w:cs="Arial"/>
            <w:i/>
            <w:szCs w:val="24"/>
          </w:rPr>
          <w:t>r</w:t>
        </w:r>
        <w:r w:rsidR="00AB26D3" w:rsidRPr="00AB26D3">
          <w:rPr>
            <w:rStyle w:val="Hyperlink"/>
            <w:rFonts w:cs="Arial"/>
            <w:i/>
            <w:szCs w:val="24"/>
          </w:rPr>
          <w:t>ds</w:t>
        </w:r>
      </w:hyperlink>
      <w:r w:rsidR="00AB26D3">
        <w:rPr>
          <w:rFonts w:cs="Arial"/>
          <w:i/>
          <w:color w:val="365F91"/>
          <w:szCs w:val="24"/>
        </w:rPr>
        <w:t xml:space="preserve"> </w:t>
      </w:r>
      <w:r w:rsidRPr="005A754D">
        <w:rPr>
          <w:rFonts w:cs="Arial"/>
          <w:i/>
          <w:color w:val="0070C0"/>
          <w:szCs w:val="24"/>
        </w:rPr>
        <w:t xml:space="preserve">should be used to ensure that the duties and responsibilities for </w:t>
      </w:r>
      <w:r>
        <w:rPr>
          <w:rFonts w:cs="Arial"/>
          <w:i/>
          <w:color w:val="0070C0"/>
          <w:szCs w:val="24"/>
        </w:rPr>
        <w:t>the</w:t>
      </w:r>
      <w:r w:rsidRPr="005A754D">
        <w:rPr>
          <w:rFonts w:cs="Arial"/>
          <w:i/>
          <w:color w:val="0070C0"/>
          <w:szCs w:val="24"/>
        </w:rPr>
        <w:t xml:space="preserve"> position are consistent with the proposed classification.  Where inconsistencies or uncertainty exists, please contact </w:t>
      </w:r>
      <w:r w:rsidR="007B23B6">
        <w:rPr>
          <w:rFonts w:cs="Arial"/>
          <w:i/>
          <w:color w:val="0070C0"/>
          <w:szCs w:val="24"/>
        </w:rPr>
        <w:t>your Directorates HR area</w:t>
      </w:r>
      <w:r w:rsidR="002A0C3B">
        <w:rPr>
          <w:rFonts w:cs="Arial"/>
          <w:i/>
          <w:color w:val="0070C0"/>
          <w:szCs w:val="24"/>
        </w:rPr>
        <w:t xml:space="preserve"> </w:t>
      </w:r>
      <w:r w:rsidRPr="005A754D">
        <w:rPr>
          <w:rFonts w:cs="Arial"/>
          <w:i/>
          <w:color w:val="0070C0"/>
          <w:szCs w:val="24"/>
        </w:rPr>
        <w:t xml:space="preserve">for further guidance. </w:t>
      </w:r>
    </w:p>
    <w:p w14:paraId="5F02FCF0" w14:textId="410FB4D7" w:rsidR="00EF1299" w:rsidRDefault="002A43D2" w:rsidP="008E5749">
      <w:pPr>
        <w:spacing w:line="276" w:lineRule="auto"/>
        <w:rPr>
          <w:rFonts w:cs="Arial"/>
          <w:i/>
          <w:color w:val="0070C0"/>
          <w:szCs w:val="24"/>
        </w:rPr>
      </w:pPr>
      <w:r>
        <w:rPr>
          <w:rFonts w:cs="Arial"/>
          <w:i/>
          <w:color w:val="0070C0"/>
          <w:szCs w:val="24"/>
        </w:rPr>
        <w:t xml:space="preserve">The </w:t>
      </w:r>
      <w:r w:rsidR="00725A09">
        <w:rPr>
          <w:rFonts w:cs="Arial"/>
          <w:i/>
          <w:color w:val="0070C0"/>
          <w:szCs w:val="24"/>
        </w:rPr>
        <w:t>duties</w:t>
      </w:r>
      <w:r w:rsidR="00EA6D12">
        <w:rPr>
          <w:rFonts w:cs="Arial"/>
          <w:i/>
          <w:color w:val="0070C0"/>
          <w:szCs w:val="24"/>
        </w:rPr>
        <w:t xml:space="preserve"> and </w:t>
      </w:r>
      <w:r w:rsidR="00725A09">
        <w:rPr>
          <w:rFonts w:cs="Arial"/>
          <w:i/>
          <w:color w:val="0070C0"/>
          <w:szCs w:val="24"/>
        </w:rPr>
        <w:t>responsibilities should</w:t>
      </w:r>
      <w:r>
        <w:rPr>
          <w:rFonts w:cs="Arial"/>
          <w:i/>
          <w:color w:val="0070C0"/>
          <w:szCs w:val="24"/>
        </w:rPr>
        <w:t xml:space="preserve"> be entered in </w:t>
      </w:r>
      <w:r w:rsidR="00350170">
        <w:rPr>
          <w:rFonts w:cs="Arial"/>
          <w:i/>
          <w:color w:val="0070C0"/>
          <w:szCs w:val="24"/>
        </w:rPr>
        <w:t xml:space="preserve">numbered </w:t>
      </w:r>
      <w:r>
        <w:rPr>
          <w:rFonts w:cs="Arial"/>
          <w:i/>
          <w:color w:val="0070C0"/>
          <w:szCs w:val="24"/>
        </w:rPr>
        <w:t xml:space="preserve">points as below. The </w:t>
      </w:r>
      <w:r w:rsidR="00EA6D12">
        <w:rPr>
          <w:rFonts w:cs="Arial"/>
          <w:i/>
          <w:color w:val="0070C0"/>
          <w:szCs w:val="24"/>
        </w:rPr>
        <w:t>final dot point</w:t>
      </w:r>
      <w:r>
        <w:rPr>
          <w:rFonts w:cs="Arial"/>
          <w:i/>
          <w:color w:val="0070C0"/>
          <w:szCs w:val="24"/>
        </w:rPr>
        <w:t xml:space="preserve"> </w:t>
      </w:r>
      <w:r w:rsidR="00EA6D12">
        <w:rPr>
          <w:rFonts w:cs="Arial"/>
          <w:i/>
          <w:color w:val="0070C0"/>
          <w:szCs w:val="24"/>
        </w:rPr>
        <w:t xml:space="preserve">is a </w:t>
      </w:r>
      <w:r>
        <w:rPr>
          <w:rFonts w:cs="Arial"/>
          <w:i/>
          <w:color w:val="0070C0"/>
          <w:szCs w:val="24"/>
        </w:rPr>
        <w:t>standard statement that should be included in all Position Descriptions.</w:t>
      </w:r>
      <w:r w:rsidR="00725A09">
        <w:rPr>
          <w:rFonts w:cs="Arial"/>
          <w:i/>
          <w:color w:val="0070C0"/>
          <w:szCs w:val="24"/>
        </w:rPr>
        <w:t xml:space="preserve"> This should be limited t</w:t>
      </w:r>
      <w:r w:rsidR="00C15B5E">
        <w:rPr>
          <w:rFonts w:cs="Arial"/>
          <w:i/>
          <w:color w:val="0070C0"/>
          <w:szCs w:val="24"/>
        </w:rPr>
        <w:t>o 6 dot points, inclusive]</w:t>
      </w:r>
    </w:p>
    <w:p w14:paraId="0BFA29CE" w14:textId="77777777" w:rsidR="001D0BB4" w:rsidRPr="001C74C9" w:rsidRDefault="001C74C9" w:rsidP="001D0BB4">
      <w:pPr>
        <w:pStyle w:val="BodyText"/>
        <w:numPr>
          <w:ilvl w:val="0"/>
          <w:numId w:val="25"/>
        </w:numPr>
        <w:spacing w:before="120"/>
        <w:rPr>
          <w:i/>
        </w:rPr>
      </w:pPr>
      <w:r w:rsidRPr="001C74C9">
        <w:rPr>
          <w:i/>
        </w:rPr>
        <w:t>Duties/Responsibilities</w:t>
      </w:r>
    </w:p>
    <w:p w14:paraId="2DEB3F09" w14:textId="77777777" w:rsidR="001C74C9" w:rsidRDefault="001C74C9" w:rsidP="001C74C9">
      <w:pPr>
        <w:pStyle w:val="BodyText"/>
        <w:numPr>
          <w:ilvl w:val="0"/>
          <w:numId w:val="25"/>
        </w:numPr>
        <w:spacing w:before="120"/>
        <w:rPr>
          <w:i/>
        </w:rPr>
      </w:pPr>
      <w:r w:rsidRPr="001C74C9">
        <w:rPr>
          <w:i/>
        </w:rPr>
        <w:t>Duties/Responsibilities</w:t>
      </w:r>
    </w:p>
    <w:p w14:paraId="4C397584" w14:textId="77777777" w:rsidR="001C74C9" w:rsidRPr="001C74C9" w:rsidRDefault="001C74C9" w:rsidP="001C74C9">
      <w:pPr>
        <w:pStyle w:val="BodyText"/>
        <w:numPr>
          <w:ilvl w:val="0"/>
          <w:numId w:val="25"/>
        </w:numPr>
        <w:spacing w:before="120"/>
        <w:rPr>
          <w:i/>
        </w:rPr>
      </w:pPr>
      <w:r w:rsidRPr="001C74C9">
        <w:rPr>
          <w:i/>
        </w:rPr>
        <w:t>Duties/Responsibilities</w:t>
      </w:r>
    </w:p>
    <w:p w14:paraId="639A2395" w14:textId="77777777" w:rsidR="001D0BB4" w:rsidRDefault="001C74C9" w:rsidP="001D0BB4">
      <w:pPr>
        <w:pStyle w:val="BodyText"/>
        <w:numPr>
          <w:ilvl w:val="0"/>
          <w:numId w:val="25"/>
        </w:numPr>
        <w:spacing w:before="120"/>
        <w:rPr>
          <w:i/>
        </w:rPr>
      </w:pPr>
      <w:r w:rsidRPr="001C74C9">
        <w:rPr>
          <w:i/>
        </w:rPr>
        <w:t>Duties/Responsibilities</w:t>
      </w:r>
    </w:p>
    <w:p w14:paraId="7D76F712" w14:textId="0AA374DB" w:rsidR="00034905" w:rsidRPr="00034905" w:rsidRDefault="00EF1299" w:rsidP="00034905">
      <w:pPr>
        <w:pStyle w:val="BodyText"/>
        <w:numPr>
          <w:ilvl w:val="0"/>
          <w:numId w:val="25"/>
        </w:numPr>
        <w:spacing w:before="120"/>
        <w:rPr>
          <w:i/>
        </w:rPr>
      </w:pPr>
      <w:r w:rsidRPr="00EF1299">
        <w:t xml:space="preserve"> </w:t>
      </w:r>
      <w:r w:rsidR="00034905" w:rsidRPr="001C74C9">
        <w:rPr>
          <w:i/>
        </w:rPr>
        <w:t>Duties/Responsibilities</w:t>
      </w:r>
    </w:p>
    <w:p w14:paraId="74C1B972" w14:textId="6E5841A0" w:rsidR="003D422A" w:rsidRDefault="003D422A" w:rsidP="003D422A">
      <w:pPr>
        <w:pStyle w:val="DotPoint"/>
        <w:numPr>
          <w:ilvl w:val="0"/>
          <w:numId w:val="25"/>
        </w:numPr>
        <w:spacing w:before="120" w:line="276" w:lineRule="auto"/>
      </w:pPr>
      <w:r w:rsidRPr="005A754D">
        <w:t xml:space="preserve">This position </w:t>
      </w:r>
      <w:r w:rsidRPr="001A36F2">
        <w:rPr>
          <w:i/>
          <w:color w:val="0070C0"/>
        </w:rPr>
        <w:t>[does/does not/may]</w:t>
      </w:r>
      <w:r w:rsidRPr="005A754D">
        <w:t xml:space="preserve"> involve direct supervision of </w:t>
      </w:r>
      <w:r w:rsidR="00350170" w:rsidRPr="00350170">
        <w:rPr>
          <w:i/>
          <w:color w:val="0070C0"/>
        </w:rPr>
        <w:t xml:space="preserve">[mention number </w:t>
      </w:r>
      <w:r w:rsidR="00EA6D12">
        <w:rPr>
          <w:i/>
          <w:color w:val="0070C0"/>
        </w:rPr>
        <w:t xml:space="preserve">of people and structure </w:t>
      </w:r>
      <w:r w:rsidR="00350170" w:rsidRPr="00350170">
        <w:rPr>
          <w:i/>
          <w:color w:val="0070C0"/>
        </w:rPr>
        <w:t xml:space="preserve">if appropriate] </w:t>
      </w:r>
      <w:r>
        <w:t>staff.</w:t>
      </w:r>
    </w:p>
    <w:p w14:paraId="46F447B2" w14:textId="77777777" w:rsidR="008E5749" w:rsidRDefault="008E5749" w:rsidP="003D422A">
      <w:pPr>
        <w:pStyle w:val="DotPoint"/>
        <w:numPr>
          <w:ilvl w:val="0"/>
          <w:numId w:val="0"/>
        </w:numPr>
        <w:spacing w:before="120" w:line="276" w:lineRule="auto"/>
      </w:pPr>
    </w:p>
    <w:p w14:paraId="316D90FD" w14:textId="1BD06554" w:rsidR="007702B5" w:rsidRPr="007702B5" w:rsidRDefault="007702B5" w:rsidP="007702B5">
      <w:pPr>
        <w:pStyle w:val="Heading1"/>
        <w:pBdr>
          <w:bottom w:val="single" w:sz="12" w:space="1" w:color="auto"/>
        </w:pBdr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>WHAT YOU REQUIRE</w:t>
      </w:r>
    </w:p>
    <w:p w14:paraId="29567064" w14:textId="141B300E" w:rsidR="00B266D2" w:rsidRDefault="00B266D2" w:rsidP="006A159D">
      <w:pPr>
        <w:pStyle w:val="BodyText"/>
        <w:rPr>
          <w:rFonts w:cs="Arial"/>
          <w:szCs w:val="24"/>
        </w:rPr>
      </w:pPr>
      <w:r w:rsidRPr="003D422A"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>following capabilities form the criteria that</w:t>
      </w:r>
      <w:r w:rsidR="006A159D">
        <w:rPr>
          <w:rFonts w:cs="Arial"/>
          <w:szCs w:val="24"/>
        </w:rPr>
        <w:t xml:space="preserve"> are required to </w:t>
      </w:r>
      <w:r w:rsidR="00173E02">
        <w:rPr>
          <w:rFonts w:cs="Arial"/>
          <w:szCs w:val="24"/>
        </w:rPr>
        <w:t>perform</w:t>
      </w:r>
      <w:r w:rsidR="006A159D">
        <w:rPr>
          <w:rFonts w:cs="Arial"/>
          <w:szCs w:val="24"/>
        </w:rPr>
        <w:t xml:space="preserve"> the </w:t>
      </w:r>
      <w:r w:rsidR="00173E02">
        <w:rPr>
          <w:rFonts w:cs="Arial"/>
          <w:szCs w:val="24"/>
        </w:rPr>
        <w:t xml:space="preserve">duties and responsibilities </w:t>
      </w:r>
      <w:r w:rsidR="006A159D">
        <w:rPr>
          <w:rFonts w:cs="Arial"/>
          <w:szCs w:val="24"/>
        </w:rPr>
        <w:t xml:space="preserve">of the position. </w:t>
      </w:r>
    </w:p>
    <w:p w14:paraId="3511E871" w14:textId="77777777" w:rsidR="00006312" w:rsidRDefault="00006312" w:rsidP="00006312">
      <w:pPr>
        <w:rPr>
          <w:rFonts w:asciiTheme="minorHAnsi" w:hAnsiTheme="minorHAnsi" w:cs="Arial"/>
          <w:i/>
          <w:color w:val="0070C0"/>
          <w:szCs w:val="24"/>
        </w:rPr>
      </w:pPr>
      <w:r w:rsidRPr="00C15B5E">
        <w:rPr>
          <w:rFonts w:asciiTheme="minorHAnsi" w:hAnsiTheme="minorHAnsi" w:cs="Arial"/>
          <w:i/>
          <w:color w:val="0070C0"/>
          <w:szCs w:val="24"/>
        </w:rPr>
        <w:t xml:space="preserve">[Instructions: For Recruitment and Selection purposes, these are the </w:t>
      </w:r>
      <w:r>
        <w:rPr>
          <w:rFonts w:asciiTheme="minorHAnsi" w:hAnsiTheme="minorHAnsi" w:cs="Arial"/>
          <w:i/>
          <w:color w:val="0070C0"/>
          <w:szCs w:val="24"/>
        </w:rPr>
        <w:t xml:space="preserve">selection </w:t>
      </w:r>
      <w:r w:rsidRPr="00C15B5E">
        <w:rPr>
          <w:rFonts w:asciiTheme="minorHAnsi" w:hAnsiTheme="minorHAnsi" w:cs="Arial"/>
          <w:i/>
          <w:color w:val="0070C0"/>
          <w:szCs w:val="24"/>
        </w:rPr>
        <w:t>criteria that the suitable applicants will be selected against]</w:t>
      </w:r>
    </w:p>
    <w:p w14:paraId="245D0F61" w14:textId="24999D62" w:rsidR="008F29AC" w:rsidRPr="00C36633" w:rsidRDefault="00931430" w:rsidP="008F29AC">
      <w:pPr>
        <w:pStyle w:val="BodyText"/>
        <w:rPr>
          <w:b/>
          <w:sz w:val="28"/>
          <w:szCs w:val="28"/>
        </w:rPr>
      </w:pPr>
      <w:r w:rsidRPr="00C36633">
        <w:rPr>
          <w:b/>
          <w:sz w:val="28"/>
          <w:szCs w:val="28"/>
        </w:rPr>
        <w:t>Professional /</w:t>
      </w:r>
      <w:r w:rsidR="009E69AB" w:rsidRPr="00C36633">
        <w:rPr>
          <w:b/>
          <w:sz w:val="28"/>
          <w:szCs w:val="28"/>
        </w:rPr>
        <w:t xml:space="preserve"> </w:t>
      </w:r>
      <w:r w:rsidR="00040CD3" w:rsidRPr="00C36633">
        <w:rPr>
          <w:b/>
          <w:sz w:val="28"/>
          <w:szCs w:val="28"/>
        </w:rPr>
        <w:t xml:space="preserve">Technical </w:t>
      </w:r>
      <w:r w:rsidR="005861A6" w:rsidRPr="00C36633">
        <w:rPr>
          <w:b/>
          <w:sz w:val="28"/>
          <w:szCs w:val="28"/>
        </w:rPr>
        <w:t>S</w:t>
      </w:r>
      <w:r w:rsidR="008F29AC" w:rsidRPr="00C36633">
        <w:rPr>
          <w:b/>
          <w:sz w:val="28"/>
          <w:szCs w:val="28"/>
        </w:rPr>
        <w:t>kills</w:t>
      </w:r>
      <w:r w:rsidR="005C290A" w:rsidRPr="00C36633">
        <w:rPr>
          <w:b/>
          <w:sz w:val="28"/>
          <w:szCs w:val="28"/>
        </w:rPr>
        <w:t xml:space="preserve"> and Knowledge </w:t>
      </w:r>
    </w:p>
    <w:p w14:paraId="2123D4E1" w14:textId="4973670C" w:rsidR="008F29AC" w:rsidRPr="00C15B5E" w:rsidRDefault="008F29AC" w:rsidP="00C15B5E">
      <w:pPr>
        <w:spacing w:before="240" w:line="276" w:lineRule="auto"/>
        <w:rPr>
          <w:rFonts w:cs="Arial"/>
          <w:i/>
          <w:color w:val="0070C0"/>
          <w:szCs w:val="24"/>
        </w:rPr>
      </w:pPr>
      <w:r w:rsidRPr="00C15B5E">
        <w:rPr>
          <w:i/>
          <w:color w:val="0070C0"/>
          <w:szCs w:val="24"/>
        </w:rPr>
        <w:t xml:space="preserve">[Instructions: </w:t>
      </w:r>
      <w:proofErr w:type="gramStart"/>
      <w:r w:rsidRPr="00C15B5E">
        <w:rPr>
          <w:rFonts w:cs="Arial"/>
          <w:i/>
          <w:color w:val="0070C0"/>
          <w:szCs w:val="24"/>
        </w:rPr>
        <w:t>With regard to</w:t>
      </w:r>
      <w:proofErr w:type="gramEnd"/>
      <w:r w:rsidRPr="00C15B5E">
        <w:rPr>
          <w:rFonts w:cs="Arial"/>
          <w:i/>
          <w:color w:val="0070C0"/>
          <w:szCs w:val="24"/>
        </w:rPr>
        <w:t xml:space="preserve"> Directorate specific requirements, list </w:t>
      </w:r>
      <w:r w:rsidR="001429A6">
        <w:rPr>
          <w:rFonts w:cs="Arial"/>
          <w:i/>
          <w:color w:val="0070C0"/>
          <w:szCs w:val="24"/>
        </w:rPr>
        <w:t xml:space="preserve">preferably no more than </w:t>
      </w:r>
      <w:r w:rsidRPr="00C15B5E">
        <w:rPr>
          <w:rFonts w:cs="Arial"/>
          <w:b/>
          <w:i/>
          <w:color w:val="0070C0"/>
          <w:szCs w:val="24"/>
        </w:rPr>
        <w:t>3</w:t>
      </w:r>
      <w:r w:rsidRPr="00C15B5E">
        <w:rPr>
          <w:rFonts w:cs="Arial"/>
          <w:i/>
          <w:color w:val="0070C0"/>
          <w:szCs w:val="24"/>
        </w:rPr>
        <w:t xml:space="preserve"> </w:t>
      </w:r>
      <w:r w:rsidR="007C029B" w:rsidRPr="00C15B5E">
        <w:rPr>
          <w:rFonts w:cs="Arial"/>
          <w:i/>
          <w:color w:val="0070C0"/>
          <w:szCs w:val="24"/>
        </w:rPr>
        <w:t xml:space="preserve">specialist </w:t>
      </w:r>
      <w:r w:rsidRPr="00C15B5E">
        <w:rPr>
          <w:rFonts w:cs="Arial"/>
          <w:i/>
          <w:color w:val="0070C0"/>
          <w:szCs w:val="24"/>
        </w:rPr>
        <w:t xml:space="preserve">skills or knowledge </w:t>
      </w:r>
      <w:r w:rsidR="00C15B5E">
        <w:rPr>
          <w:rFonts w:cs="Arial"/>
          <w:i/>
          <w:color w:val="0070C0"/>
          <w:szCs w:val="24"/>
        </w:rPr>
        <w:t xml:space="preserve">capabilities </w:t>
      </w:r>
      <w:r w:rsidRPr="00C15B5E">
        <w:rPr>
          <w:rFonts w:cs="Arial"/>
          <w:i/>
          <w:color w:val="0070C0"/>
          <w:szCs w:val="24"/>
        </w:rPr>
        <w:t>required to perform the duties/r</w:t>
      </w:r>
      <w:r w:rsidR="0058419A" w:rsidRPr="00C15B5E">
        <w:rPr>
          <w:rFonts w:cs="Arial"/>
          <w:i/>
          <w:color w:val="0070C0"/>
          <w:szCs w:val="24"/>
        </w:rPr>
        <w:t>esponsibilities of the position].</w:t>
      </w:r>
    </w:p>
    <w:p w14:paraId="76AA9101" w14:textId="3F6D8A33" w:rsidR="001D0BB4" w:rsidRPr="001C74C9" w:rsidRDefault="001C74C9" w:rsidP="001D0BB4">
      <w:pPr>
        <w:pStyle w:val="ListParagraph"/>
        <w:numPr>
          <w:ilvl w:val="0"/>
          <w:numId w:val="28"/>
        </w:numPr>
        <w:spacing w:before="240" w:line="276" w:lineRule="auto"/>
        <w:rPr>
          <w:rFonts w:cs="Arial"/>
          <w:i/>
          <w:szCs w:val="24"/>
        </w:rPr>
      </w:pPr>
      <w:r w:rsidRPr="001C74C9">
        <w:rPr>
          <w:rFonts w:cs="Arial"/>
          <w:i/>
          <w:szCs w:val="24"/>
        </w:rPr>
        <w:lastRenderedPageBreak/>
        <w:t xml:space="preserve">Professional/Technical </w:t>
      </w:r>
      <w:r w:rsidR="00D96AAB" w:rsidRPr="001C74C9">
        <w:rPr>
          <w:rFonts w:cs="Arial"/>
          <w:i/>
          <w:szCs w:val="24"/>
        </w:rPr>
        <w:t>Skill</w:t>
      </w:r>
      <w:r w:rsidR="009E69AB">
        <w:rPr>
          <w:rFonts w:cs="Arial"/>
          <w:i/>
          <w:szCs w:val="24"/>
        </w:rPr>
        <w:t xml:space="preserve"> or Knowledge</w:t>
      </w:r>
      <w:r w:rsidR="00D96AAB" w:rsidRPr="001C74C9">
        <w:rPr>
          <w:rFonts w:cs="Arial"/>
          <w:i/>
          <w:szCs w:val="24"/>
        </w:rPr>
        <w:br/>
      </w:r>
    </w:p>
    <w:p w14:paraId="0889C854" w14:textId="711A1AEB" w:rsidR="00D96AAB" w:rsidRPr="00C15B5E" w:rsidRDefault="001C74C9" w:rsidP="001D0BB4">
      <w:pPr>
        <w:pStyle w:val="ListParagraph"/>
        <w:numPr>
          <w:ilvl w:val="0"/>
          <w:numId w:val="28"/>
        </w:numPr>
        <w:spacing w:before="240" w:line="276" w:lineRule="auto"/>
        <w:rPr>
          <w:rFonts w:cs="Arial"/>
          <w:i/>
          <w:szCs w:val="24"/>
        </w:rPr>
      </w:pPr>
      <w:r w:rsidRPr="001C74C9">
        <w:rPr>
          <w:rFonts w:cs="Arial"/>
          <w:i/>
          <w:szCs w:val="24"/>
        </w:rPr>
        <w:t>Professional/Technical Skill</w:t>
      </w:r>
      <w:r w:rsidR="009E69AB" w:rsidRPr="009E69AB">
        <w:rPr>
          <w:rFonts w:cs="Arial"/>
          <w:i/>
          <w:szCs w:val="24"/>
        </w:rPr>
        <w:t xml:space="preserve"> </w:t>
      </w:r>
      <w:r w:rsidR="009E69AB">
        <w:rPr>
          <w:rFonts w:cs="Arial"/>
          <w:i/>
          <w:szCs w:val="24"/>
        </w:rPr>
        <w:t>or Knowledge</w:t>
      </w:r>
      <w:r w:rsidRPr="00C15B5E">
        <w:rPr>
          <w:rFonts w:cs="Arial"/>
          <w:i/>
          <w:szCs w:val="24"/>
        </w:rPr>
        <w:t xml:space="preserve"> </w:t>
      </w:r>
      <w:r w:rsidR="00D96AAB" w:rsidRPr="00C15B5E">
        <w:rPr>
          <w:rFonts w:cs="Arial"/>
          <w:i/>
          <w:szCs w:val="24"/>
        </w:rPr>
        <w:br/>
      </w:r>
    </w:p>
    <w:p w14:paraId="28D706D3" w14:textId="1D057834" w:rsidR="00D96AAB" w:rsidRPr="00C15B5E" w:rsidRDefault="001C74C9" w:rsidP="001D0BB4">
      <w:pPr>
        <w:pStyle w:val="ListParagraph"/>
        <w:numPr>
          <w:ilvl w:val="0"/>
          <w:numId w:val="28"/>
        </w:numPr>
        <w:spacing w:before="240" w:line="276" w:lineRule="auto"/>
        <w:rPr>
          <w:rFonts w:cs="Arial"/>
          <w:i/>
          <w:szCs w:val="24"/>
        </w:rPr>
      </w:pPr>
      <w:r w:rsidRPr="001C74C9">
        <w:rPr>
          <w:rFonts w:cs="Arial"/>
          <w:i/>
          <w:szCs w:val="24"/>
        </w:rPr>
        <w:t>Professional/Technical Skil</w:t>
      </w:r>
      <w:r>
        <w:rPr>
          <w:rFonts w:cs="Arial"/>
          <w:i/>
          <w:szCs w:val="24"/>
        </w:rPr>
        <w:t>l</w:t>
      </w:r>
      <w:r w:rsidR="009E69AB" w:rsidRPr="009E69AB">
        <w:rPr>
          <w:rFonts w:cs="Arial"/>
          <w:i/>
          <w:szCs w:val="24"/>
        </w:rPr>
        <w:t xml:space="preserve"> </w:t>
      </w:r>
      <w:r w:rsidR="009E69AB">
        <w:rPr>
          <w:rFonts w:cs="Arial"/>
          <w:i/>
          <w:szCs w:val="24"/>
        </w:rPr>
        <w:t>or Knowledge</w:t>
      </w:r>
    </w:p>
    <w:p w14:paraId="18A32F95" w14:textId="77777777" w:rsidR="00C15B5E" w:rsidRDefault="00C15B5E" w:rsidP="008F29AC">
      <w:pPr>
        <w:pStyle w:val="BodyText"/>
        <w:rPr>
          <w:b/>
        </w:rPr>
      </w:pPr>
    </w:p>
    <w:p w14:paraId="5A3A10E8" w14:textId="3109D2A0" w:rsidR="008F29AC" w:rsidRPr="00C36633" w:rsidRDefault="009E69AB" w:rsidP="008F29AC">
      <w:pPr>
        <w:pStyle w:val="BodyText"/>
        <w:rPr>
          <w:b/>
          <w:sz w:val="28"/>
          <w:szCs w:val="28"/>
        </w:rPr>
      </w:pPr>
      <w:r w:rsidRPr="00C36633">
        <w:rPr>
          <w:b/>
          <w:sz w:val="28"/>
          <w:szCs w:val="28"/>
        </w:rPr>
        <w:t>Behavioural Capabilities</w:t>
      </w:r>
      <w:r w:rsidR="005861A6" w:rsidRPr="00C36633">
        <w:rPr>
          <w:b/>
          <w:sz w:val="28"/>
          <w:szCs w:val="28"/>
        </w:rPr>
        <w:t xml:space="preserve"> </w:t>
      </w:r>
    </w:p>
    <w:p w14:paraId="13E8CF0C" w14:textId="0E8DEF9E" w:rsidR="00536C34" w:rsidRPr="00B54281" w:rsidRDefault="00C15B5E" w:rsidP="00D77C23">
      <w:pPr>
        <w:spacing w:before="240" w:line="276" w:lineRule="auto"/>
        <w:rPr>
          <w:color w:val="0070C0"/>
          <w:szCs w:val="24"/>
        </w:rPr>
      </w:pPr>
      <w:r>
        <w:rPr>
          <w:i/>
          <w:color w:val="0070C0"/>
          <w:szCs w:val="24"/>
        </w:rPr>
        <w:t xml:space="preserve">[Instructions: </w:t>
      </w:r>
      <w:r w:rsidR="00536C34" w:rsidRPr="00D77C23">
        <w:rPr>
          <w:i/>
          <w:color w:val="0070C0"/>
          <w:szCs w:val="24"/>
        </w:rPr>
        <w:t>List 1-3 core behavioural capabilities required to perform the duties</w:t>
      </w:r>
      <w:r w:rsidR="00D77C23">
        <w:rPr>
          <w:i/>
          <w:color w:val="0070C0"/>
          <w:szCs w:val="24"/>
        </w:rPr>
        <w:t xml:space="preserve"> and </w:t>
      </w:r>
      <w:r w:rsidR="00536C34" w:rsidRPr="00D77C23">
        <w:rPr>
          <w:i/>
          <w:color w:val="0070C0"/>
          <w:szCs w:val="24"/>
        </w:rPr>
        <w:t>responsibilities of the position</w:t>
      </w:r>
      <w:r w:rsidRPr="00D77C23">
        <w:rPr>
          <w:i/>
          <w:color w:val="0070C0"/>
          <w:szCs w:val="24"/>
        </w:rPr>
        <w:t xml:space="preserve">.  </w:t>
      </w:r>
      <w:r w:rsidR="005C290A" w:rsidRPr="00D77C23">
        <w:rPr>
          <w:i/>
          <w:color w:val="0070C0"/>
          <w:szCs w:val="24"/>
        </w:rPr>
        <w:t>Us</w:t>
      </w:r>
      <w:r w:rsidR="00536C34" w:rsidRPr="00D77C23">
        <w:rPr>
          <w:i/>
          <w:color w:val="0070C0"/>
          <w:szCs w:val="24"/>
        </w:rPr>
        <w:t>e</w:t>
      </w:r>
      <w:r w:rsidR="005C290A" w:rsidRPr="00D77C23">
        <w:rPr>
          <w:i/>
          <w:color w:val="0070C0"/>
          <w:szCs w:val="24"/>
        </w:rPr>
        <w:t xml:space="preserve"> the relevant classification stream of the</w:t>
      </w:r>
      <w:r w:rsidRPr="00D77C23">
        <w:rPr>
          <w:i/>
          <w:color w:val="0070C0"/>
          <w:szCs w:val="24"/>
        </w:rPr>
        <w:t xml:space="preserve"> </w:t>
      </w:r>
      <w:hyperlink r:id="rId22" w:history="1">
        <w:r w:rsidRPr="0035537A">
          <w:rPr>
            <w:rStyle w:val="Hyperlink"/>
            <w:rFonts w:cs="Arial"/>
            <w:szCs w:val="24"/>
          </w:rPr>
          <w:t>ACTPS</w:t>
        </w:r>
        <w:r w:rsidRPr="0035537A">
          <w:rPr>
            <w:rStyle w:val="Hyperlink"/>
            <w:rFonts w:cs="Arial"/>
            <w:szCs w:val="24"/>
          </w:rPr>
          <w:t xml:space="preserve"> </w:t>
        </w:r>
        <w:r w:rsidRPr="0035537A">
          <w:rPr>
            <w:rStyle w:val="Hyperlink"/>
            <w:rFonts w:cs="Arial"/>
            <w:szCs w:val="24"/>
          </w:rPr>
          <w:t>Shared Capability Framework</w:t>
        </w:r>
      </w:hyperlink>
      <w:r w:rsidRPr="00D77C23">
        <w:rPr>
          <w:i/>
          <w:color w:val="0070C0"/>
          <w:szCs w:val="24"/>
        </w:rPr>
        <w:t xml:space="preserve"> , i</w:t>
      </w:r>
      <w:r w:rsidR="00536C34" w:rsidRPr="00D77C23">
        <w:rPr>
          <w:i/>
          <w:color w:val="0070C0"/>
          <w:szCs w:val="24"/>
        </w:rPr>
        <w:t>ncluding the ACTPS Personal Mastery Capabilities</w:t>
      </w:r>
      <w:r w:rsidR="00D77C23">
        <w:rPr>
          <w:i/>
          <w:color w:val="0070C0"/>
          <w:szCs w:val="24"/>
        </w:rPr>
        <w:t>,</w:t>
      </w:r>
      <w:r w:rsidR="00536C34" w:rsidRPr="00D77C23">
        <w:rPr>
          <w:i/>
          <w:color w:val="0070C0"/>
          <w:szCs w:val="24"/>
        </w:rPr>
        <w:t xml:space="preserve"> as well as the ACT Government </w:t>
      </w:r>
      <w:hyperlink r:id="rId23" w:history="1">
        <w:r w:rsidR="00D77C23" w:rsidRPr="00AB26D3">
          <w:rPr>
            <w:rStyle w:val="Hyperlink"/>
            <w:rFonts w:cs="Arial"/>
            <w:i/>
            <w:szCs w:val="24"/>
          </w:rPr>
          <w:t>Work Level St</w:t>
        </w:r>
        <w:r w:rsidR="00D77C23" w:rsidRPr="00AB26D3">
          <w:rPr>
            <w:rStyle w:val="Hyperlink"/>
            <w:rFonts w:cs="Arial"/>
            <w:i/>
            <w:szCs w:val="24"/>
          </w:rPr>
          <w:t>a</w:t>
        </w:r>
        <w:r w:rsidR="00D77C23" w:rsidRPr="00AB26D3">
          <w:rPr>
            <w:rStyle w:val="Hyperlink"/>
            <w:rFonts w:cs="Arial"/>
            <w:i/>
            <w:szCs w:val="24"/>
          </w:rPr>
          <w:t>n</w:t>
        </w:r>
        <w:r w:rsidR="00D77C23" w:rsidRPr="00AB26D3">
          <w:rPr>
            <w:rStyle w:val="Hyperlink"/>
            <w:rFonts w:cs="Arial"/>
            <w:i/>
            <w:szCs w:val="24"/>
          </w:rPr>
          <w:t>dards</w:t>
        </w:r>
      </w:hyperlink>
      <w:r w:rsidR="00536C34" w:rsidRPr="00D77C23">
        <w:rPr>
          <w:i/>
          <w:color w:val="0070C0"/>
          <w:szCs w:val="24"/>
        </w:rPr>
        <w:t xml:space="preserve"> to inform these. Please check with your Directorate HR area to ensure the correct capability framework is used</w:t>
      </w:r>
      <w:r w:rsidR="005E0077">
        <w:rPr>
          <w:i/>
          <w:color w:val="0070C0"/>
          <w:szCs w:val="24"/>
        </w:rPr>
        <w:t xml:space="preserve"> or if you require further information</w:t>
      </w:r>
      <w:r w:rsidR="00536C34" w:rsidRPr="00D77C23">
        <w:rPr>
          <w:i/>
          <w:color w:val="0070C0"/>
          <w:szCs w:val="24"/>
        </w:rPr>
        <w:t>.</w:t>
      </w:r>
      <w:r w:rsidR="00D77C23">
        <w:rPr>
          <w:i/>
          <w:color w:val="0070C0"/>
          <w:szCs w:val="24"/>
        </w:rPr>
        <w:t>]</w:t>
      </w:r>
    </w:p>
    <w:p w14:paraId="79904B3A" w14:textId="59D39891" w:rsidR="005C290A" w:rsidRPr="00D77C23" w:rsidRDefault="00D573A3" w:rsidP="00D77C23">
      <w:pPr>
        <w:pStyle w:val="ListParagraph"/>
        <w:numPr>
          <w:ilvl w:val="0"/>
          <w:numId w:val="33"/>
        </w:numPr>
        <w:spacing w:before="240" w:line="276" w:lineRule="auto"/>
        <w:rPr>
          <w:rFonts w:cs="Arial"/>
          <w:i/>
          <w:szCs w:val="24"/>
        </w:rPr>
      </w:pPr>
      <w:r>
        <w:rPr>
          <w:i/>
          <w:szCs w:val="24"/>
        </w:rPr>
        <w:t xml:space="preserve">Behavioural </w:t>
      </w:r>
      <w:r w:rsidR="005C290A" w:rsidRPr="00536C34">
        <w:rPr>
          <w:i/>
          <w:szCs w:val="24"/>
        </w:rPr>
        <w:t xml:space="preserve">Capability </w:t>
      </w:r>
    </w:p>
    <w:p w14:paraId="4F03BE40" w14:textId="77777777" w:rsidR="00D77C23" w:rsidRPr="00536C34" w:rsidRDefault="00D77C23" w:rsidP="00D77C23">
      <w:pPr>
        <w:pStyle w:val="ListParagraph"/>
        <w:spacing w:before="240" w:line="276" w:lineRule="auto"/>
        <w:rPr>
          <w:rFonts w:cs="Arial"/>
          <w:i/>
          <w:szCs w:val="24"/>
        </w:rPr>
      </w:pPr>
    </w:p>
    <w:p w14:paraId="2FA2DBE5" w14:textId="0DE167CA" w:rsidR="005C290A" w:rsidRDefault="00D573A3" w:rsidP="00D77C23">
      <w:pPr>
        <w:pStyle w:val="ListParagraph"/>
        <w:numPr>
          <w:ilvl w:val="0"/>
          <w:numId w:val="33"/>
        </w:numPr>
        <w:spacing w:before="240" w:line="276" w:lineRule="auto"/>
        <w:rPr>
          <w:rFonts w:cs="Arial"/>
          <w:i/>
          <w:szCs w:val="24"/>
        </w:rPr>
      </w:pPr>
      <w:r w:rsidRPr="00C15B5E">
        <w:rPr>
          <w:rFonts w:cs="Arial"/>
          <w:i/>
          <w:szCs w:val="24"/>
        </w:rPr>
        <w:t xml:space="preserve">Behavioural </w:t>
      </w:r>
      <w:r w:rsidR="005C290A" w:rsidRPr="00C15B5E">
        <w:rPr>
          <w:rFonts w:cs="Arial"/>
          <w:i/>
          <w:szCs w:val="24"/>
        </w:rPr>
        <w:t>Capability</w:t>
      </w:r>
    </w:p>
    <w:p w14:paraId="55E302A6" w14:textId="77777777" w:rsidR="00D77C23" w:rsidRPr="00D77C23" w:rsidRDefault="00D77C23" w:rsidP="00D77C23">
      <w:pPr>
        <w:pStyle w:val="ListParagraph"/>
        <w:rPr>
          <w:rFonts w:cs="Arial"/>
          <w:i/>
          <w:szCs w:val="24"/>
        </w:rPr>
      </w:pPr>
    </w:p>
    <w:p w14:paraId="38FFB58D" w14:textId="4337AD15" w:rsidR="00C15B5E" w:rsidRDefault="00D573A3" w:rsidP="00D77C23">
      <w:pPr>
        <w:pStyle w:val="ListParagraph"/>
        <w:numPr>
          <w:ilvl w:val="0"/>
          <w:numId w:val="33"/>
        </w:numPr>
        <w:spacing w:before="240" w:line="276" w:lineRule="auto"/>
        <w:rPr>
          <w:rFonts w:cs="Arial"/>
          <w:i/>
          <w:szCs w:val="24"/>
        </w:rPr>
      </w:pPr>
      <w:r w:rsidRPr="00C15B5E">
        <w:rPr>
          <w:rFonts w:cs="Arial"/>
          <w:i/>
          <w:szCs w:val="24"/>
        </w:rPr>
        <w:t xml:space="preserve">Behavioural </w:t>
      </w:r>
      <w:r w:rsidR="00C15B5E" w:rsidRPr="00C15B5E">
        <w:rPr>
          <w:rFonts w:cs="Arial"/>
          <w:i/>
          <w:szCs w:val="24"/>
        </w:rPr>
        <w:t>Capability</w:t>
      </w:r>
    </w:p>
    <w:p w14:paraId="342F1517" w14:textId="77777777" w:rsidR="00C36633" w:rsidRDefault="00C36633" w:rsidP="00C36633">
      <w:pPr>
        <w:pStyle w:val="Heading2"/>
      </w:pPr>
    </w:p>
    <w:p w14:paraId="1A0BD68D" w14:textId="00DA3D25" w:rsidR="00717B1B" w:rsidRDefault="00AE5D2C" w:rsidP="00717B1B">
      <w:pPr>
        <w:pStyle w:val="BodyText"/>
        <w:rPr>
          <w:b/>
          <w:sz w:val="28"/>
          <w:szCs w:val="28"/>
        </w:rPr>
      </w:pPr>
      <w:r w:rsidRPr="00717B1B">
        <w:rPr>
          <w:b/>
          <w:sz w:val="28"/>
          <w:szCs w:val="28"/>
        </w:rPr>
        <w:t>C</w:t>
      </w:r>
      <w:r w:rsidR="00717B1B">
        <w:rPr>
          <w:b/>
          <w:sz w:val="28"/>
          <w:szCs w:val="28"/>
        </w:rPr>
        <w:t xml:space="preserve">ompliance </w:t>
      </w:r>
      <w:proofErr w:type="gramStart"/>
      <w:r w:rsidR="00717B1B">
        <w:rPr>
          <w:b/>
          <w:sz w:val="28"/>
          <w:szCs w:val="28"/>
        </w:rPr>
        <w:t xml:space="preserve">Requirements </w:t>
      </w:r>
      <w:r w:rsidR="008C5432" w:rsidRPr="00717B1B">
        <w:rPr>
          <w:b/>
          <w:sz w:val="28"/>
          <w:szCs w:val="28"/>
        </w:rPr>
        <w:t xml:space="preserve"> </w:t>
      </w:r>
      <w:r w:rsidR="00423241" w:rsidRPr="00717B1B">
        <w:rPr>
          <w:b/>
          <w:sz w:val="28"/>
          <w:szCs w:val="28"/>
        </w:rPr>
        <w:t>/</w:t>
      </w:r>
      <w:proofErr w:type="gramEnd"/>
      <w:r w:rsidR="00423241" w:rsidRPr="00717B1B">
        <w:rPr>
          <w:b/>
          <w:sz w:val="28"/>
          <w:szCs w:val="28"/>
        </w:rPr>
        <w:t xml:space="preserve"> Q</w:t>
      </w:r>
      <w:r w:rsidR="00717B1B">
        <w:rPr>
          <w:b/>
          <w:sz w:val="28"/>
          <w:szCs w:val="28"/>
        </w:rPr>
        <w:t>ualifications</w:t>
      </w:r>
    </w:p>
    <w:p w14:paraId="39FE6E03" w14:textId="53329E89" w:rsidR="00423241" w:rsidRPr="00EF1299" w:rsidRDefault="00423241" w:rsidP="00717B1B">
      <w:pPr>
        <w:pStyle w:val="BodyText"/>
        <w:rPr>
          <w:rFonts w:cs="Arial"/>
          <w:i/>
          <w:color w:val="0070C0"/>
          <w:szCs w:val="24"/>
        </w:rPr>
      </w:pPr>
      <w:r w:rsidRPr="00EF1299">
        <w:rPr>
          <w:rFonts w:cs="Arial"/>
          <w:i/>
          <w:color w:val="0070C0"/>
          <w:szCs w:val="24"/>
        </w:rPr>
        <w:t xml:space="preserve">[Instructions: </w:t>
      </w:r>
      <w:r w:rsidR="00DD053C">
        <w:rPr>
          <w:rFonts w:cs="Arial"/>
          <w:i/>
          <w:color w:val="0070C0"/>
          <w:szCs w:val="24"/>
        </w:rPr>
        <w:t>Essential j</w:t>
      </w:r>
      <w:r w:rsidRPr="00EF1299">
        <w:rPr>
          <w:rFonts w:cs="Arial"/>
          <w:i/>
          <w:color w:val="0070C0"/>
          <w:szCs w:val="24"/>
        </w:rPr>
        <w:t xml:space="preserve">ob requirements such as </w:t>
      </w:r>
      <w:r w:rsidR="00DD053C">
        <w:rPr>
          <w:rFonts w:cs="Arial"/>
          <w:i/>
          <w:color w:val="0070C0"/>
          <w:szCs w:val="24"/>
        </w:rPr>
        <w:t>minimum</w:t>
      </w:r>
      <w:r w:rsidR="00FB5C3A">
        <w:rPr>
          <w:rFonts w:cs="Arial"/>
          <w:i/>
          <w:color w:val="0070C0"/>
          <w:szCs w:val="24"/>
        </w:rPr>
        <w:t xml:space="preserve"> </w:t>
      </w:r>
      <w:r w:rsidRPr="00EF1299">
        <w:rPr>
          <w:rFonts w:cs="Arial"/>
          <w:i/>
          <w:color w:val="0070C0"/>
          <w:szCs w:val="24"/>
        </w:rPr>
        <w:t xml:space="preserve">qualifications, </w:t>
      </w:r>
      <w:r w:rsidR="00FB5C3A">
        <w:rPr>
          <w:rFonts w:cs="Arial"/>
          <w:i/>
          <w:color w:val="0070C0"/>
          <w:szCs w:val="24"/>
        </w:rPr>
        <w:t xml:space="preserve">professional registrations, clearances, </w:t>
      </w:r>
      <w:r w:rsidRPr="00EF1299">
        <w:rPr>
          <w:rFonts w:cs="Arial"/>
          <w:i/>
          <w:color w:val="0070C0"/>
          <w:szCs w:val="24"/>
        </w:rPr>
        <w:t xml:space="preserve">licenses and checks (for example, driver’s license, white card, etc) must be identified below.] </w:t>
      </w:r>
      <w:r w:rsidR="00DD053C">
        <w:rPr>
          <w:rFonts w:cs="Arial"/>
          <w:i/>
          <w:color w:val="0070C0"/>
          <w:szCs w:val="24"/>
        </w:rPr>
        <w:t>Examples:</w:t>
      </w:r>
    </w:p>
    <w:p w14:paraId="7B1D17B2" w14:textId="2B8C4B51" w:rsidR="004F46AC" w:rsidRDefault="004F46AC" w:rsidP="008C5432">
      <w:pPr>
        <w:pStyle w:val="DotPoint"/>
        <w:numPr>
          <w:ilvl w:val="0"/>
          <w:numId w:val="34"/>
        </w:numPr>
        <w:spacing w:line="276" w:lineRule="auto"/>
        <w:rPr>
          <w:rFonts w:cs="Arial"/>
          <w:i/>
          <w:color w:val="0070C0"/>
          <w:szCs w:val="24"/>
        </w:rPr>
      </w:pPr>
      <w:r w:rsidRPr="004F46AC">
        <w:rPr>
          <w:rFonts w:cs="Arial"/>
          <w:i/>
          <w:color w:val="0070C0"/>
          <w:szCs w:val="24"/>
        </w:rPr>
        <w:t>[Background / Security clearance checks will be conducted]</w:t>
      </w:r>
    </w:p>
    <w:p w14:paraId="001148D3" w14:textId="55B0837A" w:rsidR="00B60BC4" w:rsidRPr="00B60BC4" w:rsidRDefault="00B60BC4" w:rsidP="00B60BC4">
      <w:pPr>
        <w:pStyle w:val="DotPoint"/>
        <w:numPr>
          <w:ilvl w:val="0"/>
          <w:numId w:val="34"/>
        </w:numPr>
        <w:spacing w:line="276" w:lineRule="auto"/>
      </w:pPr>
      <w:r w:rsidRPr="008C5432">
        <w:rPr>
          <w:i/>
          <w:color w:val="0070C0"/>
        </w:rPr>
        <w:t xml:space="preserve">[Does the role require a </w:t>
      </w:r>
      <w:proofErr w:type="gramStart"/>
      <w:r w:rsidRPr="008C5432">
        <w:rPr>
          <w:i/>
          <w:color w:val="0070C0"/>
        </w:rPr>
        <w:t>higher level</w:t>
      </w:r>
      <w:proofErr w:type="gramEnd"/>
      <w:r w:rsidRPr="008C5432">
        <w:rPr>
          <w:i/>
          <w:color w:val="0070C0"/>
        </w:rPr>
        <w:t xml:space="preserve"> security – and therefore Australian Citizenship?]</w:t>
      </w:r>
    </w:p>
    <w:p w14:paraId="70CF4F2D" w14:textId="7881883C" w:rsidR="00423241" w:rsidRDefault="00AE5D2C" w:rsidP="008C5432">
      <w:pPr>
        <w:pStyle w:val="DotPoint"/>
        <w:numPr>
          <w:ilvl w:val="0"/>
          <w:numId w:val="34"/>
        </w:numPr>
        <w:spacing w:line="276" w:lineRule="auto"/>
      </w:pPr>
      <w:r>
        <w:t xml:space="preserve">Driver’s license </w:t>
      </w:r>
      <w:r w:rsidR="008C5432" w:rsidRPr="008C5432">
        <w:rPr>
          <w:i/>
          <w:color w:val="0070C0"/>
        </w:rPr>
        <w:t xml:space="preserve">[mention </w:t>
      </w:r>
      <w:r w:rsidRPr="008C5432">
        <w:rPr>
          <w:i/>
          <w:color w:val="0070C0"/>
        </w:rPr>
        <w:t>Class</w:t>
      </w:r>
      <w:r w:rsidR="008C5432" w:rsidRPr="008C5432">
        <w:rPr>
          <w:i/>
          <w:color w:val="0070C0"/>
        </w:rPr>
        <w:t>]</w:t>
      </w:r>
      <w:r>
        <w:t xml:space="preserve"> is essential. </w:t>
      </w:r>
    </w:p>
    <w:p w14:paraId="5C1D7106" w14:textId="0129AEBC" w:rsidR="00423241" w:rsidRPr="00440141" w:rsidRDefault="00423241" w:rsidP="008C5432">
      <w:pPr>
        <w:pStyle w:val="DotPoint"/>
        <w:numPr>
          <w:ilvl w:val="0"/>
          <w:numId w:val="34"/>
        </w:numPr>
        <w:spacing w:line="276" w:lineRule="auto"/>
      </w:pPr>
      <w:r w:rsidRPr="00440141">
        <w:t xml:space="preserve">This position </w:t>
      </w:r>
      <w:r w:rsidRPr="00440141">
        <w:rPr>
          <w:color w:val="0070C0"/>
        </w:rPr>
        <w:t>[</w:t>
      </w:r>
      <w:r w:rsidRPr="00440141">
        <w:rPr>
          <w:i/>
          <w:color w:val="0070C0"/>
        </w:rPr>
        <w:t>does/does not</w:t>
      </w:r>
      <w:r w:rsidRPr="00440141">
        <w:rPr>
          <w:color w:val="0070C0"/>
        </w:rPr>
        <w:t>]</w:t>
      </w:r>
      <w:r w:rsidRPr="00440141">
        <w:t xml:space="preserve"> require a pre-employment medical </w:t>
      </w:r>
      <w:r w:rsidRPr="00440141">
        <w:rPr>
          <w:rFonts w:cs="Arial"/>
          <w:i/>
          <w:color w:val="0070C0"/>
          <w:szCs w:val="24"/>
        </w:rPr>
        <w:t>[Instructions: Please refer to</w:t>
      </w:r>
      <w:r w:rsidR="00BA0416">
        <w:rPr>
          <w:rFonts w:cs="Arial"/>
          <w:i/>
          <w:color w:val="0070C0"/>
          <w:szCs w:val="24"/>
        </w:rPr>
        <w:t xml:space="preserve"> </w:t>
      </w:r>
      <w:r w:rsidRPr="00440141">
        <w:rPr>
          <w:rFonts w:cs="Arial"/>
          <w:i/>
          <w:color w:val="0070C0"/>
          <w:szCs w:val="24"/>
        </w:rPr>
        <w:t xml:space="preserve">the </w:t>
      </w:r>
      <w:r w:rsidR="008C5432">
        <w:rPr>
          <w:rFonts w:cs="Arial"/>
          <w:i/>
          <w:color w:val="0070C0"/>
          <w:szCs w:val="24"/>
        </w:rPr>
        <w:t>W</w:t>
      </w:r>
      <w:r w:rsidRPr="00440141">
        <w:rPr>
          <w:rFonts w:cs="Arial"/>
          <w:i/>
          <w:color w:val="0070C0"/>
          <w:szCs w:val="24"/>
        </w:rPr>
        <w:t xml:space="preserve">ork </w:t>
      </w:r>
      <w:r w:rsidR="008C5432">
        <w:rPr>
          <w:rFonts w:cs="Arial"/>
          <w:i/>
          <w:color w:val="0070C0"/>
          <w:szCs w:val="24"/>
        </w:rPr>
        <w:t>E</w:t>
      </w:r>
      <w:r w:rsidRPr="00440141">
        <w:rPr>
          <w:rFonts w:cs="Arial"/>
          <w:i/>
          <w:color w:val="0070C0"/>
          <w:szCs w:val="24"/>
        </w:rPr>
        <w:t xml:space="preserve">nvironment </w:t>
      </w:r>
      <w:r w:rsidR="008C5432">
        <w:rPr>
          <w:rFonts w:cs="Arial"/>
          <w:i/>
          <w:color w:val="0070C0"/>
          <w:szCs w:val="24"/>
        </w:rPr>
        <w:t>D</w:t>
      </w:r>
      <w:r w:rsidRPr="00440141">
        <w:rPr>
          <w:rFonts w:cs="Arial"/>
          <w:i/>
          <w:color w:val="0070C0"/>
          <w:szCs w:val="24"/>
        </w:rPr>
        <w:t>escription below to inform this requirement.]</w:t>
      </w:r>
    </w:p>
    <w:p w14:paraId="3A23F064" w14:textId="77777777" w:rsidR="008C5432" w:rsidRDefault="00423241" w:rsidP="008C5432">
      <w:pPr>
        <w:pStyle w:val="DotPoint"/>
        <w:numPr>
          <w:ilvl w:val="0"/>
          <w:numId w:val="34"/>
        </w:numPr>
        <w:spacing w:line="276" w:lineRule="auto"/>
      </w:pPr>
      <w:r w:rsidRPr="00440141">
        <w:t xml:space="preserve">This position </w:t>
      </w:r>
      <w:r w:rsidRPr="00440141">
        <w:rPr>
          <w:color w:val="0070C0"/>
        </w:rPr>
        <w:t>[</w:t>
      </w:r>
      <w:r w:rsidRPr="00440141">
        <w:rPr>
          <w:i/>
          <w:color w:val="0070C0"/>
        </w:rPr>
        <w:t>does/does not</w:t>
      </w:r>
      <w:r w:rsidRPr="00440141">
        <w:rPr>
          <w:color w:val="0070C0"/>
        </w:rPr>
        <w:t>]</w:t>
      </w:r>
      <w:r w:rsidRPr="00440141">
        <w:t xml:space="preserve"> require</w:t>
      </w:r>
      <w:r>
        <w:t xml:space="preserve"> a</w:t>
      </w:r>
      <w:r w:rsidRPr="000C5CF1">
        <w:t xml:space="preserve"> Working with Vulnerable People Check</w:t>
      </w:r>
      <w:r>
        <w:t>.</w:t>
      </w:r>
    </w:p>
    <w:p w14:paraId="5B0DE858" w14:textId="77777777" w:rsidR="00072674" w:rsidRDefault="00072674" w:rsidP="005B56A8">
      <w:pPr>
        <w:pBdr>
          <w:bottom w:val="single" w:sz="4" w:space="1" w:color="auto"/>
        </w:pBdr>
        <w:rPr>
          <w:rFonts w:asciiTheme="minorHAnsi" w:hAnsiTheme="minorHAnsi"/>
          <w:b/>
          <w:sz w:val="32"/>
        </w:rPr>
      </w:pPr>
    </w:p>
    <w:p w14:paraId="3F976A16" w14:textId="77777777" w:rsidR="00072674" w:rsidRDefault="00072674" w:rsidP="00072674">
      <w:pPr>
        <w:suppressAutoHyphens w:val="0"/>
        <w:spacing w:after="0"/>
        <w:rPr>
          <w:rFonts w:asciiTheme="minorHAnsi" w:hAnsiTheme="minorHAnsi"/>
          <w:b/>
          <w:sz w:val="32"/>
        </w:rPr>
      </w:pPr>
      <w:r>
        <w:rPr>
          <w:rFonts w:asciiTheme="minorHAnsi" w:hAnsiTheme="minorHAnsi"/>
          <w:b/>
          <w:sz w:val="32"/>
        </w:rPr>
        <w:br w:type="page"/>
      </w:r>
    </w:p>
    <w:p w14:paraId="2ECD99F9" w14:textId="69C86423" w:rsidR="002A43D2" w:rsidRPr="00F62F0E" w:rsidRDefault="002A43D2" w:rsidP="005B56A8">
      <w:pPr>
        <w:pBdr>
          <w:bottom w:val="single" w:sz="4" w:space="1" w:color="auto"/>
        </w:pBdr>
        <w:rPr>
          <w:b/>
          <w:sz w:val="32"/>
          <w:szCs w:val="32"/>
          <w:lang w:eastAsia="ja-JP"/>
        </w:rPr>
      </w:pPr>
      <w:r w:rsidRPr="00F62F0E">
        <w:rPr>
          <w:b/>
          <w:sz w:val="32"/>
          <w:szCs w:val="32"/>
          <w:lang w:eastAsia="ja-JP"/>
        </w:rPr>
        <w:lastRenderedPageBreak/>
        <w:t xml:space="preserve">WORK ENVIRONMENT DESCRIPTION </w:t>
      </w:r>
    </w:p>
    <w:p w14:paraId="390373CE" w14:textId="2B178B95" w:rsidR="004F2565" w:rsidRDefault="004F2565" w:rsidP="002A43D2">
      <w:pPr>
        <w:spacing w:before="240" w:line="276" w:lineRule="auto"/>
        <w:rPr>
          <w:szCs w:val="24"/>
        </w:rPr>
      </w:pPr>
      <w:r w:rsidRPr="00A80395">
        <w:rPr>
          <w:i/>
          <w:color w:val="0070C0"/>
          <w:szCs w:val="24"/>
        </w:rPr>
        <w:t>[</w:t>
      </w:r>
      <w:r>
        <w:rPr>
          <w:i/>
          <w:color w:val="0070C0"/>
          <w:szCs w:val="24"/>
        </w:rPr>
        <w:t xml:space="preserve">Instructions: This optional section is Directorate specific.  </w:t>
      </w:r>
      <w:r w:rsidRPr="00D77C23">
        <w:rPr>
          <w:i/>
          <w:color w:val="0070C0"/>
          <w:szCs w:val="24"/>
        </w:rPr>
        <w:t xml:space="preserve">Please check with your Directorate HR area to ensure the correct </w:t>
      </w:r>
      <w:r>
        <w:rPr>
          <w:i/>
          <w:color w:val="0070C0"/>
          <w:szCs w:val="24"/>
        </w:rPr>
        <w:t xml:space="preserve">information </w:t>
      </w:r>
      <w:r w:rsidRPr="00D77C23">
        <w:rPr>
          <w:i/>
          <w:color w:val="0070C0"/>
          <w:szCs w:val="24"/>
        </w:rPr>
        <w:t>is used.</w:t>
      </w:r>
      <w:r>
        <w:rPr>
          <w:i/>
          <w:color w:val="0070C0"/>
          <w:szCs w:val="24"/>
        </w:rPr>
        <w:t>]</w:t>
      </w:r>
    </w:p>
    <w:p w14:paraId="20989FFA" w14:textId="0165AF22" w:rsidR="002A43D2" w:rsidRPr="005A754D" w:rsidRDefault="002A43D2" w:rsidP="002A43D2">
      <w:pPr>
        <w:spacing w:before="240" w:line="276" w:lineRule="auto"/>
        <w:rPr>
          <w:szCs w:val="24"/>
        </w:rPr>
      </w:pPr>
      <w:r w:rsidRPr="005A754D">
        <w:rPr>
          <w:szCs w:val="24"/>
        </w:rPr>
        <w:t>The following work environment description outlines the inherent requirements of</w:t>
      </w:r>
      <w:r>
        <w:rPr>
          <w:szCs w:val="24"/>
        </w:rPr>
        <w:t xml:space="preserve"> the role of</w:t>
      </w:r>
      <w:r w:rsidRPr="005A754D">
        <w:rPr>
          <w:szCs w:val="24"/>
        </w:rPr>
        <w:t xml:space="preserve"> </w:t>
      </w:r>
      <w:r w:rsidRPr="00A80395">
        <w:rPr>
          <w:i/>
          <w:color w:val="0070C0"/>
          <w:szCs w:val="24"/>
        </w:rPr>
        <w:t>[</w:t>
      </w:r>
      <w:r>
        <w:rPr>
          <w:i/>
          <w:color w:val="0070C0"/>
          <w:szCs w:val="24"/>
        </w:rPr>
        <w:t>Instructions: I</w:t>
      </w:r>
      <w:r w:rsidRPr="00A80395">
        <w:rPr>
          <w:i/>
          <w:color w:val="0070C0"/>
          <w:szCs w:val="24"/>
        </w:rPr>
        <w:t>nsert position</w:t>
      </w:r>
      <w:r>
        <w:rPr>
          <w:i/>
          <w:color w:val="0070C0"/>
          <w:szCs w:val="24"/>
        </w:rPr>
        <w:t xml:space="preserve"> title and position number respectively in place of the X’s that follow</w:t>
      </w:r>
      <w:r w:rsidR="004A7311">
        <w:rPr>
          <w:i/>
          <w:color w:val="0070C0"/>
          <w:szCs w:val="24"/>
        </w:rPr>
        <w:t>.</w:t>
      </w:r>
      <w:r w:rsidRPr="00A80395">
        <w:rPr>
          <w:i/>
          <w:color w:val="0070C0"/>
          <w:szCs w:val="24"/>
        </w:rPr>
        <w:t>]</w:t>
      </w:r>
      <w:r w:rsidRPr="005A754D">
        <w:rPr>
          <w:szCs w:val="24"/>
        </w:rPr>
        <w:t xml:space="preserve"> </w:t>
      </w:r>
      <w:r w:rsidRPr="00F62F0E">
        <w:rPr>
          <w:i/>
          <w:color w:val="0070C0"/>
          <w:szCs w:val="24"/>
        </w:rPr>
        <w:t>XXXXX</w:t>
      </w:r>
      <w:r>
        <w:rPr>
          <w:szCs w:val="24"/>
        </w:rPr>
        <w:t xml:space="preserve"> (position number </w:t>
      </w:r>
      <w:r w:rsidRPr="00F62F0E">
        <w:rPr>
          <w:i/>
          <w:color w:val="0070C0"/>
          <w:szCs w:val="24"/>
        </w:rPr>
        <w:t>XXXXXX</w:t>
      </w:r>
      <w:r>
        <w:rPr>
          <w:szCs w:val="24"/>
        </w:rPr>
        <w:t xml:space="preserve">) </w:t>
      </w:r>
      <w:r w:rsidRPr="005A754D">
        <w:rPr>
          <w:szCs w:val="24"/>
        </w:rPr>
        <w:t>and indicates how frequently each of these requirements would be performed.</w:t>
      </w:r>
      <w:r w:rsidR="00347432">
        <w:rPr>
          <w:szCs w:val="24"/>
        </w:rPr>
        <w:t xml:space="preserve"> </w:t>
      </w:r>
      <w:r w:rsidR="00347432" w:rsidRPr="00440141">
        <w:rPr>
          <w:szCs w:val="24"/>
        </w:rPr>
        <w:t xml:space="preserve">Please note that </w:t>
      </w:r>
      <w:r w:rsidR="00B34F4E">
        <w:rPr>
          <w:szCs w:val="24"/>
        </w:rPr>
        <w:t xml:space="preserve">ACTPS </w:t>
      </w:r>
      <w:r w:rsidR="00347432" w:rsidRPr="00440141">
        <w:rPr>
          <w:szCs w:val="24"/>
        </w:rPr>
        <w:t>is committed to providing reasonable adjustment and ensuring all individuals have equal opportunities in the workplace.</w:t>
      </w:r>
      <w:r w:rsidR="00347432">
        <w:rPr>
          <w:szCs w:val="24"/>
        </w:rPr>
        <w:t xml:space="preserve"> </w:t>
      </w:r>
    </w:p>
    <w:p w14:paraId="1A3E0E58" w14:textId="77777777" w:rsidR="002A43D2" w:rsidRDefault="002A43D2" w:rsidP="002A43D2">
      <w:pPr>
        <w:spacing w:line="276" w:lineRule="auto"/>
        <w:rPr>
          <w:i/>
          <w:color w:val="0070C0"/>
          <w:szCs w:val="24"/>
        </w:rPr>
      </w:pPr>
      <w:r>
        <w:rPr>
          <w:i/>
          <w:color w:val="0070C0"/>
          <w:szCs w:val="24"/>
        </w:rPr>
        <w:t>[</w:t>
      </w:r>
      <w:r w:rsidRPr="005A754D">
        <w:rPr>
          <w:i/>
          <w:color w:val="0070C0"/>
          <w:szCs w:val="24"/>
        </w:rPr>
        <w:t xml:space="preserve">Instructions: Please indicate how frequently the below tasks </w:t>
      </w:r>
      <w:r>
        <w:rPr>
          <w:i/>
          <w:color w:val="0070C0"/>
          <w:szCs w:val="24"/>
        </w:rPr>
        <w:t>are or will be</w:t>
      </w:r>
      <w:r w:rsidR="00083084">
        <w:rPr>
          <w:i/>
          <w:color w:val="0070C0"/>
          <w:szCs w:val="24"/>
        </w:rPr>
        <w:t xml:space="preserve"> undertaken in this position using the </w:t>
      </w:r>
      <w:proofErr w:type="gramStart"/>
      <w:r w:rsidR="00083084">
        <w:rPr>
          <w:i/>
          <w:color w:val="0070C0"/>
          <w:szCs w:val="24"/>
        </w:rPr>
        <w:t>drop down</w:t>
      </w:r>
      <w:proofErr w:type="gramEnd"/>
      <w:r w:rsidR="00083084">
        <w:rPr>
          <w:i/>
          <w:color w:val="0070C0"/>
          <w:szCs w:val="24"/>
        </w:rPr>
        <w:t xml:space="preserve"> box </w:t>
      </w:r>
      <w:r w:rsidRPr="005A754D">
        <w:rPr>
          <w:i/>
          <w:color w:val="0070C0"/>
          <w:szCs w:val="24"/>
        </w:rPr>
        <w:t xml:space="preserve">for each </w:t>
      </w:r>
      <w:r>
        <w:rPr>
          <w:i/>
          <w:color w:val="0070C0"/>
          <w:szCs w:val="24"/>
        </w:rPr>
        <w:t>task.]</w:t>
      </w:r>
    </w:p>
    <w:p w14:paraId="59B8F53F" w14:textId="77777777" w:rsidR="004A7311" w:rsidRPr="004A7311" w:rsidRDefault="004A7311" w:rsidP="004A7311">
      <w:pPr>
        <w:pStyle w:val="BodyText"/>
        <w:rPr>
          <w:i/>
          <w:color w:val="0070C0"/>
          <w:szCs w:val="24"/>
        </w:rPr>
      </w:pPr>
      <w:r w:rsidRPr="009A2E3B">
        <w:rPr>
          <w:i/>
          <w:color w:val="0070C0"/>
          <w:szCs w:val="24"/>
        </w:rPr>
        <w:t>[Instructions: save as a ‘Word Document’ file not a ‘Word 97-2003 Document’</w:t>
      </w:r>
      <w:r>
        <w:rPr>
          <w:i/>
          <w:color w:val="0070C0"/>
          <w:szCs w:val="24"/>
        </w:rPr>
        <w:t xml:space="preserve"> file </w:t>
      </w:r>
      <w:r w:rsidRPr="009A2E3B">
        <w:rPr>
          <w:i/>
          <w:color w:val="0070C0"/>
          <w:szCs w:val="24"/>
        </w:rPr>
        <w:t>to ensure drop down boxes function in the work environment description</w:t>
      </w:r>
      <w:r>
        <w:rPr>
          <w:i/>
          <w:color w:val="0070C0"/>
          <w:szCs w:val="24"/>
        </w:rPr>
        <w:t>.</w:t>
      </w:r>
      <w:r w:rsidRPr="009A2E3B">
        <w:rPr>
          <w:i/>
          <w:color w:val="0070C0"/>
          <w:szCs w:val="24"/>
        </w:rPr>
        <w:t xml:space="preserve">]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12"/>
        <w:gridCol w:w="2694"/>
      </w:tblGrid>
      <w:tr w:rsidR="005B38C8" w:rsidRPr="00985DC5" w14:paraId="51EF9F79" w14:textId="77777777" w:rsidTr="00493773">
        <w:trPr>
          <w:trHeight w:val="454"/>
        </w:trPr>
        <w:tc>
          <w:tcPr>
            <w:tcW w:w="6912" w:type="dxa"/>
            <w:shd w:val="clear" w:color="auto" w:fill="DEEAF6" w:themeFill="accent1" w:themeFillTint="33"/>
            <w:vAlign w:val="center"/>
          </w:tcPr>
          <w:p w14:paraId="27A56354" w14:textId="77777777" w:rsidR="005B38C8" w:rsidRPr="00DA4EF8" w:rsidRDefault="005B38C8" w:rsidP="009B56B6">
            <w:pPr>
              <w:pStyle w:val="Tableheading"/>
            </w:pPr>
            <w:r w:rsidRPr="00DA4EF8">
              <w:t>ADMINISTRATIVE</w:t>
            </w:r>
          </w:p>
        </w:tc>
        <w:tc>
          <w:tcPr>
            <w:tcW w:w="2694" w:type="dxa"/>
            <w:shd w:val="clear" w:color="auto" w:fill="DEEAF6" w:themeFill="accent1" w:themeFillTint="33"/>
            <w:vAlign w:val="center"/>
          </w:tcPr>
          <w:p w14:paraId="0EE06782" w14:textId="77777777" w:rsidR="005B38C8" w:rsidRPr="00DA4EF8" w:rsidRDefault="00801DAF" w:rsidP="009B56B6">
            <w:pPr>
              <w:pStyle w:val="Tableheading"/>
              <w:jc w:val="center"/>
            </w:pPr>
            <w:r>
              <w:t>FREQUENCY</w:t>
            </w:r>
          </w:p>
        </w:tc>
      </w:tr>
      <w:tr w:rsidR="005B38C8" w:rsidRPr="005A754D" w14:paraId="3D3FFBE1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70C5B61A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Telephone use</w:t>
            </w:r>
          </w:p>
        </w:tc>
        <w:sdt>
          <w:sdtPr>
            <w:rPr>
              <w:sz w:val="24"/>
              <w:szCs w:val="24"/>
            </w:rPr>
            <w:id w:val="233384988"/>
            <w:placeholder>
              <w:docPart w:val="7710F5BA21E043F8867370486AFAB500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6BE7F8C8" w14:textId="77777777" w:rsidR="005B38C8" w:rsidRPr="00493773" w:rsidRDefault="00442939" w:rsidP="00493773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1DBC2104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5AAEBDE1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General computer use</w:t>
            </w:r>
          </w:p>
        </w:tc>
        <w:sdt>
          <w:sdtPr>
            <w:rPr>
              <w:sz w:val="24"/>
              <w:szCs w:val="24"/>
            </w:rPr>
            <w:id w:val="407194553"/>
            <w:placeholder>
              <w:docPart w:val="E808FDEBC8D34C40AD1EEF4F0957927D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7CB74417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5F0DEF47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554B5744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Extensive keying/data entry</w:t>
            </w:r>
          </w:p>
        </w:tc>
        <w:sdt>
          <w:sdtPr>
            <w:rPr>
              <w:sz w:val="24"/>
              <w:szCs w:val="24"/>
            </w:rPr>
            <w:id w:val="407194555"/>
            <w:placeholder>
              <w:docPart w:val="89B3DF27700748D99C9A41A5E2334B26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465FAA1D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2338B3B0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34A16158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Graphical/analytical based</w:t>
            </w:r>
          </w:p>
        </w:tc>
        <w:sdt>
          <w:sdtPr>
            <w:rPr>
              <w:sz w:val="24"/>
              <w:szCs w:val="24"/>
            </w:rPr>
            <w:id w:val="407194556"/>
            <w:placeholder>
              <w:docPart w:val="3B850403FCB84C92B85816FF9EABC707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E202BAF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0F1ADB1F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51523BFB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Sitting at a desk</w:t>
            </w:r>
          </w:p>
        </w:tc>
        <w:sdt>
          <w:sdtPr>
            <w:rPr>
              <w:sz w:val="24"/>
              <w:szCs w:val="24"/>
            </w:rPr>
            <w:id w:val="407194557"/>
            <w:placeholder>
              <w:docPart w:val="8361F842DB9E4AC88C403996426F4C71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AD3EC3E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02C5573A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1454EA83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Standing for long periods </w:t>
            </w:r>
          </w:p>
        </w:tc>
        <w:sdt>
          <w:sdtPr>
            <w:rPr>
              <w:sz w:val="24"/>
              <w:szCs w:val="24"/>
            </w:rPr>
            <w:id w:val="407194558"/>
            <w:placeholder>
              <w:docPart w:val="2057BB37D5014AB09954FCD51387FF7C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18B56A8D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00630D86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67B001CB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Designated workstation </w:t>
            </w:r>
            <w:r w:rsidRPr="00493773">
              <w:rPr>
                <w:i/>
                <w:color w:val="0070C0"/>
                <w:sz w:val="24"/>
              </w:rPr>
              <w:t xml:space="preserve">[Instructions: is the position in an </w:t>
            </w:r>
            <w:proofErr w:type="gramStart"/>
            <w:r w:rsidRPr="00493773">
              <w:rPr>
                <w:i/>
                <w:color w:val="0070C0"/>
                <w:sz w:val="24"/>
              </w:rPr>
              <w:t>activity based</w:t>
            </w:r>
            <w:proofErr w:type="gramEnd"/>
            <w:r w:rsidRPr="00493773">
              <w:rPr>
                <w:i/>
                <w:color w:val="0070C0"/>
                <w:sz w:val="24"/>
              </w:rPr>
              <w:t xml:space="preserve"> work environment?]</w:t>
            </w:r>
          </w:p>
        </w:tc>
        <w:sdt>
          <w:sdtPr>
            <w:rPr>
              <w:sz w:val="24"/>
              <w:szCs w:val="24"/>
            </w:rPr>
            <w:id w:val="407194559"/>
            <w:placeholder>
              <w:docPart w:val="A618ED0C0E46461BB830E00BAF218CB2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6641ABA7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</w:tbl>
    <w:p w14:paraId="730A77B6" w14:textId="77777777" w:rsidR="002A43D2" w:rsidRPr="005A754D" w:rsidRDefault="002A43D2" w:rsidP="00493773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5B38C8" w:rsidRPr="00985DC5" w14:paraId="00D96F15" w14:textId="77777777" w:rsidTr="00493773">
        <w:trPr>
          <w:trHeight w:val="454"/>
        </w:trPr>
        <w:tc>
          <w:tcPr>
            <w:tcW w:w="6912" w:type="dxa"/>
            <w:shd w:val="clear" w:color="auto" w:fill="DEEAF6" w:themeFill="accent1" w:themeFillTint="33"/>
            <w:vAlign w:val="center"/>
          </w:tcPr>
          <w:p w14:paraId="739F7D7F" w14:textId="77777777" w:rsidR="005B38C8" w:rsidRPr="00985DC5" w:rsidRDefault="005B38C8" w:rsidP="005A0982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>STANDARD HOURS</w:t>
            </w:r>
          </w:p>
        </w:tc>
        <w:tc>
          <w:tcPr>
            <w:tcW w:w="2694" w:type="dxa"/>
            <w:shd w:val="clear" w:color="auto" w:fill="DEEAF6" w:themeFill="accent1" w:themeFillTint="33"/>
            <w:vAlign w:val="center"/>
          </w:tcPr>
          <w:p w14:paraId="489E6D71" w14:textId="77777777" w:rsidR="005B38C8" w:rsidRPr="00DA4EF8" w:rsidRDefault="00801DAF" w:rsidP="00801DAF">
            <w:pPr>
              <w:pStyle w:val="Tableheading"/>
              <w:jc w:val="center"/>
            </w:pPr>
            <w:r>
              <w:t>FREQUENCY</w:t>
            </w:r>
          </w:p>
        </w:tc>
      </w:tr>
      <w:tr w:rsidR="00D25B82" w:rsidRPr="005A754D" w14:paraId="5249743E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308722BD" w14:textId="77777777" w:rsidR="00D25B82" w:rsidRPr="00493773" w:rsidRDefault="00D25B82" w:rsidP="00AA5EB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Flexible working hours (access to flex time) </w:t>
            </w:r>
            <w:r w:rsidRPr="00493773">
              <w:rPr>
                <w:i/>
                <w:color w:val="0070C0"/>
                <w:sz w:val="24"/>
              </w:rPr>
              <w:t>[</w:t>
            </w:r>
            <w:proofErr w:type="gramStart"/>
            <w:r w:rsidRPr="00493773">
              <w:rPr>
                <w:i/>
                <w:color w:val="0070C0"/>
                <w:sz w:val="24"/>
              </w:rPr>
              <w:t>Instructions:</w:t>
            </w:r>
            <w:proofErr w:type="gramEnd"/>
            <w:r w:rsidRPr="00493773">
              <w:rPr>
                <w:i/>
                <w:color w:val="0070C0"/>
                <w:sz w:val="24"/>
              </w:rPr>
              <w:t xml:space="preserve"> </w:t>
            </w:r>
            <w:r>
              <w:rPr>
                <w:i/>
                <w:color w:val="0070C0"/>
                <w:sz w:val="24"/>
              </w:rPr>
              <w:t>applies to SOGC (and equivalent classifications) and below only</w:t>
            </w:r>
            <w:r w:rsidR="002D07A1">
              <w:rPr>
                <w:i/>
                <w:color w:val="0070C0"/>
                <w:sz w:val="24"/>
              </w:rPr>
              <w:t>.</w:t>
            </w:r>
            <w:r>
              <w:rPr>
                <w:i/>
                <w:color w:val="0070C0"/>
                <w:sz w:val="24"/>
              </w:rPr>
              <w:t>]</w:t>
            </w:r>
          </w:p>
        </w:tc>
        <w:sdt>
          <w:sdtPr>
            <w:rPr>
              <w:sz w:val="24"/>
              <w:szCs w:val="24"/>
            </w:rPr>
            <w:id w:val="407194600"/>
            <w:placeholder>
              <w:docPart w:val="6EE7D5BED380411983CD469E381CC4ED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4B4C89A6" w14:textId="77777777" w:rsidR="00D25B82" w:rsidRPr="00493773" w:rsidRDefault="00D25B82" w:rsidP="00AA5EB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D25B82" w:rsidRPr="005A754D" w14:paraId="0D6DD4E1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66FD42E4" w14:textId="77777777" w:rsidR="00D25B82" w:rsidRPr="00493773" w:rsidRDefault="00D25B82" w:rsidP="00AA5EB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Fixed or specified start/finish times</w:t>
            </w:r>
            <w:r>
              <w:rPr>
                <w:sz w:val="24"/>
              </w:rPr>
              <w:t xml:space="preserve"> </w:t>
            </w:r>
            <w:r w:rsidRPr="00493773">
              <w:rPr>
                <w:i/>
                <w:color w:val="0070C0"/>
                <w:sz w:val="24"/>
              </w:rPr>
              <w:t>[</w:t>
            </w:r>
            <w:proofErr w:type="gramStart"/>
            <w:r w:rsidRPr="00493773">
              <w:rPr>
                <w:i/>
                <w:color w:val="0070C0"/>
                <w:sz w:val="24"/>
              </w:rPr>
              <w:t>Instructions:</w:t>
            </w:r>
            <w:proofErr w:type="gramEnd"/>
            <w:r w:rsidRPr="00493773">
              <w:rPr>
                <w:i/>
                <w:color w:val="0070C0"/>
                <w:sz w:val="24"/>
              </w:rPr>
              <w:t xml:space="preserve"> </w:t>
            </w:r>
            <w:r>
              <w:rPr>
                <w:i/>
                <w:color w:val="0070C0"/>
                <w:sz w:val="24"/>
              </w:rPr>
              <w:t>applies to SOGC (and equivalent classifications) and below only</w:t>
            </w:r>
            <w:r w:rsidR="002D07A1">
              <w:rPr>
                <w:i/>
                <w:color w:val="0070C0"/>
                <w:sz w:val="24"/>
              </w:rPr>
              <w:t>.</w:t>
            </w:r>
            <w:r>
              <w:rPr>
                <w:i/>
                <w:color w:val="0070C0"/>
                <w:sz w:val="24"/>
              </w:rPr>
              <w:t>]</w:t>
            </w:r>
          </w:p>
        </w:tc>
        <w:sdt>
          <w:sdtPr>
            <w:rPr>
              <w:sz w:val="24"/>
              <w:szCs w:val="24"/>
            </w:rPr>
            <w:id w:val="407194601"/>
            <w:placeholder>
              <w:docPart w:val="FF612FE7F973457A9F4D7656378A1F0C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1CFC12E6" w14:textId="77777777" w:rsidR="00D25B82" w:rsidRPr="00493773" w:rsidRDefault="00D25B82" w:rsidP="00AA5EB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D25B82" w:rsidRPr="005A754D" w14:paraId="5E092AEE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498C6E9D" w14:textId="77777777" w:rsidR="00D25B82" w:rsidRPr="00493773" w:rsidRDefault="00D25B82" w:rsidP="00AA5EBD">
            <w:pPr>
              <w:pStyle w:val="Tabletext"/>
              <w:spacing w:before="0" w:after="0"/>
              <w:rPr>
                <w:sz w:val="24"/>
              </w:rPr>
            </w:pPr>
            <w:r>
              <w:rPr>
                <w:sz w:val="24"/>
              </w:rPr>
              <w:t xml:space="preserve">Expected to work extensive hours over a significant period due to the nature of the duties </w:t>
            </w:r>
            <w:r w:rsidRPr="00493773">
              <w:rPr>
                <w:i/>
                <w:color w:val="0070C0"/>
                <w:sz w:val="24"/>
              </w:rPr>
              <w:t>[</w:t>
            </w:r>
            <w:proofErr w:type="gramStart"/>
            <w:r w:rsidRPr="00493773">
              <w:rPr>
                <w:i/>
                <w:color w:val="0070C0"/>
                <w:sz w:val="24"/>
              </w:rPr>
              <w:t>Instructions:</w:t>
            </w:r>
            <w:proofErr w:type="gramEnd"/>
            <w:r w:rsidRPr="00493773">
              <w:rPr>
                <w:i/>
                <w:color w:val="0070C0"/>
                <w:sz w:val="24"/>
              </w:rPr>
              <w:t xml:space="preserve"> </w:t>
            </w:r>
            <w:r>
              <w:rPr>
                <w:i/>
                <w:color w:val="0070C0"/>
                <w:sz w:val="24"/>
              </w:rPr>
              <w:t>applies to SOGA/B positions only</w:t>
            </w:r>
            <w:r w:rsidR="002D07A1">
              <w:rPr>
                <w:i/>
                <w:color w:val="0070C0"/>
                <w:sz w:val="24"/>
              </w:rPr>
              <w:t>.</w:t>
            </w:r>
            <w:r>
              <w:rPr>
                <w:i/>
                <w:color w:val="0070C0"/>
                <w:sz w:val="24"/>
              </w:rPr>
              <w:t>]</w:t>
            </w:r>
          </w:p>
        </w:tc>
        <w:sdt>
          <w:sdtPr>
            <w:rPr>
              <w:sz w:val="24"/>
              <w:szCs w:val="24"/>
            </w:rPr>
            <w:id w:val="596444114"/>
            <w:placeholder>
              <w:docPart w:val="C39E050A06A547A9BCACBDC88564CB0B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B7C63B0" w14:textId="77777777" w:rsidR="00D25B82" w:rsidRDefault="00D25B82" w:rsidP="00AA5EBD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D25B82" w:rsidRPr="005A754D" w14:paraId="613B37AB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20C0DE0E" w14:textId="77777777" w:rsidR="00D25B82" w:rsidRPr="00493773" w:rsidRDefault="00D25B82" w:rsidP="00AA5EBD">
            <w:pPr>
              <w:pStyle w:val="Tabletext"/>
              <w:spacing w:before="0" w:after="0"/>
              <w:rPr>
                <w:sz w:val="24"/>
              </w:rPr>
            </w:pPr>
            <w:r>
              <w:rPr>
                <w:sz w:val="24"/>
              </w:rPr>
              <w:t>Access to Accrued Days Off (ADO’s)</w:t>
            </w:r>
          </w:p>
        </w:tc>
        <w:sdt>
          <w:sdtPr>
            <w:rPr>
              <w:sz w:val="24"/>
              <w:szCs w:val="24"/>
            </w:rPr>
            <w:id w:val="596444115"/>
            <w:placeholder>
              <w:docPart w:val="F7691F8089FB4AB7B856905A2C9C9502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21380A6" w14:textId="77777777" w:rsidR="00D25B82" w:rsidRDefault="00D25B82" w:rsidP="00AA5EBD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D25B82" w:rsidRPr="005A754D" w14:paraId="3D6AEFA2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37D39362" w14:textId="77777777" w:rsidR="00D25B82" w:rsidRPr="00493773" w:rsidRDefault="00D25B82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Peaks and troughs </w:t>
            </w:r>
          </w:p>
        </w:tc>
        <w:sdt>
          <w:sdtPr>
            <w:rPr>
              <w:sz w:val="24"/>
              <w:szCs w:val="24"/>
            </w:rPr>
            <w:id w:val="407194562"/>
            <w:placeholder>
              <w:docPart w:val="55C93191EB304329AB8C112F1B7741C6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4AC9DE88" w14:textId="77777777" w:rsidR="00D25B82" w:rsidRPr="00493773" w:rsidRDefault="00D25B82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D25B82" w:rsidRPr="005A754D" w14:paraId="1D6600C4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4A77E6BA" w14:textId="77777777" w:rsidR="00D25B82" w:rsidRPr="00493773" w:rsidRDefault="00D25B82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Frequent overtime </w:t>
            </w:r>
          </w:p>
        </w:tc>
        <w:sdt>
          <w:sdtPr>
            <w:rPr>
              <w:sz w:val="24"/>
              <w:szCs w:val="24"/>
            </w:rPr>
            <w:id w:val="407194563"/>
            <w:placeholder>
              <w:docPart w:val="01014713362246D98B50EF99EB107891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74DB5558" w14:textId="77777777" w:rsidR="00D25B82" w:rsidRPr="00493773" w:rsidRDefault="00D25B82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D25B82" w:rsidRPr="005A754D" w14:paraId="0B915535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6D3812FA" w14:textId="77777777" w:rsidR="00D25B82" w:rsidRPr="00493773" w:rsidRDefault="00D25B82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Rostered shift work </w:t>
            </w:r>
          </w:p>
        </w:tc>
        <w:sdt>
          <w:sdtPr>
            <w:rPr>
              <w:sz w:val="24"/>
              <w:szCs w:val="24"/>
            </w:rPr>
            <w:id w:val="407194564"/>
            <w:placeholder>
              <w:docPart w:val="777EDB5EF7F24C029AA50DBE9BB04E7E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1B3CEE5E" w14:textId="77777777" w:rsidR="00D25B82" w:rsidRPr="00493773" w:rsidRDefault="00D25B82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</w:tbl>
    <w:p w14:paraId="617E898D" w14:textId="77777777" w:rsidR="002A43D2" w:rsidRPr="005A754D" w:rsidRDefault="002A43D2" w:rsidP="00493773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5B38C8" w:rsidRPr="00985DC5" w14:paraId="3B74EA98" w14:textId="77777777" w:rsidTr="00493773">
        <w:trPr>
          <w:trHeight w:val="454"/>
        </w:trPr>
        <w:tc>
          <w:tcPr>
            <w:tcW w:w="6912" w:type="dxa"/>
            <w:shd w:val="clear" w:color="auto" w:fill="DEEAF6" w:themeFill="accent1" w:themeFillTint="33"/>
            <w:vAlign w:val="center"/>
          </w:tcPr>
          <w:p w14:paraId="4E6FC202" w14:textId="77777777" w:rsidR="005B38C8" w:rsidRPr="00985DC5" w:rsidRDefault="005B38C8" w:rsidP="00801DAF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 xml:space="preserve">SOCIAL DEMANDS </w:t>
            </w:r>
          </w:p>
        </w:tc>
        <w:tc>
          <w:tcPr>
            <w:tcW w:w="2694" w:type="dxa"/>
            <w:shd w:val="clear" w:color="auto" w:fill="DEEAF6" w:themeFill="accent1" w:themeFillTint="33"/>
            <w:vAlign w:val="center"/>
          </w:tcPr>
          <w:p w14:paraId="3072B420" w14:textId="77777777" w:rsidR="005B38C8" w:rsidRPr="00DA4EF8" w:rsidRDefault="00801DAF" w:rsidP="00801DAF">
            <w:pPr>
              <w:pStyle w:val="Tableheading"/>
              <w:jc w:val="center"/>
            </w:pPr>
            <w:r>
              <w:t>FREQUENCY</w:t>
            </w:r>
          </w:p>
        </w:tc>
      </w:tr>
      <w:tr w:rsidR="005B38C8" w:rsidRPr="005A754D" w14:paraId="011F4F64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0F58A130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Work with others towards shared goals in a team environment</w:t>
            </w:r>
          </w:p>
        </w:tc>
        <w:sdt>
          <w:sdtPr>
            <w:rPr>
              <w:sz w:val="24"/>
              <w:szCs w:val="24"/>
            </w:rPr>
            <w:id w:val="407194565"/>
            <w:placeholder>
              <w:docPart w:val="1582C0931A0042D8885D72545B2D06F1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62C6B5A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3B5F70BC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29354DD3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Work in isolation from other staff (remote supervision)</w:t>
            </w:r>
          </w:p>
        </w:tc>
        <w:sdt>
          <w:sdtPr>
            <w:rPr>
              <w:sz w:val="24"/>
              <w:szCs w:val="24"/>
            </w:rPr>
            <w:id w:val="407194566"/>
            <w:placeholder>
              <w:docPart w:val="A33C7EAF06BE4088B7BDA6B84F938E7D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7CF76EB7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5E2E3DDF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57749D1C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Working in a call centre environment</w:t>
            </w:r>
          </w:p>
        </w:tc>
        <w:sdt>
          <w:sdtPr>
            <w:rPr>
              <w:sz w:val="24"/>
              <w:szCs w:val="24"/>
            </w:rPr>
            <w:id w:val="407194567"/>
            <w:placeholder>
              <w:docPart w:val="6FA6A7184A3E4CF0962DF2D410171D3A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FBC1995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4388FCA8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2F087E90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Working directly with the public</w:t>
            </w:r>
          </w:p>
        </w:tc>
        <w:sdt>
          <w:sdtPr>
            <w:rPr>
              <w:sz w:val="24"/>
              <w:szCs w:val="24"/>
            </w:rPr>
            <w:id w:val="407194568"/>
            <w:placeholder>
              <w:docPart w:val="7B0A1C2D7CDC4A7080F5E8C385C6721D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73EC1906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</w:tbl>
    <w:p w14:paraId="79518E12" w14:textId="77777777" w:rsidR="002A43D2" w:rsidRPr="005A754D" w:rsidRDefault="002A43D2" w:rsidP="00493773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5B38C8" w:rsidRPr="00985DC5" w14:paraId="1E4204B9" w14:textId="77777777" w:rsidTr="00493773">
        <w:trPr>
          <w:trHeight w:val="454"/>
        </w:trPr>
        <w:tc>
          <w:tcPr>
            <w:tcW w:w="6912" w:type="dxa"/>
            <w:shd w:val="clear" w:color="auto" w:fill="DEEAF6" w:themeFill="accent1" w:themeFillTint="33"/>
            <w:vAlign w:val="center"/>
          </w:tcPr>
          <w:p w14:paraId="48C44EF6" w14:textId="77777777" w:rsidR="005B38C8" w:rsidRPr="00985DC5" w:rsidRDefault="00801DAF" w:rsidP="00801DAF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>PHYSICAL DEMANDS</w:t>
            </w:r>
          </w:p>
        </w:tc>
        <w:tc>
          <w:tcPr>
            <w:tcW w:w="2694" w:type="dxa"/>
            <w:shd w:val="clear" w:color="auto" w:fill="DEEAF6" w:themeFill="accent1" w:themeFillTint="33"/>
            <w:vAlign w:val="center"/>
          </w:tcPr>
          <w:p w14:paraId="2E16081D" w14:textId="77777777" w:rsidR="005B38C8" w:rsidRPr="00DA4EF8" w:rsidRDefault="00801DAF" w:rsidP="00801DAF">
            <w:pPr>
              <w:pStyle w:val="Tableheading"/>
              <w:jc w:val="center"/>
            </w:pPr>
            <w:r>
              <w:t>FREQUENCY</w:t>
            </w:r>
          </w:p>
        </w:tc>
      </w:tr>
      <w:tr w:rsidR="005B38C8" w:rsidRPr="005A754D" w14:paraId="160C34E1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65BBEBEC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Distance walking (large buildings or inter-building transit)</w:t>
            </w:r>
          </w:p>
        </w:tc>
        <w:sdt>
          <w:sdtPr>
            <w:rPr>
              <w:sz w:val="24"/>
              <w:szCs w:val="24"/>
            </w:rPr>
            <w:id w:val="407194569"/>
            <w:placeholder>
              <w:docPart w:val="D169B90F592947F0B5CA8EB9A028065B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755697D8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056F1907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6D555581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Working outdoors </w:t>
            </w:r>
          </w:p>
        </w:tc>
        <w:sdt>
          <w:sdtPr>
            <w:rPr>
              <w:sz w:val="24"/>
              <w:szCs w:val="24"/>
            </w:rPr>
            <w:id w:val="407194570"/>
            <w:placeholder>
              <w:docPart w:val="49E1DEAF20324994BCCCFCF33FA6DE88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7DBE37C9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</w:tbl>
    <w:p w14:paraId="121FD087" w14:textId="77777777" w:rsidR="002A43D2" w:rsidRPr="005A754D" w:rsidRDefault="002A43D2" w:rsidP="00493773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5B38C8" w:rsidRPr="00985DC5" w14:paraId="18748089" w14:textId="77777777" w:rsidTr="00493773">
        <w:trPr>
          <w:trHeight w:val="454"/>
        </w:trPr>
        <w:tc>
          <w:tcPr>
            <w:tcW w:w="6912" w:type="dxa"/>
            <w:shd w:val="clear" w:color="auto" w:fill="DEEAF6" w:themeFill="accent1" w:themeFillTint="33"/>
            <w:vAlign w:val="center"/>
          </w:tcPr>
          <w:p w14:paraId="698F7A3F" w14:textId="77777777" w:rsidR="005B38C8" w:rsidRPr="00985DC5" w:rsidRDefault="00493773" w:rsidP="00801DAF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 xml:space="preserve">MANUAL HANDLING </w:t>
            </w:r>
          </w:p>
        </w:tc>
        <w:tc>
          <w:tcPr>
            <w:tcW w:w="2694" w:type="dxa"/>
            <w:shd w:val="clear" w:color="auto" w:fill="DEEAF6" w:themeFill="accent1" w:themeFillTint="33"/>
            <w:vAlign w:val="center"/>
          </w:tcPr>
          <w:p w14:paraId="4051AD5C" w14:textId="77777777" w:rsidR="005B38C8" w:rsidRPr="00DA4EF8" w:rsidRDefault="00493773" w:rsidP="00801DAF">
            <w:pPr>
              <w:pStyle w:val="Tableheading"/>
              <w:jc w:val="center"/>
            </w:pPr>
            <w:r>
              <w:t>FREQUENCY</w:t>
            </w:r>
          </w:p>
        </w:tc>
      </w:tr>
      <w:tr w:rsidR="005B38C8" w:rsidRPr="005A754D" w14:paraId="1CBEDC78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4873C0A4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Lifting 0 – 5kg</w:t>
            </w:r>
          </w:p>
        </w:tc>
        <w:sdt>
          <w:sdtPr>
            <w:rPr>
              <w:sz w:val="24"/>
              <w:szCs w:val="24"/>
            </w:rPr>
            <w:id w:val="407194571"/>
            <w:placeholder>
              <w:docPart w:val="31644A4EEFDE418587040AD0C721340A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1BB22840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0E976399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611CAA6E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Lifting 5 – 10kg</w:t>
            </w:r>
          </w:p>
        </w:tc>
        <w:sdt>
          <w:sdtPr>
            <w:rPr>
              <w:sz w:val="24"/>
              <w:szCs w:val="24"/>
            </w:rPr>
            <w:id w:val="407194572"/>
            <w:placeholder>
              <w:docPart w:val="7C24E91E1FBE4ED0A8C9F51097828AEE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3C318B3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38D8507D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60D48C84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Lifting 10kg+</w:t>
            </w:r>
          </w:p>
        </w:tc>
        <w:sdt>
          <w:sdtPr>
            <w:rPr>
              <w:sz w:val="24"/>
              <w:szCs w:val="24"/>
            </w:rPr>
            <w:id w:val="407194573"/>
            <w:placeholder>
              <w:docPart w:val="2A145DDF8CAF4B6DA8EE7CEA5B7A25FC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51F9D09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3D857F4D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5D94ACAA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Climbing</w:t>
            </w:r>
          </w:p>
        </w:tc>
        <w:sdt>
          <w:sdtPr>
            <w:rPr>
              <w:sz w:val="24"/>
              <w:szCs w:val="24"/>
            </w:rPr>
            <w:id w:val="407194574"/>
            <w:placeholder>
              <w:docPart w:val="8B20C255FC324172A47EB9B97C2A6DFB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BB0ED1F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3A5FD0FE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457179ED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Reaching</w:t>
            </w:r>
          </w:p>
        </w:tc>
        <w:sdt>
          <w:sdtPr>
            <w:rPr>
              <w:sz w:val="24"/>
              <w:szCs w:val="24"/>
            </w:rPr>
            <w:id w:val="407194575"/>
            <w:placeholder>
              <w:docPart w:val="44F97C76A9824E5286EEDA22C961C067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D5F417B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53218FA9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08E17ACA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Bending/squatting</w:t>
            </w:r>
          </w:p>
        </w:tc>
        <w:sdt>
          <w:sdtPr>
            <w:rPr>
              <w:sz w:val="24"/>
              <w:szCs w:val="24"/>
            </w:rPr>
            <w:id w:val="407194576"/>
            <w:placeholder>
              <w:docPart w:val="214DCED184D44C709AF0A73690C06938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4D305B0B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1415A803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499117FE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Push/pull</w:t>
            </w:r>
          </w:p>
        </w:tc>
        <w:sdt>
          <w:sdtPr>
            <w:rPr>
              <w:sz w:val="24"/>
              <w:szCs w:val="24"/>
            </w:rPr>
            <w:id w:val="407194577"/>
            <w:placeholder>
              <w:docPart w:val="694FEE1A02424993A5FE5B8466A5C078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E523DB1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153A1CD9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1DDB4678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Sequential repetitive movements in a short amount of time</w:t>
            </w:r>
          </w:p>
        </w:tc>
        <w:sdt>
          <w:sdtPr>
            <w:rPr>
              <w:sz w:val="24"/>
              <w:szCs w:val="24"/>
            </w:rPr>
            <w:id w:val="407194579"/>
            <w:placeholder>
              <w:docPart w:val="E23B8F0EB7F14C2C8C683377CF3AE58E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002B3919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</w:tbl>
    <w:p w14:paraId="71715D1D" w14:textId="77777777" w:rsidR="002A43D2" w:rsidRPr="005A754D" w:rsidRDefault="002A43D2" w:rsidP="00493773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5B38C8" w:rsidRPr="00985DC5" w14:paraId="61823E0C" w14:textId="77777777" w:rsidTr="00493773">
        <w:trPr>
          <w:trHeight w:val="454"/>
        </w:trPr>
        <w:tc>
          <w:tcPr>
            <w:tcW w:w="6912" w:type="dxa"/>
            <w:shd w:val="clear" w:color="auto" w:fill="DEEAF6" w:themeFill="accent1" w:themeFillTint="33"/>
            <w:vAlign w:val="center"/>
          </w:tcPr>
          <w:p w14:paraId="250E1728" w14:textId="77777777" w:rsidR="005B38C8" w:rsidRPr="00985DC5" w:rsidRDefault="00493773" w:rsidP="00801DAF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>TRAVEL</w:t>
            </w:r>
          </w:p>
        </w:tc>
        <w:tc>
          <w:tcPr>
            <w:tcW w:w="2694" w:type="dxa"/>
            <w:shd w:val="clear" w:color="auto" w:fill="DEEAF6" w:themeFill="accent1" w:themeFillTint="33"/>
            <w:vAlign w:val="center"/>
          </w:tcPr>
          <w:p w14:paraId="289B1BB2" w14:textId="77777777" w:rsidR="005B38C8" w:rsidRPr="00DA4EF8" w:rsidRDefault="00493773" w:rsidP="00801DAF">
            <w:pPr>
              <w:pStyle w:val="Tableheading"/>
              <w:jc w:val="center"/>
            </w:pPr>
            <w:r>
              <w:t>FREQUENCY</w:t>
            </w:r>
          </w:p>
        </w:tc>
      </w:tr>
      <w:tr w:rsidR="005B38C8" w:rsidRPr="005A754D" w14:paraId="0D8A9FA8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5C935003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Frequent travel – multiple work sites</w:t>
            </w:r>
          </w:p>
        </w:tc>
        <w:sdt>
          <w:sdtPr>
            <w:rPr>
              <w:sz w:val="24"/>
              <w:szCs w:val="24"/>
            </w:rPr>
            <w:id w:val="407194580"/>
            <w:placeholder>
              <w:docPart w:val="1C4EF02310C7435983896FE62503667C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1A717462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52AC417F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1A1BB185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Frequent travel – driving </w:t>
            </w:r>
          </w:p>
        </w:tc>
        <w:sdt>
          <w:sdtPr>
            <w:rPr>
              <w:sz w:val="24"/>
              <w:szCs w:val="24"/>
            </w:rPr>
            <w:id w:val="407194581"/>
            <w:placeholder>
              <w:docPart w:val="06B061D597D5420CB99E5376218FFAC4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33760BB7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5C14ABDC" w14:textId="77777777" w:rsidTr="005B38C8">
        <w:trPr>
          <w:trHeight w:val="283"/>
        </w:trPr>
        <w:tc>
          <w:tcPr>
            <w:tcW w:w="6912" w:type="dxa"/>
            <w:vAlign w:val="center"/>
          </w:tcPr>
          <w:p w14:paraId="3559930F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Frequent travel – interstate </w:t>
            </w:r>
          </w:p>
        </w:tc>
        <w:sdt>
          <w:sdtPr>
            <w:rPr>
              <w:sz w:val="24"/>
              <w:szCs w:val="24"/>
            </w:rPr>
            <w:id w:val="407194582"/>
            <w:placeholder>
              <w:docPart w:val="615023181D5940EAA69249CBD5E51B69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486B6BD5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</w:tbl>
    <w:p w14:paraId="2011FCD4" w14:textId="77777777" w:rsidR="002A43D2" w:rsidRPr="005A754D" w:rsidRDefault="002A43D2" w:rsidP="00493773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5B38C8" w:rsidRPr="00985DC5" w14:paraId="2256B835" w14:textId="77777777" w:rsidTr="00493773">
        <w:trPr>
          <w:trHeight w:val="454"/>
        </w:trPr>
        <w:tc>
          <w:tcPr>
            <w:tcW w:w="6912" w:type="dxa"/>
            <w:shd w:val="clear" w:color="auto" w:fill="DEEAF6" w:themeFill="accent1" w:themeFillTint="33"/>
            <w:vAlign w:val="center"/>
          </w:tcPr>
          <w:p w14:paraId="6D1D05B0" w14:textId="77777777" w:rsidR="005B38C8" w:rsidRPr="00985DC5" w:rsidRDefault="00493773" w:rsidP="00493773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 xml:space="preserve">SPECIFIC HAZARDS </w:t>
            </w:r>
          </w:p>
        </w:tc>
        <w:tc>
          <w:tcPr>
            <w:tcW w:w="2694" w:type="dxa"/>
            <w:shd w:val="clear" w:color="auto" w:fill="DEEAF6" w:themeFill="accent1" w:themeFillTint="33"/>
            <w:vAlign w:val="center"/>
          </w:tcPr>
          <w:p w14:paraId="0D702561" w14:textId="77777777" w:rsidR="005B38C8" w:rsidRPr="00DA4EF8" w:rsidRDefault="00493773" w:rsidP="00493773">
            <w:pPr>
              <w:pStyle w:val="Tableheading"/>
              <w:jc w:val="center"/>
            </w:pPr>
            <w:r>
              <w:t>FREQUENCY</w:t>
            </w:r>
          </w:p>
        </w:tc>
      </w:tr>
      <w:tr w:rsidR="005B38C8" w:rsidRPr="005A754D" w14:paraId="492674A3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73E5850B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Working at heights </w:t>
            </w:r>
          </w:p>
        </w:tc>
        <w:sdt>
          <w:sdtPr>
            <w:rPr>
              <w:sz w:val="24"/>
              <w:szCs w:val="24"/>
            </w:rPr>
            <w:id w:val="407194583"/>
            <w:placeholder>
              <w:docPart w:val="488616FBA6E84D18810FDF495C5F138F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472DF540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5A2714F1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635569A1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Exposure to extreme temperatures </w:t>
            </w:r>
          </w:p>
        </w:tc>
        <w:sdt>
          <w:sdtPr>
            <w:rPr>
              <w:sz w:val="24"/>
              <w:szCs w:val="24"/>
            </w:rPr>
            <w:id w:val="407194584"/>
            <w:placeholder>
              <w:docPart w:val="3D3B5FA1152D421CA3CDDA32AD693870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EC22C37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7FFB61BD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285B4F06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Operation of heavy machinery e.g. forklift</w:t>
            </w:r>
          </w:p>
        </w:tc>
        <w:sdt>
          <w:sdtPr>
            <w:rPr>
              <w:sz w:val="24"/>
              <w:szCs w:val="24"/>
            </w:rPr>
            <w:id w:val="407194585"/>
            <w:placeholder>
              <w:docPart w:val="7CE5B343B7D64F43A27EBF829312FDA8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1F35B1E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141599D1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69E199AD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Confined spaces</w:t>
            </w:r>
          </w:p>
        </w:tc>
        <w:sdt>
          <w:sdtPr>
            <w:rPr>
              <w:sz w:val="24"/>
              <w:szCs w:val="24"/>
            </w:rPr>
            <w:id w:val="407194586"/>
            <w:placeholder>
              <w:docPart w:val="88AB526237EC4A55A4DFFAE094F9FF99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0ED1722B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07A05C16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1BBA9143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Excessive noise</w:t>
            </w:r>
          </w:p>
        </w:tc>
        <w:sdt>
          <w:sdtPr>
            <w:rPr>
              <w:sz w:val="24"/>
              <w:szCs w:val="24"/>
            </w:rPr>
            <w:id w:val="407194587"/>
            <w:placeholder>
              <w:docPart w:val="3CABC38DE5154ABFAB7FB1713ACD6C1A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F6382DE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2AC6A7C7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2DF97EE0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Low lighting</w:t>
            </w:r>
          </w:p>
        </w:tc>
        <w:sdt>
          <w:sdtPr>
            <w:rPr>
              <w:sz w:val="24"/>
              <w:szCs w:val="24"/>
            </w:rPr>
            <w:id w:val="407194588"/>
            <w:placeholder>
              <w:docPart w:val="ECD4785522D8459F843B505F4FBA0248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7852AC5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5B3643DD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221F3976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Handling of dangerous goods/equipment</w:t>
            </w:r>
          </w:p>
        </w:tc>
        <w:sdt>
          <w:sdtPr>
            <w:rPr>
              <w:sz w:val="24"/>
              <w:szCs w:val="24"/>
            </w:rPr>
            <w:id w:val="407194589"/>
            <w:placeholder>
              <w:docPart w:val="83CC702F74ED4E55A8C0909F6D959531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2EC383D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55491888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4BD66EF8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Working with asbestos </w:t>
            </w:r>
          </w:p>
        </w:tc>
        <w:sdt>
          <w:sdtPr>
            <w:rPr>
              <w:sz w:val="24"/>
              <w:szCs w:val="24"/>
            </w:rPr>
            <w:id w:val="407194590"/>
            <w:placeholder>
              <w:docPart w:val="F6ADC69C72294360A0914BA964AB22F3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7C6BF954" w14:textId="77777777" w:rsidR="005B38C8" w:rsidRPr="00493773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311AE8" w14:paraId="6AF09CCC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703EED8C" w14:textId="77777777" w:rsidR="005B38C8" w:rsidRPr="005F1B26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5F1B26">
              <w:rPr>
                <w:sz w:val="24"/>
              </w:rPr>
              <w:t>Potential to encounter agitated customers</w:t>
            </w:r>
          </w:p>
        </w:tc>
        <w:sdt>
          <w:sdtPr>
            <w:rPr>
              <w:sz w:val="24"/>
              <w:szCs w:val="24"/>
            </w:rPr>
            <w:id w:val="407194591"/>
            <w:placeholder>
              <w:docPart w:val="E1BA99C562D043EAB50693C5F510ECA6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392C1363" w14:textId="77777777" w:rsidR="005B38C8" w:rsidRPr="005F1B26" w:rsidRDefault="00C43765" w:rsidP="00493773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5F1B26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3B7B87" w:rsidRPr="00311AE8" w14:paraId="5E59ED96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2BBC242A" w14:textId="77777777" w:rsidR="003B7B87" w:rsidRPr="005F1B26" w:rsidRDefault="003B7B87" w:rsidP="00493773">
            <w:pPr>
              <w:pStyle w:val="Tabletext"/>
              <w:spacing w:before="0" w:after="0"/>
              <w:rPr>
                <w:sz w:val="24"/>
              </w:rPr>
            </w:pPr>
            <w:r w:rsidRPr="005F1B26">
              <w:rPr>
                <w:sz w:val="24"/>
              </w:rPr>
              <w:t>Exposure to potentially distressing case material</w:t>
            </w:r>
          </w:p>
        </w:tc>
        <w:sdt>
          <w:sdtPr>
            <w:rPr>
              <w:sz w:val="24"/>
              <w:szCs w:val="24"/>
            </w:rPr>
            <w:id w:val="182894372"/>
            <w:placeholder>
              <w:docPart w:val="10338D863E864E928104D42F999FE2E4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6BC42204" w14:textId="77777777" w:rsidR="003B7B87" w:rsidRPr="005F1B26" w:rsidRDefault="003B7B87" w:rsidP="00493773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 w:rsidRPr="005F1B26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</w:tbl>
    <w:p w14:paraId="3AFC7054" w14:textId="77777777" w:rsidR="002A43D2" w:rsidRDefault="002A43D2" w:rsidP="00493773">
      <w:pPr>
        <w:spacing w:after="0"/>
        <w:rPr>
          <w:sz w:val="4"/>
        </w:rPr>
      </w:pPr>
    </w:p>
    <w:p w14:paraId="016E2262" w14:textId="77777777" w:rsidR="002A43D2" w:rsidRPr="00DA4EF8" w:rsidRDefault="002A43D2" w:rsidP="002A43D2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5B38C8" w:rsidRPr="00985DC5" w14:paraId="2EA87664" w14:textId="77777777" w:rsidTr="00493773">
        <w:trPr>
          <w:trHeight w:val="454"/>
        </w:trPr>
        <w:tc>
          <w:tcPr>
            <w:tcW w:w="6912" w:type="dxa"/>
            <w:shd w:val="clear" w:color="auto" w:fill="DEEAF6" w:themeFill="accent1" w:themeFillTint="33"/>
            <w:vAlign w:val="center"/>
          </w:tcPr>
          <w:p w14:paraId="7929B13C" w14:textId="77777777" w:rsidR="005B38C8" w:rsidRPr="00985DC5" w:rsidRDefault="00493773" w:rsidP="00493773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>OTHER</w:t>
            </w:r>
          </w:p>
        </w:tc>
        <w:tc>
          <w:tcPr>
            <w:tcW w:w="2694" w:type="dxa"/>
            <w:shd w:val="clear" w:color="auto" w:fill="DEEAF6" w:themeFill="accent1" w:themeFillTint="33"/>
            <w:vAlign w:val="center"/>
          </w:tcPr>
          <w:p w14:paraId="4F814E5F" w14:textId="77777777" w:rsidR="005B38C8" w:rsidRPr="00DA4EF8" w:rsidRDefault="00493773" w:rsidP="00493773">
            <w:pPr>
              <w:pStyle w:val="Tableheading"/>
              <w:jc w:val="center"/>
            </w:pPr>
            <w:r>
              <w:t>FREQUENCY</w:t>
            </w:r>
          </w:p>
        </w:tc>
      </w:tr>
      <w:tr w:rsidR="005B38C8" w:rsidRPr="005A754D" w14:paraId="143DA488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0FD2B90A" w14:textId="77777777" w:rsidR="005B38C8" w:rsidRPr="00493773" w:rsidRDefault="005B38C8" w:rsidP="00493773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Uniform required </w:t>
            </w:r>
          </w:p>
        </w:tc>
        <w:sdt>
          <w:sdtPr>
            <w:rPr>
              <w:sz w:val="24"/>
              <w:szCs w:val="24"/>
            </w:rPr>
            <w:id w:val="407194592"/>
            <w:placeholder>
              <w:docPart w:val="C2A236068F6A4FBDB3FF2613DA3C67F8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2117EE4" w14:textId="77777777" w:rsidR="005B38C8" w:rsidRPr="00493773" w:rsidRDefault="00C43765" w:rsidP="00715C75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  <w:tr w:rsidR="005B38C8" w:rsidRPr="005A754D" w14:paraId="01ED51BC" w14:textId="77777777" w:rsidTr="00442939">
        <w:trPr>
          <w:trHeight w:val="283"/>
        </w:trPr>
        <w:tc>
          <w:tcPr>
            <w:tcW w:w="6912" w:type="dxa"/>
            <w:vAlign w:val="center"/>
          </w:tcPr>
          <w:p w14:paraId="1BDDB59F" w14:textId="77777777" w:rsidR="005B38C8" w:rsidRPr="00493773" w:rsidRDefault="00D25B82" w:rsidP="00493773">
            <w:pPr>
              <w:pStyle w:val="Tabletext"/>
              <w:spacing w:before="0" w:after="0"/>
              <w:rPr>
                <w:sz w:val="24"/>
              </w:rPr>
            </w:pPr>
            <w:r>
              <w:rPr>
                <w:sz w:val="24"/>
              </w:rPr>
              <w:t>Personal Protective Equipment (</w:t>
            </w:r>
            <w:r w:rsidR="005B38C8" w:rsidRPr="00493773">
              <w:rPr>
                <w:sz w:val="24"/>
              </w:rPr>
              <w:t>PPE</w:t>
            </w:r>
            <w:r>
              <w:rPr>
                <w:sz w:val="24"/>
              </w:rPr>
              <w:t>)</w:t>
            </w:r>
            <w:r w:rsidR="005B38C8" w:rsidRPr="00493773">
              <w:rPr>
                <w:sz w:val="24"/>
              </w:rPr>
              <w:t xml:space="preserve"> required </w:t>
            </w:r>
            <w:r w:rsidR="005B38C8" w:rsidRPr="00493773">
              <w:rPr>
                <w:i/>
                <w:color w:val="0070C0"/>
                <w:sz w:val="24"/>
              </w:rPr>
              <w:t>[Instructions: list the PPE that is required with the same frequency, add another row if there is PPE required with a different frequency</w:t>
            </w:r>
            <w:r w:rsidR="004A7311">
              <w:rPr>
                <w:i/>
                <w:color w:val="0070C0"/>
                <w:sz w:val="24"/>
              </w:rPr>
              <w:t>.</w:t>
            </w:r>
            <w:r w:rsidR="005B38C8" w:rsidRPr="00493773">
              <w:rPr>
                <w:i/>
                <w:color w:val="0070C0"/>
                <w:sz w:val="24"/>
              </w:rPr>
              <w:t>]</w:t>
            </w:r>
          </w:p>
        </w:tc>
        <w:sdt>
          <w:sdtPr>
            <w:rPr>
              <w:sz w:val="24"/>
              <w:szCs w:val="24"/>
            </w:rPr>
            <w:id w:val="407194593"/>
            <w:placeholder>
              <w:docPart w:val="E90866A1B92345718171ECCC784C3243"/>
            </w:placeholder>
            <w:showingPlcHdr/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38D61CA" w14:textId="77777777" w:rsidR="005B38C8" w:rsidRPr="00493773" w:rsidRDefault="00C43765" w:rsidP="00715C75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 w:rsidRPr="00493773">
                  <w:rPr>
                    <w:rStyle w:val="PlaceholderText"/>
                    <w:sz w:val="24"/>
                  </w:rPr>
                  <w:t>Choose an item.</w:t>
                </w:r>
              </w:p>
            </w:tc>
          </w:sdtContent>
        </w:sdt>
      </w:tr>
    </w:tbl>
    <w:p w14:paraId="08655A7D" w14:textId="77777777" w:rsidR="00015483" w:rsidRPr="002A43D2" w:rsidRDefault="00015483" w:rsidP="00493773">
      <w:pPr>
        <w:spacing w:after="0"/>
      </w:pPr>
    </w:p>
    <w:sectPr w:rsidR="00015483" w:rsidRPr="002A43D2" w:rsidSect="006F09E8">
      <w:type w:val="continuous"/>
      <w:pgSz w:w="11906" w:h="16838" w:code="9"/>
      <w:pgMar w:top="851" w:right="1134" w:bottom="1134" w:left="1134" w:header="680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10F28" w14:textId="77777777" w:rsidR="003D3A83" w:rsidRDefault="003D3A83" w:rsidP="00456927">
      <w:pPr>
        <w:spacing w:after="0"/>
      </w:pPr>
      <w:r>
        <w:separator/>
      </w:r>
    </w:p>
  </w:endnote>
  <w:endnote w:type="continuationSeparator" w:id="0">
    <w:p w14:paraId="05D6BC1E" w14:textId="77777777" w:rsidR="003D3A83" w:rsidRDefault="003D3A83" w:rsidP="0045692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D4962" w14:textId="77777777" w:rsidR="00072674" w:rsidRPr="00AF1222" w:rsidRDefault="00072674" w:rsidP="00AF1222">
    <w:pPr>
      <w:pStyle w:val="Footer"/>
      <w:jc w:val="center"/>
      <w:rPr>
        <w:rFonts w:ascii="Calibri" w:hAnsi="Calibri"/>
        <w:b/>
        <w:color w:val="F00000"/>
        <w:sz w:val="24"/>
      </w:rPr>
    </w:pPr>
    <w:r>
      <w:fldChar w:fldCharType="begin" w:fldLock="1"/>
    </w:r>
    <w:r>
      <w:instrText xml:space="preserve"> DOCPROPERTY bjFooterEvenPageDocProperty \* MERGEFORMAT </w:instrText>
    </w:r>
    <w:r>
      <w:fldChar w:fldCharType="separate"/>
    </w:r>
  </w:p>
  <w:p w14:paraId="3A84DF16" w14:textId="77777777" w:rsidR="00072674" w:rsidRPr="00AF1222" w:rsidRDefault="00072674" w:rsidP="00AF1222">
    <w:pPr>
      <w:pStyle w:val="Footer"/>
      <w:jc w:val="center"/>
    </w:pPr>
    <w:r w:rsidRPr="00AF1222">
      <w:rPr>
        <w:rFonts w:ascii="Calibri" w:hAnsi="Calibri"/>
        <w:b/>
        <w:color w:val="F00000"/>
        <w:sz w:val="24"/>
      </w:rPr>
      <w:t>UNCLASSIFIED</w:t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E22D3" w14:textId="77777777" w:rsidR="00072674" w:rsidRPr="00AF1222" w:rsidRDefault="00072674" w:rsidP="00AF1222">
    <w:pPr>
      <w:pStyle w:val="Footer"/>
      <w:jc w:val="center"/>
      <w:rPr>
        <w:rFonts w:ascii="Calibri" w:hAnsi="Calibri"/>
        <w:b/>
        <w:color w:val="F00000"/>
        <w:sz w:val="24"/>
      </w:rPr>
    </w:pPr>
    <w:r>
      <w:fldChar w:fldCharType="begin" w:fldLock="1"/>
    </w:r>
    <w:r>
      <w:instrText xml:space="preserve"> DOCPROPERTY bjFooterFirstPageDocProperty \* MERGEFORMAT </w:instrText>
    </w:r>
    <w:r>
      <w:fldChar w:fldCharType="separate"/>
    </w:r>
  </w:p>
  <w:p w14:paraId="300ABF89" w14:textId="77777777" w:rsidR="00072674" w:rsidRPr="00AF1222" w:rsidRDefault="00072674" w:rsidP="00AF1222">
    <w:pPr>
      <w:pStyle w:val="Footer"/>
      <w:jc w:val="center"/>
    </w:pPr>
    <w:r w:rsidRPr="00AF1222">
      <w:rPr>
        <w:rFonts w:ascii="Calibri" w:hAnsi="Calibri"/>
        <w:b/>
        <w:color w:val="F00000"/>
        <w:sz w:val="24"/>
      </w:rPr>
      <w:t>UNCLASSIFIED</w:t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7EAC4" w14:textId="77777777" w:rsidR="003D3A83" w:rsidRDefault="003D3A83" w:rsidP="00456927">
      <w:pPr>
        <w:spacing w:after="0"/>
      </w:pPr>
      <w:r>
        <w:separator/>
      </w:r>
    </w:p>
  </w:footnote>
  <w:footnote w:type="continuationSeparator" w:id="0">
    <w:p w14:paraId="447F8B96" w14:textId="77777777" w:rsidR="003D3A83" w:rsidRDefault="003D3A83" w:rsidP="0045692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05BBA" w14:textId="77777777" w:rsidR="00072674" w:rsidRPr="00AF1222" w:rsidRDefault="00072674" w:rsidP="00AF1222">
    <w:pPr>
      <w:pStyle w:val="Header"/>
      <w:jc w:val="center"/>
      <w:rPr>
        <w:rFonts w:ascii="Calibri" w:hAnsi="Calibri"/>
        <w:color w:val="000000"/>
        <w:sz w:val="22"/>
      </w:rPr>
    </w:pPr>
    <w:r>
      <w:fldChar w:fldCharType="begin" w:fldLock="1"/>
    </w:r>
    <w:r>
      <w:instrText xml:space="preserve"> DOCPROPERTY bjHeaderEvenPageDocProperty \* MERGEFORMAT </w:instrText>
    </w:r>
    <w:r>
      <w:fldChar w:fldCharType="separate"/>
    </w:r>
    <w:r w:rsidRPr="00AF1222">
      <w:rPr>
        <w:rFonts w:ascii="Calibri" w:hAnsi="Calibri"/>
        <w:b/>
        <w:color w:val="F00000"/>
        <w:sz w:val="24"/>
      </w:rPr>
      <w:t>UNCLASSIFIED</w:t>
    </w:r>
  </w:p>
  <w:p w14:paraId="2B5BD6DF" w14:textId="77777777" w:rsidR="00072674" w:rsidRPr="00AF1222" w:rsidRDefault="00072674" w:rsidP="00AF1222">
    <w:pPr>
      <w:pStyle w:val="Header"/>
      <w:jc w:val="center"/>
    </w:pPr>
    <w:r w:rsidRPr="00AF1222">
      <w:rPr>
        <w:rFonts w:ascii="Calibri" w:hAnsi="Calibri"/>
        <w:b/>
        <w:color w:val="F00000"/>
        <w:sz w:val="24"/>
      </w:rPr>
      <w:t xml:space="preserve"> 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B16DE" w14:textId="0CF0F22C" w:rsidR="00B140A3" w:rsidRDefault="00B140A3" w:rsidP="00B140A3">
    <w:pPr>
      <w:pStyle w:val="Header"/>
      <w:jc w:val="left"/>
    </w:pPr>
    <w:r>
      <w:t xml:space="preserve">ACTPS Recruitment Guidelines Tool 3: Whole of Government Position Description Template  </w:t>
    </w:r>
  </w:p>
  <w:p w14:paraId="5A474136" w14:textId="622B605A" w:rsidR="00072674" w:rsidRPr="00AF1222" w:rsidRDefault="00072674" w:rsidP="00AF1222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FE5B3" w14:textId="77777777" w:rsidR="00072674" w:rsidRPr="00AF1222" w:rsidRDefault="00072674" w:rsidP="00AF1222">
    <w:pPr>
      <w:pStyle w:val="Header"/>
      <w:jc w:val="center"/>
      <w:rPr>
        <w:rFonts w:ascii="Calibri" w:hAnsi="Calibri"/>
        <w:color w:val="000000"/>
        <w:sz w:val="22"/>
      </w:rPr>
    </w:pPr>
    <w:r>
      <w:fldChar w:fldCharType="begin" w:fldLock="1"/>
    </w:r>
    <w:r>
      <w:instrText xml:space="preserve"> DOCPROPERTY bjHeaderFirstPageDocProperty \* MERGEFORMAT </w:instrText>
    </w:r>
    <w:r>
      <w:fldChar w:fldCharType="separate"/>
    </w:r>
    <w:r w:rsidRPr="00AF1222">
      <w:rPr>
        <w:rFonts w:ascii="Calibri" w:hAnsi="Calibri"/>
        <w:b/>
        <w:color w:val="F00000"/>
        <w:sz w:val="24"/>
      </w:rPr>
      <w:t>UNCLASSIFIED</w:t>
    </w:r>
  </w:p>
  <w:p w14:paraId="7CCBCBA8" w14:textId="77777777" w:rsidR="00072674" w:rsidRPr="00AF1222" w:rsidRDefault="00072674" w:rsidP="00AF1222">
    <w:pPr>
      <w:pStyle w:val="Header"/>
      <w:jc w:val="center"/>
    </w:pPr>
    <w:r w:rsidRPr="00AF1222">
      <w:rPr>
        <w:rFonts w:ascii="Calibri" w:hAnsi="Calibri"/>
        <w:b/>
        <w:color w:val="F00000"/>
        <w:sz w:val="24"/>
      </w:rPr>
      <w:t xml:space="preserve"> 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4E62CF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0629EB"/>
    <w:multiLevelType w:val="hybridMultilevel"/>
    <w:tmpl w:val="8D4625C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A3D91"/>
    <w:multiLevelType w:val="hybridMultilevel"/>
    <w:tmpl w:val="889C6066"/>
    <w:lvl w:ilvl="0" w:tplc="AF1C5D38">
      <w:start w:val="1"/>
      <w:numFmt w:val="bullet"/>
      <w:pStyle w:val="Tabledotpoin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C718D"/>
    <w:multiLevelType w:val="hybridMultilevel"/>
    <w:tmpl w:val="1EFE565E"/>
    <w:lvl w:ilvl="0" w:tplc="0C09000F">
      <w:start w:val="1"/>
      <w:numFmt w:val="decimal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9174A8"/>
    <w:multiLevelType w:val="hybridMultilevel"/>
    <w:tmpl w:val="4216C6A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D066B"/>
    <w:multiLevelType w:val="hybridMultilevel"/>
    <w:tmpl w:val="FA4E401C"/>
    <w:lvl w:ilvl="0" w:tplc="29B68594"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B6AA2"/>
    <w:multiLevelType w:val="hybridMultilevel"/>
    <w:tmpl w:val="31F014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6624C6"/>
    <w:multiLevelType w:val="hybridMultilevel"/>
    <w:tmpl w:val="F4AE7AB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46109"/>
    <w:multiLevelType w:val="hybridMultilevel"/>
    <w:tmpl w:val="CC462336"/>
    <w:lvl w:ilvl="0" w:tplc="24E481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F24D1E"/>
    <w:multiLevelType w:val="hybridMultilevel"/>
    <w:tmpl w:val="601200F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04D6D2D"/>
    <w:multiLevelType w:val="hybridMultilevel"/>
    <w:tmpl w:val="28686C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452E5"/>
    <w:multiLevelType w:val="hybridMultilevel"/>
    <w:tmpl w:val="BC4AD86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A515E"/>
    <w:multiLevelType w:val="hybridMultilevel"/>
    <w:tmpl w:val="CB5E4CB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164A19"/>
    <w:multiLevelType w:val="hybridMultilevel"/>
    <w:tmpl w:val="1F6E15F2"/>
    <w:lvl w:ilvl="0" w:tplc="C3FAFBB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506" w:hanging="360"/>
      </w:pPr>
    </w:lvl>
    <w:lvl w:ilvl="2" w:tplc="0C09001B" w:tentative="1">
      <w:start w:val="1"/>
      <w:numFmt w:val="lowerRoman"/>
      <w:lvlText w:val="%3."/>
      <w:lvlJc w:val="right"/>
      <w:pPr>
        <w:ind w:left="2226" w:hanging="180"/>
      </w:pPr>
    </w:lvl>
    <w:lvl w:ilvl="3" w:tplc="0C09000F" w:tentative="1">
      <w:start w:val="1"/>
      <w:numFmt w:val="decimal"/>
      <w:lvlText w:val="%4."/>
      <w:lvlJc w:val="left"/>
      <w:pPr>
        <w:ind w:left="2946" w:hanging="360"/>
      </w:pPr>
    </w:lvl>
    <w:lvl w:ilvl="4" w:tplc="0C090019" w:tentative="1">
      <w:start w:val="1"/>
      <w:numFmt w:val="lowerLetter"/>
      <w:lvlText w:val="%5."/>
      <w:lvlJc w:val="left"/>
      <w:pPr>
        <w:ind w:left="3666" w:hanging="360"/>
      </w:pPr>
    </w:lvl>
    <w:lvl w:ilvl="5" w:tplc="0C09001B" w:tentative="1">
      <w:start w:val="1"/>
      <w:numFmt w:val="lowerRoman"/>
      <w:lvlText w:val="%6."/>
      <w:lvlJc w:val="right"/>
      <w:pPr>
        <w:ind w:left="4386" w:hanging="180"/>
      </w:pPr>
    </w:lvl>
    <w:lvl w:ilvl="6" w:tplc="0C09000F" w:tentative="1">
      <w:start w:val="1"/>
      <w:numFmt w:val="decimal"/>
      <w:lvlText w:val="%7."/>
      <w:lvlJc w:val="left"/>
      <w:pPr>
        <w:ind w:left="5106" w:hanging="360"/>
      </w:pPr>
    </w:lvl>
    <w:lvl w:ilvl="7" w:tplc="0C090019" w:tentative="1">
      <w:start w:val="1"/>
      <w:numFmt w:val="lowerLetter"/>
      <w:lvlText w:val="%8."/>
      <w:lvlJc w:val="left"/>
      <w:pPr>
        <w:ind w:left="5826" w:hanging="360"/>
      </w:pPr>
    </w:lvl>
    <w:lvl w:ilvl="8" w:tplc="0C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BB967CA"/>
    <w:multiLevelType w:val="hybridMultilevel"/>
    <w:tmpl w:val="119E4D9C"/>
    <w:lvl w:ilvl="0" w:tplc="880A59D0">
      <w:start w:val="1"/>
      <w:numFmt w:val="bullet"/>
      <w:pStyle w:val="DotPoin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>
      <w:start w:val="1"/>
      <w:numFmt w:val="bullet"/>
      <w:pStyle w:val="SubdotPoin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061DA9"/>
    <w:multiLevelType w:val="hybridMultilevel"/>
    <w:tmpl w:val="52366478"/>
    <w:lvl w:ilvl="0" w:tplc="34366F6C">
      <w:start w:val="1"/>
      <w:numFmt w:val="decimal"/>
      <w:pStyle w:val="NumberedPoints"/>
      <w:lvlText w:val="%1."/>
      <w:lvlJc w:val="left"/>
      <w:pPr>
        <w:ind w:left="360" w:hanging="360"/>
      </w:pPr>
    </w:lvl>
    <w:lvl w:ilvl="1" w:tplc="B63A6604" w:tentative="1">
      <w:start w:val="1"/>
      <w:numFmt w:val="lowerLetter"/>
      <w:lvlText w:val="%2."/>
      <w:lvlJc w:val="left"/>
      <w:pPr>
        <w:ind w:left="1080" w:hanging="360"/>
      </w:pPr>
    </w:lvl>
    <w:lvl w:ilvl="2" w:tplc="0C090005" w:tentative="1">
      <w:start w:val="1"/>
      <w:numFmt w:val="lowerRoman"/>
      <w:lvlText w:val="%3."/>
      <w:lvlJc w:val="right"/>
      <w:pPr>
        <w:ind w:left="1800" w:hanging="180"/>
      </w:pPr>
    </w:lvl>
    <w:lvl w:ilvl="3" w:tplc="0C090001" w:tentative="1">
      <w:start w:val="1"/>
      <w:numFmt w:val="decimal"/>
      <w:lvlText w:val="%4."/>
      <w:lvlJc w:val="left"/>
      <w:pPr>
        <w:ind w:left="2520" w:hanging="360"/>
      </w:pPr>
    </w:lvl>
    <w:lvl w:ilvl="4" w:tplc="0C090003" w:tentative="1">
      <w:start w:val="1"/>
      <w:numFmt w:val="lowerLetter"/>
      <w:lvlText w:val="%5."/>
      <w:lvlJc w:val="left"/>
      <w:pPr>
        <w:ind w:left="3240" w:hanging="360"/>
      </w:pPr>
    </w:lvl>
    <w:lvl w:ilvl="5" w:tplc="0C090005" w:tentative="1">
      <w:start w:val="1"/>
      <w:numFmt w:val="lowerRoman"/>
      <w:lvlText w:val="%6."/>
      <w:lvlJc w:val="right"/>
      <w:pPr>
        <w:ind w:left="3960" w:hanging="180"/>
      </w:pPr>
    </w:lvl>
    <w:lvl w:ilvl="6" w:tplc="0C090001" w:tentative="1">
      <w:start w:val="1"/>
      <w:numFmt w:val="decimal"/>
      <w:lvlText w:val="%7."/>
      <w:lvlJc w:val="left"/>
      <w:pPr>
        <w:ind w:left="4680" w:hanging="360"/>
      </w:pPr>
    </w:lvl>
    <w:lvl w:ilvl="7" w:tplc="0C090003" w:tentative="1">
      <w:start w:val="1"/>
      <w:numFmt w:val="lowerLetter"/>
      <w:lvlText w:val="%8."/>
      <w:lvlJc w:val="left"/>
      <w:pPr>
        <w:ind w:left="5400" w:hanging="360"/>
      </w:pPr>
    </w:lvl>
    <w:lvl w:ilvl="8" w:tplc="0C09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F9D2B24"/>
    <w:multiLevelType w:val="hybridMultilevel"/>
    <w:tmpl w:val="708E80E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4585A"/>
    <w:multiLevelType w:val="hybridMultilevel"/>
    <w:tmpl w:val="BE263F86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27652C"/>
    <w:multiLevelType w:val="hybridMultilevel"/>
    <w:tmpl w:val="2236F1E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3D3243"/>
    <w:multiLevelType w:val="hybridMultilevel"/>
    <w:tmpl w:val="001816DA"/>
    <w:lvl w:ilvl="0" w:tplc="24E481B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51F4806"/>
    <w:multiLevelType w:val="multilevel"/>
    <w:tmpl w:val="38882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85508C8"/>
    <w:multiLevelType w:val="hybridMultilevel"/>
    <w:tmpl w:val="0BEA940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8E3E5D"/>
    <w:multiLevelType w:val="hybridMultilevel"/>
    <w:tmpl w:val="448E53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A80C11"/>
    <w:multiLevelType w:val="hybridMultilevel"/>
    <w:tmpl w:val="198C67F6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1309F4"/>
    <w:multiLevelType w:val="hybridMultilevel"/>
    <w:tmpl w:val="0D188F20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18C0BF7"/>
    <w:multiLevelType w:val="hybridMultilevel"/>
    <w:tmpl w:val="6DF0F184"/>
    <w:lvl w:ilvl="0" w:tplc="6E96D060">
      <w:numFmt w:val="bullet"/>
      <w:lvlText w:val="-"/>
      <w:lvlJc w:val="left"/>
      <w:pPr>
        <w:ind w:left="720" w:hanging="360"/>
      </w:pPr>
      <w:rPr>
        <w:rFonts w:ascii="Calibri Light" w:eastAsia="Calibri" w:hAnsi="Calibri Light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D66D00"/>
    <w:multiLevelType w:val="hybridMultilevel"/>
    <w:tmpl w:val="E800D6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89298D"/>
    <w:multiLevelType w:val="hybridMultilevel"/>
    <w:tmpl w:val="65BEC4C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270899"/>
    <w:multiLevelType w:val="singleLevel"/>
    <w:tmpl w:val="0C09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29" w15:restartNumberingAfterBreak="0">
    <w:nsid w:val="7DD6445A"/>
    <w:multiLevelType w:val="hybridMultilevel"/>
    <w:tmpl w:val="14FC87A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6D42AE"/>
    <w:multiLevelType w:val="hybridMultilevel"/>
    <w:tmpl w:val="B978AB46"/>
    <w:lvl w:ilvl="0" w:tplc="E9FC0AB4">
      <w:start w:val="1"/>
      <w:numFmt w:val="decimal"/>
      <w:pStyle w:val="TableNumberList"/>
      <w:lvlText w:val="%1."/>
      <w:lvlJc w:val="left"/>
      <w:pPr>
        <w:ind w:left="1077" w:hanging="360"/>
      </w:pPr>
    </w:lvl>
    <w:lvl w:ilvl="1" w:tplc="0C090019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642126970">
    <w:abstractNumId w:val="14"/>
  </w:num>
  <w:num w:numId="2" w16cid:durableId="1773092659">
    <w:abstractNumId w:val="14"/>
  </w:num>
  <w:num w:numId="3" w16cid:durableId="1703045474">
    <w:abstractNumId w:val="15"/>
  </w:num>
  <w:num w:numId="4" w16cid:durableId="622274420">
    <w:abstractNumId w:val="14"/>
  </w:num>
  <w:num w:numId="5" w16cid:durableId="799761592">
    <w:abstractNumId w:val="15"/>
  </w:num>
  <w:num w:numId="6" w16cid:durableId="597177231">
    <w:abstractNumId w:val="2"/>
  </w:num>
  <w:num w:numId="7" w16cid:durableId="245573659">
    <w:abstractNumId w:val="0"/>
  </w:num>
  <w:num w:numId="8" w16cid:durableId="839464315">
    <w:abstractNumId w:val="17"/>
  </w:num>
  <w:num w:numId="9" w16cid:durableId="948047166">
    <w:abstractNumId w:val="20"/>
  </w:num>
  <w:num w:numId="10" w16cid:durableId="1422293617">
    <w:abstractNumId w:val="10"/>
  </w:num>
  <w:num w:numId="11" w16cid:durableId="1125000426">
    <w:abstractNumId w:val="27"/>
  </w:num>
  <w:num w:numId="12" w16cid:durableId="700974573">
    <w:abstractNumId w:val="6"/>
  </w:num>
  <w:num w:numId="13" w16cid:durableId="1275819505">
    <w:abstractNumId w:val="26"/>
  </w:num>
  <w:num w:numId="14" w16cid:durableId="1325477844">
    <w:abstractNumId w:val="9"/>
  </w:num>
  <w:num w:numId="15" w16cid:durableId="1452047402">
    <w:abstractNumId w:val="30"/>
  </w:num>
  <w:num w:numId="16" w16cid:durableId="1781728764">
    <w:abstractNumId w:val="28"/>
  </w:num>
  <w:num w:numId="17" w16cid:durableId="1265650735">
    <w:abstractNumId w:val="5"/>
  </w:num>
  <w:num w:numId="18" w16cid:durableId="938026906">
    <w:abstractNumId w:val="25"/>
  </w:num>
  <w:num w:numId="19" w16cid:durableId="956717865">
    <w:abstractNumId w:val="23"/>
  </w:num>
  <w:num w:numId="20" w16cid:durableId="1767267439">
    <w:abstractNumId w:val="19"/>
  </w:num>
  <w:num w:numId="21" w16cid:durableId="668602234">
    <w:abstractNumId w:val="8"/>
  </w:num>
  <w:num w:numId="22" w16cid:durableId="1784881187">
    <w:abstractNumId w:val="22"/>
  </w:num>
  <w:num w:numId="23" w16cid:durableId="620766711">
    <w:abstractNumId w:val="1"/>
  </w:num>
  <w:num w:numId="24" w16cid:durableId="1532917899">
    <w:abstractNumId w:val="16"/>
  </w:num>
  <w:num w:numId="25" w16cid:durableId="419371540">
    <w:abstractNumId w:val="11"/>
  </w:num>
  <w:num w:numId="26" w16cid:durableId="1247570333">
    <w:abstractNumId w:val="12"/>
  </w:num>
  <w:num w:numId="27" w16cid:durableId="1751922323">
    <w:abstractNumId w:val="29"/>
  </w:num>
  <w:num w:numId="28" w16cid:durableId="1117333303">
    <w:abstractNumId w:val="13"/>
  </w:num>
  <w:num w:numId="29" w16cid:durableId="2011518607">
    <w:abstractNumId w:val="3"/>
  </w:num>
  <w:num w:numId="30" w16cid:durableId="481698490">
    <w:abstractNumId w:val="4"/>
  </w:num>
  <w:num w:numId="31" w16cid:durableId="1237322997">
    <w:abstractNumId w:val="24"/>
  </w:num>
  <w:num w:numId="32" w16cid:durableId="844174349">
    <w:abstractNumId w:val="18"/>
  </w:num>
  <w:num w:numId="33" w16cid:durableId="691032645">
    <w:abstractNumId w:val="21"/>
  </w:num>
  <w:num w:numId="34" w16cid:durableId="20597377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documentProtection w:edit="forms" w:formatting="1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299"/>
    <w:rsid w:val="000021F5"/>
    <w:rsid w:val="000043CB"/>
    <w:rsid w:val="00005214"/>
    <w:rsid w:val="00006312"/>
    <w:rsid w:val="00015483"/>
    <w:rsid w:val="0001642D"/>
    <w:rsid w:val="00034905"/>
    <w:rsid w:val="00036182"/>
    <w:rsid w:val="00037E42"/>
    <w:rsid w:val="00040CD3"/>
    <w:rsid w:val="00044187"/>
    <w:rsid w:val="000456E0"/>
    <w:rsid w:val="00045D17"/>
    <w:rsid w:val="00051744"/>
    <w:rsid w:val="00057CF9"/>
    <w:rsid w:val="00061670"/>
    <w:rsid w:val="00072674"/>
    <w:rsid w:val="00074DA8"/>
    <w:rsid w:val="00075C33"/>
    <w:rsid w:val="00083084"/>
    <w:rsid w:val="00090C5A"/>
    <w:rsid w:val="00094562"/>
    <w:rsid w:val="000A5186"/>
    <w:rsid w:val="000B622C"/>
    <w:rsid w:val="000C3654"/>
    <w:rsid w:val="000C452E"/>
    <w:rsid w:val="000E2939"/>
    <w:rsid w:val="000E639E"/>
    <w:rsid w:val="000F2684"/>
    <w:rsid w:val="000F2688"/>
    <w:rsid w:val="0010052B"/>
    <w:rsid w:val="00114CE0"/>
    <w:rsid w:val="00127312"/>
    <w:rsid w:val="001429A6"/>
    <w:rsid w:val="001501F0"/>
    <w:rsid w:val="0015056D"/>
    <w:rsid w:val="001552C6"/>
    <w:rsid w:val="00160D2A"/>
    <w:rsid w:val="00166318"/>
    <w:rsid w:val="0016790E"/>
    <w:rsid w:val="00173E02"/>
    <w:rsid w:val="0017746E"/>
    <w:rsid w:val="00183A2A"/>
    <w:rsid w:val="00185003"/>
    <w:rsid w:val="001905C2"/>
    <w:rsid w:val="001948AD"/>
    <w:rsid w:val="00196DC8"/>
    <w:rsid w:val="001A12DC"/>
    <w:rsid w:val="001A36F2"/>
    <w:rsid w:val="001B306F"/>
    <w:rsid w:val="001B4119"/>
    <w:rsid w:val="001C206E"/>
    <w:rsid w:val="001C74C9"/>
    <w:rsid w:val="001C7CEE"/>
    <w:rsid w:val="001D0161"/>
    <w:rsid w:val="001D0BB4"/>
    <w:rsid w:val="001D284A"/>
    <w:rsid w:val="001D2953"/>
    <w:rsid w:val="001E49C0"/>
    <w:rsid w:val="001E5640"/>
    <w:rsid w:val="001F2C45"/>
    <w:rsid w:val="001F76A4"/>
    <w:rsid w:val="002014E5"/>
    <w:rsid w:val="00204473"/>
    <w:rsid w:val="0020493E"/>
    <w:rsid w:val="002113B4"/>
    <w:rsid w:val="0021151E"/>
    <w:rsid w:val="00214732"/>
    <w:rsid w:val="00220092"/>
    <w:rsid w:val="0022484E"/>
    <w:rsid w:val="0022677F"/>
    <w:rsid w:val="0023024E"/>
    <w:rsid w:val="00231B57"/>
    <w:rsid w:val="0023640E"/>
    <w:rsid w:val="00243603"/>
    <w:rsid w:val="00252449"/>
    <w:rsid w:val="0026001C"/>
    <w:rsid w:val="00262DEE"/>
    <w:rsid w:val="0027094B"/>
    <w:rsid w:val="00271701"/>
    <w:rsid w:val="00272F0B"/>
    <w:rsid w:val="002756D8"/>
    <w:rsid w:val="002840E6"/>
    <w:rsid w:val="00284D8B"/>
    <w:rsid w:val="00285B53"/>
    <w:rsid w:val="00290E50"/>
    <w:rsid w:val="00290FAD"/>
    <w:rsid w:val="00295705"/>
    <w:rsid w:val="002A0C3B"/>
    <w:rsid w:val="002A43D2"/>
    <w:rsid w:val="002A49EE"/>
    <w:rsid w:val="002A74F6"/>
    <w:rsid w:val="002B1194"/>
    <w:rsid w:val="002B297D"/>
    <w:rsid w:val="002B4318"/>
    <w:rsid w:val="002C41BC"/>
    <w:rsid w:val="002D07A1"/>
    <w:rsid w:val="002D2A0D"/>
    <w:rsid w:val="002E6343"/>
    <w:rsid w:val="002E78B8"/>
    <w:rsid w:val="002F0510"/>
    <w:rsid w:val="002F3365"/>
    <w:rsid w:val="002F69C3"/>
    <w:rsid w:val="0030208D"/>
    <w:rsid w:val="003020B5"/>
    <w:rsid w:val="00305A5F"/>
    <w:rsid w:val="00306ED0"/>
    <w:rsid w:val="0031523D"/>
    <w:rsid w:val="00326758"/>
    <w:rsid w:val="00327679"/>
    <w:rsid w:val="00334F25"/>
    <w:rsid w:val="0033768C"/>
    <w:rsid w:val="00344845"/>
    <w:rsid w:val="003461EF"/>
    <w:rsid w:val="00347432"/>
    <w:rsid w:val="00350170"/>
    <w:rsid w:val="0035537A"/>
    <w:rsid w:val="00356DD0"/>
    <w:rsid w:val="003660FD"/>
    <w:rsid w:val="00366983"/>
    <w:rsid w:val="00367C98"/>
    <w:rsid w:val="00373FED"/>
    <w:rsid w:val="003743B3"/>
    <w:rsid w:val="00384332"/>
    <w:rsid w:val="0039040A"/>
    <w:rsid w:val="00392AFC"/>
    <w:rsid w:val="00394A89"/>
    <w:rsid w:val="003958AF"/>
    <w:rsid w:val="00395E36"/>
    <w:rsid w:val="003A3785"/>
    <w:rsid w:val="003B7B87"/>
    <w:rsid w:val="003C6108"/>
    <w:rsid w:val="003C6256"/>
    <w:rsid w:val="003D3A83"/>
    <w:rsid w:val="003D422A"/>
    <w:rsid w:val="00402D13"/>
    <w:rsid w:val="004061F4"/>
    <w:rsid w:val="00410BF0"/>
    <w:rsid w:val="004121AA"/>
    <w:rsid w:val="00423241"/>
    <w:rsid w:val="0042331E"/>
    <w:rsid w:val="00432969"/>
    <w:rsid w:val="00434524"/>
    <w:rsid w:val="0043559B"/>
    <w:rsid w:val="00440141"/>
    <w:rsid w:val="00440D74"/>
    <w:rsid w:val="00441286"/>
    <w:rsid w:val="00441ECC"/>
    <w:rsid w:val="00442939"/>
    <w:rsid w:val="004530AE"/>
    <w:rsid w:val="00455CDA"/>
    <w:rsid w:val="00456927"/>
    <w:rsid w:val="00461819"/>
    <w:rsid w:val="00464D35"/>
    <w:rsid w:val="00473FF6"/>
    <w:rsid w:val="00474D11"/>
    <w:rsid w:val="00475504"/>
    <w:rsid w:val="00480812"/>
    <w:rsid w:val="00481829"/>
    <w:rsid w:val="00481BE9"/>
    <w:rsid w:val="0048530A"/>
    <w:rsid w:val="00486402"/>
    <w:rsid w:val="00486ED4"/>
    <w:rsid w:val="00492EE9"/>
    <w:rsid w:val="00493773"/>
    <w:rsid w:val="00495B39"/>
    <w:rsid w:val="004A2C60"/>
    <w:rsid w:val="004A3822"/>
    <w:rsid w:val="004A5A47"/>
    <w:rsid w:val="004A7311"/>
    <w:rsid w:val="004B32D2"/>
    <w:rsid w:val="004C1716"/>
    <w:rsid w:val="004C6C23"/>
    <w:rsid w:val="004F2565"/>
    <w:rsid w:val="004F3F6F"/>
    <w:rsid w:val="004F4613"/>
    <w:rsid w:val="004F46AC"/>
    <w:rsid w:val="00500708"/>
    <w:rsid w:val="00505A6D"/>
    <w:rsid w:val="00507949"/>
    <w:rsid w:val="005107B8"/>
    <w:rsid w:val="00514711"/>
    <w:rsid w:val="0052245D"/>
    <w:rsid w:val="0053083B"/>
    <w:rsid w:val="00536C34"/>
    <w:rsid w:val="00541C41"/>
    <w:rsid w:val="005466BD"/>
    <w:rsid w:val="0054727B"/>
    <w:rsid w:val="0055314F"/>
    <w:rsid w:val="0055729E"/>
    <w:rsid w:val="00561454"/>
    <w:rsid w:val="00573D58"/>
    <w:rsid w:val="00576FB9"/>
    <w:rsid w:val="00582863"/>
    <w:rsid w:val="0058419A"/>
    <w:rsid w:val="00584463"/>
    <w:rsid w:val="005861A6"/>
    <w:rsid w:val="00587DFD"/>
    <w:rsid w:val="005A0982"/>
    <w:rsid w:val="005A0F3B"/>
    <w:rsid w:val="005A5D64"/>
    <w:rsid w:val="005A70F8"/>
    <w:rsid w:val="005B38C8"/>
    <w:rsid w:val="005B39D3"/>
    <w:rsid w:val="005B4948"/>
    <w:rsid w:val="005B56A8"/>
    <w:rsid w:val="005B7C35"/>
    <w:rsid w:val="005C290A"/>
    <w:rsid w:val="005C2940"/>
    <w:rsid w:val="005C2BFC"/>
    <w:rsid w:val="005C391C"/>
    <w:rsid w:val="005D4959"/>
    <w:rsid w:val="005D4EDB"/>
    <w:rsid w:val="005D5063"/>
    <w:rsid w:val="005E0077"/>
    <w:rsid w:val="005E2EBD"/>
    <w:rsid w:val="005E4E9D"/>
    <w:rsid w:val="005F1480"/>
    <w:rsid w:val="005F1A2B"/>
    <w:rsid w:val="005F1B26"/>
    <w:rsid w:val="00601827"/>
    <w:rsid w:val="006030D0"/>
    <w:rsid w:val="00604AD4"/>
    <w:rsid w:val="00604B5C"/>
    <w:rsid w:val="00615D88"/>
    <w:rsid w:val="00621532"/>
    <w:rsid w:val="00622D9B"/>
    <w:rsid w:val="00626AEC"/>
    <w:rsid w:val="00634E13"/>
    <w:rsid w:val="006522B3"/>
    <w:rsid w:val="00653FBE"/>
    <w:rsid w:val="00661329"/>
    <w:rsid w:val="006616A2"/>
    <w:rsid w:val="00665693"/>
    <w:rsid w:val="00666999"/>
    <w:rsid w:val="00676EE5"/>
    <w:rsid w:val="006822CC"/>
    <w:rsid w:val="00685107"/>
    <w:rsid w:val="006873BA"/>
    <w:rsid w:val="006912A5"/>
    <w:rsid w:val="0069634D"/>
    <w:rsid w:val="006A159D"/>
    <w:rsid w:val="006B5CD6"/>
    <w:rsid w:val="006C102C"/>
    <w:rsid w:val="006C3FCC"/>
    <w:rsid w:val="006C7246"/>
    <w:rsid w:val="006C74CE"/>
    <w:rsid w:val="006E453E"/>
    <w:rsid w:val="006F09E8"/>
    <w:rsid w:val="007010FB"/>
    <w:rsid w:val="00701A46"/>
    <w:rsid w:val="007117A5"/>
    <w:rsid w:val="00712EF1"/>
    <w:rsid w:val="00715C75"/>
    <w:rsid w:val="00717B1B"/>
    <w:rsid w:val="0072498E"/>
    <w:rsid w:val="00725A09"/>
    <w:rsid w:val="00727237"/>
    <w:rsid w:val="007471D6"/>
    <w:rsid w:val="00753085"/>
    <w:rsid w:val="00764EF4"/>
    <w:rsid w:val="007702B5"/>
    <w:rsid w:val="007774E5"/>
    <w:rsid w:val="007B23B6"/>
    <w:rsid w:val="007B4877"/>
    <w:rsid w:val="007C029B"/>
    <w:rsid w:val="007C03C0"/>
    <w:rsid w:val="007C257B"/>
    <w:rsid w:val="007C40E2"/>
    <w:rsid w:val="007E0752"/>
    <w:rsid w:val="007E23ED"/>
    <w:rsid w:val="007E396F"/>
    <w:rsid w:val="007E3B64"/>
    <w:rsid w:val="007E4124"/>
    <w:rsid w:val="007F088F"/>
    <w:rsid w:val="007F332D"/>
    <w:rsid w:val="00801DAF"/>
    <w:rsid w:val="00802C7D"/>
    <w:rsid w:val="00810089"/>
    <w:rsid w:val="00814878"/>
    <w:rsid w:val="0081518C"/>
    <w:rsid w:val="00816ACF"/>
    <w:rsid w:val="00820354"/>
    <w:rsid w:val="00827843"/>
    <w:rsid w:val="008343E7"/>
    <w:rsid w:val="0083521F"/>
    <w:rsid w:val="00853027"/>
    <w:rsid w:val="0085512F"/>
    <w:rsid w:val="0085751D"/>
    <w:rsid w:val="00860D79"/>
    <w:rsid w:val="008612C8"/>
    <w:rsid w:val="008707DA"/>
    <w:rsid w:val="008778EF"/>
    <w:rsid w:val="00887553"/>
    <w:rsid w:val="008B22B1"/>
    <w:rsid w:val="008C40B5"/>
    <w:rsid w:val="008C4982"/>
    <w:rsid w:val="008C5432"/>
    <w:rsid w:val="008D1EA2"/>
    <w:rsid w:val="008E3ED7"/>
    <w:rsid w:val="008E4109"/>
    <w:rsid w:val="008E5749"/>
    <w:rsid w:val="008E704D"/>
    <w:rsid w:val="008F0135"/>
    <w:rsid w:val="008F29AC"/>
    <w:rsid w:val="008F53EF"/>
    <w:rsid w:val="008F78B3"/>
    <w:rsid w:val="009020BE"/>
    <w:rsid w:val="00910A68"/>
    <w:rsid w:val="0091264C"/>
    <w:rsid w:val="00914F3E"/>
    <w:rsid w:val="0091504C"/>
    <w:rsid w:val="00917324"/>
    <w:rsid w:val="00917A43"/>
    <w:rsid w:val="00917AED"/>
    <w:rsid w:val="00921435"/>
    <w:rsid w:val="00925679"/>
    <w:rsid w:val="00925D84"/>
    <w:rsid w:val="009304D0"/>
    <w:rsid w:val="00931430"/>
    <w:rsid w:val="0093491F"/>
    <w:rsid w:val="00934C54"/>
    <w:rsid w:val="00944B05"/>
    <w:rsid w:val="009468CB"/>
    <w:rsid w:val="00951EF1"/>
    <w:rsid w:val="00956BB9"/>
    <w:rsid w:val="0097715C"/>
    <w:rsid w:val="00982A27"/>
    <w:rsid w:val="00986862"/>
    <w:rsid w:val="00987C48"/>
    <w:rsid w:val="009B1D24"/>
    <w:rsid w:val="009B3A9E"/>
    <w:rsid w:val="009B4408"/>
    <w:rsid w:val="009B56B6"/>
    <w:rsid w:val="009B61FE"/>
    <w:rsid w:val="009B7A0E"/>
    <w:rsid w:val="009C544A"/>
    <w:rsid w:val="009C7A6B"/>
    <w:rsid w:val="009D329B"/>
    <w:rsid w:val="009D33ED"/>
    <w:rsid w:val="009D46E6"/>
    <w:rsid w:val="009D6C8B"/>
    <w:rsid w:val="009E0BC2"/>
    <w:rsid w:val="009E1DD3"/>
    <w:rsid w:val="009E635F"/>
    <w:rsid w:val="009E69AB"/>
    <w:rsid w:val="009F5427"/>
    <w:rsid w:val="00A0134E"/>
    <w:rsid w:val="00A05E7F"/>
    <w:rsid w:val="00A1194D"/>
    <w:rsid w:val="00A13839"/>
    <w:rsid w:val="00A25992"/>
    <w:rsid w:val="00A31D1D"/>
    <w:rsid w:val="00A331E5"/>
    <w:rsid w:val="00A358FA"/>
    <w:rsid w:val="00A42B6C"/>
    <w:rsid w:val="00A6799C"/>
    <w:rsid w:val="00A67D9A"/>
    <w:rsid w:val="00A67EFD"/>
    <w:rsid w:val="00A67FDF"/>
    <w:rsid w:val="00A75FA8"/>
    <w:rsid w:val="00A81E05"/>
    <w:rsid w:val="00A82BCC"/>
    <w:rsid w:val="00A940E8"/>
    <w:rsid w:val="00A97920"/>
    <w:rsid w:val="00AA5EBD"/>
    <w:rsid w:val="00AB26D3"/>
    <w:rsid w:val="00AB2DC4"/>
    <w:rsid w:val="00AB6B4E"/>
    <w:rsid w:val="00AC1E3C"/>
    <w:rsid w:val="00AC42C3"/>
    <w:rsid w:val="00AD698B"/>
    <w:rsid w:val="00AE293C"/>
    <w:rsid w:val="00AE3735"/>
    <w:rsid w:val="00AE5D2C"/>
    <w:rsid w:val="00AE5DB5"/>
    <w:rsid w:val="00AE7101"/>
    <w:rsid w:val="00AF1222"/>
    <w:rsid w:val="00B10AE6"/>
    <w:rsid w:val="00B140A3"/>
    <w:rsid w:val="00B14F71"/>
    <w:rsid w:val="00B16D45"/>
    <w:rsid w:val="00B1764A"/>
    <w:rsid w:val="00B266D2"/>
    <w:rsid w:val="00B34F4E"/>
    <w:rsid w:val="00B41628"/>
    <w:rsid w:val="00B45C3A"/>
    <w:rsid w:val="00B52740"/>
    <w:rsid w:val="00B54281"/>
    <w:rsid w:val="00B60BC4"/>
    <w:rsid w:val="00B6117A"/>
    <w:rsid w:val="00B6194A"/>
    <w:rsid w:val="00B66DAD"/>
    <w:rsid w:val="00B7075A"/>
    <w:rsid w:val="00B74516"/>
    <w:rsid w:val="00B76AEC"/>
    <w:rsid w:val="00B814CB"/>
    <w:rsid w:val="00BA0416"/>
    <w:rsid w:val="00BB6A5F"/>
    <w:rsid w:val="00BB7CA4"/>
    <w:rsid w:val="00BC022B"/>
    <w:rsid w:val="00BE45BF"/>
    <w:rsid w:val="00BF50AE"/>
    <w:rsid w:val="00BF6527"/>
    <w:rsid w:val="00C03BA9"/>
    <w:rsid w:val="00C0471B"/>
    <w:rsid w:val="00C11089"/>
    <w:rsid w:val="00C133A3"/>
    <w:rsid w:val="00C14B96"/>
    <w:rsid w:val="00C15B5E"/>
    <w:rsid w:val="00C34784"/>
    <w:rsid w:val="00C363C4"/>
    <w:rsid w:val="00C365EF"/>
    <w:rsid w:val="00C36633"/>
    <w:rsid w:val="00C43765"/>
    <w:rsid w:val="00C51FDA"/>
    <w:rsid w:val="00C565DC"/>
    <w:rsid w:val="00C5687B"/>
    <w:rsid w:val="00C60047"/>
    <w:rsid w:val="00C62CDF"/>
    <w:rsid w:val="00C63771"/>
    <w:rsid w:val="00C63BEA"/>
    <w:rsid w:val="00C63F3A"/>
    <w:rsid w:val="00C75A36"/>
    <w:rsid w:val="00C91044"/>
    <w:rsid w:val="00C944C2"/>
    <w:rsid w:val="00CA359C"/>
    <w:rsid w:val="00CB2FA2"/>
    <w:rsid w:val="00CC0D4D"/>
    <w:rsid w:val="00CD3133"/>
    <w:rsid w:val="00CE1AEA"/>
    <w:rsid w:val="00CE32CB"/>
    <w:rsid w:val="00CE4EF3"/>
    <w:rsid w:val="00CF5813"/>
    <w:rsid w:val="00CF7E61"/>
    <w:rsid w:val="00D01554"/>
    <w:rsid w:val="00D0239B"/>
    <w:rsid w:val="00D10DDC"/>
    <w:rsid w:val="00D14203"/>
    <w:rsid w:val="00D1468D"/>
    <w:rsid w:val="00D172F9"/>
    <w:rsid w:val="00D2304F"/>
    <w:rsid w:val="00D23188"/>
    <w:rsid w:val="00D25B82"/>
    <w:rsid w:val="00D43403"/>
    <w:rsid w:val="00D451A6"/>
    <w:rsid w:val="00D50DA6"/>
    <w:rsid w:val="00D544FB"/>
    <w:rsid w:val="00D573A3"/>
    <w:rsid w:val="00D610BD"/>
    <w:rsid w:val="00D628E1"/>
    <w:rsid w:val="00D66353"/>
    <w:rsid w:val="00D737F9"/>
    <w:rsid w:val="00D75169"/>
    <w:rsid w:val="00D77C23"/>
    <w:rsid w:val="00D96AAB"/>
    <w:rsid w:val="00D97AFF"/>
    <w:rsid w:val="00DA4E54"/>
    <w:rsid w:val="00DA77DB"/>
    <w:rsid w:val="00DB332E"/>
    <w:rsid w:val="00DC1F6C"/>
    <w:rsid w:val="00DC2FF8"/>
    <w:rsid w:val="00DC3343"/>
    <w:rsid w:val="00DC36A6"/>
    <w:rsid w:val="00DC5F70"/>
    <w:rsid w:val="00DD053C"/>
    <w:rsid w:val="00DD195C"/>
    <w:rsid w:val="00DD47F9"/>
    <w:rsid w:val="00DD59BC"/>
    <w:rsid w:val="00DD6689"/>
    <w:rsid w:val="00DE3037"/>
    <w:rsid w:val="00DF344C"/>
    <w:rsid w:val="00DF46B4"/>
    <w:rsid w:val="00E059B1"/>
    <w:rsid w:val="00E06429"/>
    <w:rsid w:val="00E11CED"/>
    <w:rsid w:val="00E160EF"/>
    <w:rsid w:val="00E22165"/>
    <w:rsid w:val="00E242E5"/>
    <w:rsid w:val="00E43160"/>
    <w:rsid w:val="00E44836"/>
    <w:rsid w:val="00E513E1"/>
    <w:rsid w:val="00E57678"/>
    <w:rsid w:val="00E66219"/>
    <w:rsid w:val="00E662A3"/>
    <w:rsid w:val="00E7588A"/>
    <w:rsid w:val="00E80AE9"/>
    <w:rsid w:val="00E83374"/>
    <w:rsid w:val="00E873C4"/>
    <w:rsid w:val="00E87B6A"/>
    <w:rsid w:val="00E97A2C"/>
    <w:rsid w:val="00EA6D12"/>
    <w:rsid w:val="00EB0DAE"/>
    <w:rsid w:val="00EB1248"/>
    <w:rsid w:val="00EB3BC0"/>
    <w:rsid w:val="00EB3F11"/>
    <w:rsid w:val="00EB76C6"/>
    <w:rsid w:val="00EB777E"/>
    <w:rsid w:val="00EC5BAD"/>
    <w:rsid w:val="00EC7F5A"/>
    <w:rsid w:val="00ED156A"/>
    <w:rsid w:val="00ED2B07"/>
    <w:rsid w:val="00ED638F"/>
    <w:rsid w:val="00ED798F"/>
    <w:rsid w:val="00EF1299"/>
    <w:rsid w:val="00F10165"/>
    <w:rsid w:val="00F15A25"/>
    <w:rsid w:val="00F1669D"/>
    <w:rsid w:val="00F20919"/>
    <w:rsid w:val="00F312A2"/>
    <w:rsid w:val="00F322AA"/>
    <w:rsid w:val="00F36F2D"/>
    <w:rsid w:val="00F43DC5"/>
    <w:rsid w:val="00F517A9"/>
    <w:rsid w:val="00F533E7"/>
    <w:rsid w:val="00F56AB9"/>
    <w:rsid w:val="00F60676"/>
    <w:rsid w:val="00F62F0E"/>
    <w:rsid w:val="00F63605"/>
    <w:rsid w:val="00F66B23"/>
    <w:rsid w:val="00F7692D"/>
    <w:rsid w:val="00F775E8"/>
    <w:rsid w:val="00F862C7"/>
    <w:rsid w:val="00F863CF"/>
    <w:rsid w:val="00F94966"/>
    <w:rsid w:val="00FA7EBD"/>
    <w:rsid w:val="00FB019C"/>
    <w:rsid w:val="00FB36C8"/>
    <w:rsid w:val="00FB5C3A"/>
    <w:rsid w:val="00FD2E2F"/>
    <w:rsid w:val="00FD5A4A"/>
    <w:rsid w:val="00FE3CB6"/>
    <w:rsid w:val="00FF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893C53"/>
  <w15:docId w15:val="{525BC33F-6EAF-4BB3-92A4-8FF2F42B9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BodyText"/>
    <w:qFormat/>
    <w:rsid w:val="0072498E"/>
    <w:pPr>
      <w:suppressAutoHyphens/>
      <w:spacing w:after="240"/>
    </w:pPr>
    <w:rPr>
      <w:sz w:val="24"/>
    </w:rPr>
  </w:style>
  <w:style w:type="paragraph" w:styleId="Heading1">
    <w:name w:val="heading 1"/>
    <w:basedOn w:val="Normal"/>
    <w:next w:val="Normal"/>
    <w:link w:val="Heading1Char"/>
    <w:unhideWhenUsed/>
    <w:qFormat/>
    <w:rsid w:val="00A1194D"/>
    <w:pPr>
      <w:pBdr>
        <w:bottom w:val="single" w:sz="4" w:space="1" w:color="auto"/>
      </w:pBdr>
      <w:outlineLvl w:val="0"/>
    </w:pPr>
    <w:rPr>
      <w:b/>
      <w:spacing w:val="5"/>
      <w:sz w:val="36"/>
      <w:szCs w:val="32"/>
      <w:lang w:eastAsia="ja-JP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C36633"/>
    <w:pPr>
      <w:keepNext/>
      <w:keepLines/>
      <w:outlineLvl w:val="1"/>
    </w:pPr>
    <w:rPr>
      <w:b/>
      <w:sz w:val="32"/>
      <w:szCs w:val="32"/>
      <w:lang w:eastAsia="ja-JP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2498E"/>
    <w:pPr>
      <w:keepNext/>
      <w:keepLines/>
      <w:tabs>
        <w:tab w:val="left" w:pos="851"/>
      </w:tabs>
      <w:spacing w:before="120" w:after="120"/>
      <w:outlineLvl w:val="2"/>
    </w:pPr>
    <w:rPr>
      <w:rFonts w:eastAsia="Calibri"/>
      <w:b/>
      <w:spacing w:val="5"/>
      <w:szCs w:val="22"/>
      <w:lang w:eastAsia="ja-JP"/>
    </w:rPr>
  </w:style>
  <w:style w:type="paragraph" w:styleId="Heading4">
    <w:name w:val="heading 4"/>
    <w:basedOn w:val="Normal"/>
    <w:link w:val="Heading4Char"/>
    <w:autoRedefine/>
    <w:uiPriority w:val="9"/>
    <w:qFormat/>
    <w:rsid w:val="003020B5"/>
    <w:pPr>
      <w:keepNext/>
      <w:keepLines/>
      <w:spacing w:before="120" w:after="120"/>
      <w:outlineLvl w:val="3"/>
    </w:pPr>
    <w:rPr>
      <w:b/>
      <w:bCs/>
      <w:sz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70F8"/>
    <w:pPr>
      <w:keepNext/>
      <w:keepLines/>
      <w:spacing w:before="200"/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1194D"/>
    <w:rPr>
      <w:b/>
      <w:spacing w:val="5"/>
      <w:sz w:val="36"/>
      <w:szCs w:val="32"/>
      <w:lang w:eastAsia="ja-JP"/>
    </w:rPr>
  </w:style>
  <w:style w:type="character" w:customStyle="1" w:styleId="Heading2Char">
    <w:name w:val="Heading 2 Char"/>
    <w:link w:val="Heading2"/>
    <w:rsid w:val="00C36633"/>
    <w:rPr>
      <w:b/>
      <w:sz w:val="32"/>
      <w:szCs w:val="32"/>
      <w:lang w:eastAsia="ja-JP"/>
    </w:rPr>
  </w:style>
  <w:style w:type="paragraph" w:styleId="Title">
    <w:name w:val="Title"/>
    <w:basedOn w:val="Normal"/>
    <w:next w:val="Normal"/>
    <w:link w:val="TitleChar"/>
    <w:uiPriority w:val="10"/>
    <w:qFormat/>
    <w:rsid w:val="00456927"/>
    <w:pPr>
      <w:spacing w:after="300"/>
      <w:contextualSpacing/>
      <w:jc w:val="center"/>
    </w:pPr>
    <w:rPr>
      <w:spacing w:val="5"/>
      <w:kern w:val="28"/>
      <w:sz w:val="72"/>
      <w:szCs w:val="72"/>
    </w:rPr>
  </w:style>
  <w:style w:type="character" w:customStyle="1" w:styleId="TitleChar">
    <w:name w:val="Title Char"/>
    <w:link w:val="Title"/>
    <w:uiPriority w:val="10"/>
    <w:rsid w:val="00456927"/>
    <w:rPr>
      <w:rFonts w:ascii="Calibri" w:eastAsia="Times New Roman" w:hAnsi="Calibri" w:cs="Times New Roman"/>
      <w:spacing w:val="5"/>
      <w:kern w:val="28"/>
      <w:sz w:val="72"/>
      <w:szCs w:val="72"/>
      <w:lang w:eastAsia="en-AU"/>
    </w:rPr>
  </w:style>
  <w:style w:type="character" w:customStyle="1" w:styleId="Heading3Char">
    <w:name w:val="Heading 3 Char"/>
    <w:link w:val="Heading3"/>
    <w:uiPriority w:val="9"/>
    <w:rsid w:val="0072498E"/>
    <w:rPr>
      <w:rFonts w:eastAsia="Calibri"/>
      <w:b/>
      <w:spacing w:val="5"/>
      <w:sz w:val="24"/>
      <w:szCs w:val="22"/>
      <w:lang w:eastAsia="ja-JP"/>
    </w:rPr>
  </w:style>
  <w:style w:type="character" w:customStyle="1" w:styleId="Heading4Char">
    <w:name w:val="Heading 4 Char"/>
    <w:link w:val="Heading4"/>
    <w:uiPriority w:val="9"/>
    <w:rsid w:val="003020B5"/>
    <w:rPr>
      <w:rFonts w:eastAsia="Times New Roman"/>
      <w:b/>
      <w:bCs/>
      <w:sz w:val="26"/>
      <w:szCs w:val="24"/>
    </w:rPr>
  </w:style>
  <w:style w:type="character" w:customStyle="1" w:styleId="Heading5Char">
    <w:name w:val="Heading 5 Char"/>
    <w:link w:val="Heading5"/>
    <w:uiPriority w:val="9"/>
    <w:semiHidden/>
    <w:rsid w:val="005A70F8"/>
    <w:rPr>
      <w:rFonts w:ascii="Calibri" w:eastAsia="Times New Roman" w:hAnsi="Calibri" w:cs="Times New Roman"/>
      <w:sz w:val="24"/>
    </w:rPr>
  </w:style>
  <w:style w:type="character" w:styleId="Emphasis">
    <w:name w:val="Emphasis"/>
    <w:uiPriority w:val="20"/>
    <w:rsid w:val="00ED798F"/>
    <w:rPr>
      <w:rFonts w:ascii="Calibri" w:hAnsi="Calibri"/>
      <w:i/>
      <w:iCs/>
      <w:sz w:val="24"/>
    </w:rPr>
  </w:style>
  <w:style w:type="paragraph" w:customStyle="1" w:styleId="Tableheading">
    <w:name w:val="Table heading"/>
    <w:basedOn w:val="Normal"/>
    <w:qFormat/>
    <w:rsid w:val="00A1194D"/>
    <w:pPr>
      <w:keepNext/>
      <w:keepLines/>
      <w:spacing w:before="40" w:after="40"/>
    </w:pPr>
    <w:rPr>
      <w:rFonts w:eastAsia="Calibri"/>
      <w:b/>
      <w:szCs w:val="22"/>
    </w:rPr>
  </w:style>
  <w:style w:type="paragraph" w:customStyle="1" w:styleId="Tabledotpoints">
    <w:name w:val="Table dot points"/>
    <w:basedOn w:val="Normal"/>
    <w:qFormat/>
    <w:rsid w:val="008E3ED7"/>
    <w:pPr>
      <w:numPr>
        <w:numId w:val="6"/>
      </w:numPr>
      <w:spacing w:after="0"/>
      <w:ind w:left="714" w:hanging="357"/>
      <w:contextualSpacing/>
    </w:pPr>
    <w:rPr>
      <w:sz w:val="20"/>
    </w:rPr>
  </w:style>
  <w:style w:type="paragraph" w:customStyle="1" w:styleId="Tablenumber">
    <w:name w:val="Table number"/>
    <w:basedOn w:val="Normal"/>
    <w:autoRedefine/>
    <w:rsid w:val="008E3ED7"/>
    <w:pPr>
      <w:spacing w:before="40" w:after="40"/>
      <w:jc w:val="right"/>
    </w:pPr>
    <w:rPr>
      <w:sz w:val="20"/>
    </w:rPr>
  </w:style>
  <w:style w:type="paragraph" w:customStyle="1" w:styleId="Tabletext">
    <w:name w:val="Table text"/>
    <w:basedOn w:val="Normal"/>
    <w:qFormat/>
    <w:rsid w:val="00A1194D"/>
    <w:pPr>
      <w:spacing w:before="80" w:after="120"/>
    </w:pPr>
    <w:rPr>
      <w:rFonts w:eastAsia="Calibri"/>
      <w:sz w:val="20"/>
      <w:szCs w:val="22"/>
    </w:rPr>
  </w:style>
  <w:style w:type="paragraph" w:customStyle="1" w:styleId="DotPoint">
    <w:name w:val="Dot Point"/>
    <w:basedOn w:val="ListParagraph"/>
    <w:qFormat/>
    <w:rsid w:val="005A70F8"/>
    <w:pPr>
      <w:numPr>
        <w:numId w:val="4"/>
      </w:numPr>
    </w:pPr>
  </w:style>
  <w:style w:type="paragraph" w:styleId="ListParagraph">
    <w:name w:val="List Paragraph"/>
    <w:basedOn w:val="Normal"/>
    <w:uiPriority w:val="34"/>
    <w:qFormat/>
    <w:rsid w:val="00ED798F"/>
    <w:pPr>
      <w:ind w:left="720"/>
      <w:contextualSpacing/>
    </w:pPr>
  </w:style>
  <w:style w:type="paragraph" w:customStyle="1" w:styleId="SubdotPoint">
    <w:name w:val="Subdot Point"/>
    <w:basedOn w:val="ListParagraph"/>
    <w:link w:val="SubdotPointChar"/>
    <w:qFormat/>
    <w:rsid w:val="005A70F8"/>
    <w:pPr>
      <w:numPr>
        <w:ilvl w:val="1"/>
        <w:numId w:val="4"/>
      </w:numPr>
    </w:pPr>
  </w:style>
  <w:style w:type="character" w:customStyle="1" w:styleId="SubdotPointChar">
    <w:name w:val="Subdot Point Char"/>
    <w:link w:val="SubdotPoint"/>
    <w:rsid w:val="005A70F8"/>
    <w:rPr>
      <w:rFonts w:ascii="Calibri" w:hAnsi="Calibri"/>
      <w:sz w:val="24"/>
    </w:rPr>
  </w:style>
  <w:style w:type="paragraph" w:customStyle="1" w:styleId="NumberedPoints">
    <w:name w:val="Numbered Points"/>
    <w:basedOn w:val="ListParagraph"/>
    <w:link w:val="NumberedPointsChar"/>
    <w:qFormat/>
    <w:rsid w:val="005A70F8"/>
    <w:pPr>
      <w:numPr>
        <w:numId w:val="5"/>
      </w:numPr>
    </w:pPr>
  </w:style>
  <w:style w:type="character" w:customStyle="1" w:styleId="NumberedPointsChar">
    <w:name w:val="Numbered Points Char"/>
    <w:link w:val="NumberedPoints"/>
    <w:rsid w:val="005A70F8"/>
    <w:rPr>
      <w:rFonts w:ascii="Calibri" w:hAnsi="Calibri"/>
      <w:sz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6927"/>
    <w:pPr>
      <w:numPr>
        <w:ilvl w:val="1"/>
      </w:numPr>
      <w:jc w:val="center"/>
    </w:pPr>
    <w:rPr>
      <w:iCs/>
      <w:spacing w:val="15"/>
      <w:sz w:val="36"/>
      <w:szCs w:val="36"/>
    </w:rPr>
  </w:style>
  <w:style w:type="character" w:customStyle="1" w:styleId="SubtitleChar">
    <w:name w:val="Subtitle Char"/>
    <w:link w:val="Subtitle"/>
    <w:uiPriority w:val="11"/>
    <w:rsid w:val="00456927"/>
    <w:rPr>
      <w:rFonts w:ascii="Calibri" w:eastAsia="Times New Roman" w:hAnsi="Calibri" w:cs="Times New Roman"/>
      <w:iCs/>
      <w:spacing w:val="15"/>
      <w:sz w:val="36"/>
      <w:szCs w:val="36"/>
      <w:lang w:eastAsia="en-AU"/>
    </w:rPr>
  </w:style>
  <w:style w:type="character" w:styleId="SubtleEmphasis">
    <w:name w:val="Subtle Emphasis"/>
    <w:uiPriority w:val="19"/>
    <w:rsid w:val="00ED798F"/>
    <w:rPr>
      <w:i/>
      <w:iCs/>
      <w:color w:val="808080"/>
    </w:rPr>
  </w:style>
  <w:style w:type="character" w:styleId="IntenseEmphasis">
    <w:name w:val="Intense Emphasis"/>
    <w:uiPriority w:val="21"/>
    <w:rsid w:val="00ED798F"/>
    <w:rPr>
      <w:b/>
      <w:bCs/>
      <w:i/>
      <w:iCs/>
      <w:color w:val="4F81BD"/>
    </w:rPr>
  </w:style>
  <w:style w:type="character" w:styleId="Strong">
    <w:name w:val="Strong"/>
    <w:uiPriority w:val="22"/>
    <w:rsid w:val="000C3654"/>
    <w:rPr>
      <w:rFonts w:ascii="Calibri" w:hAnsi="Calibri"/>
      <w:b/>
      <w:bCs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ED798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ED798F"/>
    <w:rPr>
      <w:b/>
      <w:bCs/>
      <w:i/>
      <w:iCs/>
      <w:color w:val="4F81BD"/>
      <w:sz w:val="24"/>
    </w:rPr>
  </w:style>
  <w:style w:type="character" w:styleId="IntenseReference">
    <w:name w:val="Intense Reference"/>
    <w:uiPriority w:val="32"/>
    <w:rsid w:val="00ED798F"/>
    <w:rPr>
      <w:b/>
      <w:bCs/>
      <w:smallCaps/>
      <w:color w:val="C0504D"/>
      <w:spacing w:val="5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5A70F8"/>
    <w:rPr>
      <w:i/>
      <w:iCs/>
    </w:rPr>
  </w:style>
  <w:style w:type="character" w:customStyle="1" w:styleId="QuoteChar">
    <w:name w:val="Quote Char"/>
    <w:link w:val="Quote"/>
    <w:uiPriority w:val="29"/>
    <w:rsid w:val="005A70F8"/>
    <w:rPr>
      <w:rFonts w:ascii="Calibri" w:hAnsi="Calibri"/>
      <w:i/>
      <w:iCs/>
      <w:sz w:val="24"/>
    </w:rPr>
  </w:style>
  <w:style w:type="character" w:styleId="BookTitle">
    <w:name w:val="Book Title"/>
    <w:uiPriority w:val="33"/>
    <w:rsid w:val="00ED798F"/>
    <w:rPr>
      <w:b/>
      <w:bCs/>
      <w:smallCaps/>
      <w:spacing w:val="5"/>
    </w:rPr>
  </w:style>
  <w:style w:type="paragraph" w:styleId="NoSpacing">
    <w:name w:val="No Spacing"/>
    <w:uiPriority w:val="1"/>
    <w:rsid w:val="00ED798F"/>
    <w:rPr>
      <w:sz w:val="24"/>
      <w:szCs w:val="22"/>
      <w:lang w:eastAsia="en-US"/>
    </w:rPr>
  </w:style>
  <w:style w:type="character" w:styleId="SubtleReference">
    <w:name w:val="Subtle Reference"/>
    <w:uiPriority w:val="31"/>
    <w:rsid w:val="00ED798F"/>
    <w:rPr>
      <w:smallCaps/>
      <w:color w:val="C0504D"/>
      <w:u w:val="single"/>
    </w:rPr>
  </w:style>
  <w:style w:type="paragraph" w:styleId="BodyText">
    <w:name w:val="Body Text"/>
    <w:basedOn w:val="Normal"/>
    <w:link w:val="BodyTextChar"/>
    <w:rsid w:val="00456927"/>
  </w:style>
  <w:style w:type="character" w:customStyle="1" w:styleId="BodyTextChar">
    <w:name w:val="Body Text Char"/>
    <w:link w:val="BodyText"/>
    <w:rsid w:val="00456927"/>
    <w:rPr>
      <w:rFonts w:ascii="Verdana" w:hAnsi="Verdana" w:cs="Times New Roman"/>
      <w:sz w:val="20"/>
      <w:szCs w:val="20"/>
      <w:lang w:eastAsia="en-AU"/>
    </w:rPr>
  </w:style>
  <w:style w:type="paragraph" w:styleId="TOC2">
    <w:name w:val="toc 2"/>
    <w:basedOn w:val="TOC1"/>
    <w:next w:val="Normal"/>
    <w:uiPriority w:val="39"/>
    <w:rsid w:val="00456927"/>
    <w:pPr>
      <w:tabs>
        <w:tab w:val="left" w:pos="567"/>
        <w:tab w:val="right" w:leader="dot" w:pos="8505"/>
      </w:tabs>
      <w:spacing w:after="60"/>
      <w:ind w:left="181"/>
    </w:pPr>
  </w:style>
  <w:style w:type="paragraph" w:customStyle="1" w:styleId="IssueDate">
    <w:name w:val="IssueDate"/>
    <w:basedOn w:val="DocumentVersionnumber"/>
    <w:rsid w:val="00456927"/>
    <w:pPr>
      <w:spacing w:before="240" w:after="600"/>
      <w:jc w:val="center"/>
    </w:pPr>
    <w:rPr>
      <w:rFonts w:ascii="Tahoma" w:hAnsi="Tahoma"/>
      <w:sz w:val="36"/>
      <w:szCs w:val="36"/>
    </w:rPr>
  </w:style>
  <w:style w:type="paragraph" w:customStyle="1" w:styleId="DocumentVersionnumber">
    <w:name w:val="Document Version number"/>
    <w:basedOn w:val="Normal"/>
    <w:next w:val="Normal"/>
    <w:rsid w:val="00456927"/>
  </w:style>
  <w:style w:type="paragraph" w:customStyle="1" w:styleId="MetaHeading">
    <w:name w:val="Meta Heading"/>
    <w:basedOn w:val="Heading2"/>
    <w:next w:val="BodyText"/>
    <w:rsid w:val="00456927"/>
    <w:pPr>
      <w:keepLines w:val="0"/>
      <w:spacing w:after="120"/>
      <w:outlineLvl w:val="9"/>
    </w:pPr>
    <w:rPr>
      <w:rFonts w:ascii="Tahoma" w:hAnsi="Tahoma" w:cs="Tahoma"/>
      <w:b w:val="0"/>
      <w:lang w:eastAsia="en-AU"/>
    </w:rPr>
  </w:style>
  <w:style w:type="paragraph" w:styleId="ListBullet">
    <w:name w:val="List Bullet"/>
    <w:basedOn w:val="BodyText"/>
    <w:link w:val="ListBulletChar"/>
    <w:rsid w:val="00456927"/>
    <w:pPr>
      <w:numPr>
        <w:numId w:val="7"/>
      </w:numPr>
      <w:suppressAutoHyphens w:val="0"/>
      <w:spacing w:after="120"/>
      <w:ind w:left="357" w:hanging="357"/>
    </w:pPr>
    <w:rPr>
      <w:lang w:eastAsia="en-US"/>
    </w:rPr>
  </w:style>
  <w:style w:type="character" w:customStyle="1" w:styleId="ListBulletChar">
    <w:name w:val="List Bullet Char"/>
    <w:basedOn w:val="BodyTextChar"/>
    <w:link w:val="ListBullet"/>
    <w:rsid w:val="00456927"/>
    <w:rPr>
      <w:rFonts w:ascii="Verdana" w:hAnsi="Verdana" w:cs="Times New Roman"/>
      <w:sz w:val="20"/>
      <w:szCs w:val="20"/>
      <w:lang w:eastAsia="en-AU"/>
    </w:rPr>
  </w:style>
  <w:style w:type="paragraph" w:styleId="Footer">
    <w:name w:val="footer"/>
    <w:basedOn w:val="BodyText"/>
    <w:link w:val="FooterChar"/>
    <w:uiPriority w:val="99"/>
    <w:rsid w:val="00456927"/>
    <w:pPr>
      <w:tabs>
        <w:tab w:val="center" w:pos="4253"/>
        <w:tab w:val="right" w:pos="8931"/>
      </w:tabs>
      <w:spacing w:after="0"/>
    </w:pPr>
    <w:rPr>
      <w:rFonts w:ascii="Tahoma" w:hAnsi="Tahoma" w:cs="Tahoma"/>
      <w:sz w:val="18"/>
      <w:szCs w:val="18"/>
    </w:rPr>
  </w:style>
  <w:style w:type="character" w:customStyle="1" w:styleId="FooterChar">
    <w:name w:val="Footer Char"/>
    <w:link w:val="Footer"/>
    <w:uiPriority w:val="99"/>
    <w:rsid w:val="00456927"/>
    <w:rPr>
      <w:rFonts w:ascii="Tahoma" w:hAnsi="Tahoma" w:cs="Tahoma"/>
      <w:sz w:val="18"/>
      <w:szCs w:val="18"/>
      <w:lang w:eastAsia="en-AU"/>
    </w:rPr>
  </w:style>
  <w:style w:type="paragraph" w:styleId="Header">
    <w:name w:val="header"/>
    <w:basedOn w:val="BodyText"/>
    <w:link w:val="HeaderChar"/>
    <w:uiPriority w:val="99"/>
    <w:rsid w:val="00456927"/>
    <w:pPr>
      <w:tabs>
        <w:tab w:val="right" w:pos="9072"/>
      </w:tabs>
      <w:spacing w:after="120"/>
      <w:jc w:val="right"/>
    </w:pPr>
    <w:rPr>
      <w:rFonts w:ascii="Tahoma" w:hAnsi="Tahoma" w:cs="Tahoma"/>
      <w:sz w:val="18"/>
      <w:szCs w:val="18"/>
    </w:rPr>
  </w:style>
  <w:style w:type="character" w:customStyle="1" w:styleId="HeaderChar">
    <w:name w:val="Header Char"/>
    <w:link w:val="Header"/>
    <w:uiPriority w:val="99"/>
    <w:rsid w:val="00456927"/>
    <w:rPr>
      <w:rFonts w:ascii="Tahoma" w:hAnsi="Tahoma" w:cs="Tahoma"/>
      <w:sz w:val="18"/>
      <w:szCs w:val="18"/>
      <w:lang w:eastAsia="en-AU"/>
    </w:rPr>
  </w:style>
  <w:style w:type="paragraph" w:customStyle="1" w:styleId="logo">
    <w:name w:val="logo"/>
    <w:basedOn w:val="BodyText"/>
    <w:rsid w:val="00456927"/>
    <w:pPr>
      <w:suppressAutoHyphens w:val="0"/>
      <w:jc w:val="center"/>
    </w:pPr>
    <w:rPr>
      <w:rFonts w:ascii="Tahoma" w:hAnsi="Tahoma" w:cs="Tahoma"/>
      <w:bCs/>
      <w:color w:val="0051BA"/>
      <w:sz w:val="36"/>
      <w:szCs w:val="36"/>
      <w:lang w:eastAsia="en-US"/>
    </w:rPr>
  </w:style>
  <w:style w:type="character" w:styleId="Hyperlink">
    <w:name w:val="Hyperlink"/>
    <w:uiPriority w:val="99"/>
    <w:unhideWhenUsed/>
    <w:rsid w:val="00B52740"/>
    <w:rPr>
      <w:color w:val="0000FF"/>
      <w:u w:val="single"/>
    </w:rPr>
  </w:style>
  <w:style w:type="paragraph" w:customStyle="1" w:styleId="TableColumnHeadingNormal">
    <w:name w:val="Table Column Heading Normal"/>
    <w:basedOn w:val="Normal"/>
    <w:rsid w:val="00456927"/>
    <w:pPr>
      <w:keepNext/>
      <w:keepLines/>
      <w:suppressAutoHyphens w:val="0"/>
      <w:kinsoku w:val="0"/>
      <w:overflowPunct w:val="0"/>
      <w:autoSpaceDE w:val="0"/>
      <w:autoSpaceDN w:val="0"/>
      <w:adjustRightInd w:val="0"/>
      <w:snapToGrid w:val="0"/>
      <w:spacing w:before="80" w:after="80"/>
    </w:pPr>
    <w:rPr>
      <w:rFonts w:ascii="Georgia" w:hAnsi="Georgia" w:cs="Arial"/>
      <w:b/>
      <w:color w:val="FFFFFF"/>
      <w:szCs w:val="21"/>
      <w:lang w:eastAsia="en-US"/>
    </w:rPr>
  </w:style>
  <w:style w:type="paragraph" w:styleId="TOCHeading">
    <w:name w:val="TOC Heading"/>
    <w:basedOn w:val="Heading1"/>
    <w:next w:val="Normal"/>
    <w:uiPriority w:val="39"/>
    <w:unhideWhenUsed/>
    <w:rsid w:val="00C63BEA"/>
    <w:pPr>
      <w:keepNext/>
      <w:keepLines/>
      <w:suppressAutoHyphens w:val="0"/>
      <w:spacing w:before="480" w:after="0" w:line="276" w:lineRule="auto"/>
      <w:outlineLvl w:val="9"/>
    </w:pPr>
    <w:rPr>
      <w:rFonts w:ascii="Cambria" w:hAnsi="Cambria"/>
      <w:bCs/>
      <w:color w:val="365F91"/>
      <w:spacing w:val="0"/>
      <w:sz w:val="28"/>
      <w:szCs w:val="28"/>
      <w:lang w:val="en-US" w:eastAsia="en-US"/>
    </w:rPr>
  </w:style>
  <w:style w:type="paragraph" w:styleId="FootnoteText">
    <w:name w:val="footnote text"/>
    <w:basedOn w:val="Normal"/>
    <w:link w:val="FootnoteTextChar"/>
    <w:rsid w:val="00ED156A"/>
    <w:pPr>
      <w:suppressAutoHyphens w:val="0"/>
      <w:spacing w:after="0"/>
    </w:pPr>
    <w:rPr>
      <w:rFonts w:ascii="Times New Roman" w:hAnsi="Times New Roman"/>
      <w:sz w:val="20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56927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692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56927"/>
    <w:rPr>
      <w:rFonts w:ascii="Tahoma" w:hAnsi="Tahoma" w:cs="Tahoma"/>
      <w:sz w:val="16"/>
      <w:szCs w:val="16"/>
      <w:lang w:eastAsia="en-A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56927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56927"/>
    <w:rPr>
      <w:rFonts w:ascii="Tahoma" w:hAnsi="Tahoma" w:cs="Tahoma"/>
      <w:sz w:val="16"/>
      <w:szCs w:val="16"/>
      <w:lang w:eastAsia="en-AU"/>
    </w:rPr>
  </w:style>
  <w:style w:type="character" w:customStyle="1" w:styleId="FootnoteTextChar">
    <w:name w:val="Footnote Text Char"/>
    <w:link w:val="FootnoteText"/>
    <w:rsid w:val="00ED156A"/>
    <w:rPr>
      <w:rFonts w:ascii="Times New Roman" w:hAnsi="Times New Roman"/>
      <w:lang w:eastAsia="en-US"/>
    </w:rPr>
  </w:style>
  <w:style w:type="character" w:styleId="FootnoteReference">
    <w:name w:val="footnote reference"/>
    <w:rsid w:val="00ED156A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EB0DAE"/>
    <w:rPr>
      <w:color w:val="800080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B0DAE"/>
    <w:pPr>
      <w:ind w:left="480"/>
    </w:pPr>
  </w:style>
  <w:style w:type="table" w:styleId="TableGrid">
    <w:name w:val="Table Grid"/>
    <w:basedOn w:val="TableNormal"/>
    <w:uiPriority w:val="59"/>
    <w:rsid w:val="00F606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uiPriority w:val="99"/>
    <w:semiHidden/>
    <w:rsid w:val="00440D74"/>
    <w:rPr>
      <w:color w:val="808080"/>
    </w:rPr>
  </w:style>
  <w:style w:type="character" w:styleId="CommentReference">
    <w:name w:val="annotation reference"/>
    <w:uiPriority w:val="99"/>
    <w:semiHidden/>
    <w:unhideWhenUsed/>
    <w:rsid w:val="000E29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93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93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93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E2939"/>
    <w:rPr>
      <w:b/>
      <w:bCs/>
    </w:rPr>
  </w:style>
  <w:style w:type="paragraph" w:customStyle="1" w:styleId="TableNumberList">
    <w:name w:val="Table Number List"/>
    <w:basedOn w:val="Tabledotpoints"/>
    <w:qFormat/>
    <w:rsid w:val="008E3ED7"/>
    <w:pPr>
      <w:numPr>
        <w:numId w:val="15"/>
      </w:numPr>
      <w:ind w:left="714" w:hanging="357"/>
    </w:pPr>
    <w:rPr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footer" Target="footer2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cmtedd.act.gov.au/employment-framework/for-employees/classification_schedules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yperlink" Target="https://www.act.gov.au/directorates-and-agencies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hyperlink" Target="https://www.cmtedd.act.gov.au/employment-framework/for-employees/classification_schedules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www.act.gov.au/directorates-and-agencies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hyperlink" Target="https://www.cmtedd.act.gov.au/employment-framework/performance-framework/actps-shared-capabilit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kaela%20jessup\Downloads\PD%20Template%20%20(Chief%20Ministers)%20(18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10F5BA21E043F8867370486AFAB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49FA59-1D14-4A61-B7BA-B04741FF11A3}"/>
      </w:docPartPr>
      <w:docPartBody>
        <w:p w:rsidR="000901FA" w:rsidRDefault="000901FA">
          <w:pPr>
            <w:pStyle w:val="7710F5BA21E043F8867370486AFAB500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E808FDEBC8D34C40AD1EEF4F095792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4396D-E853-4B3B-8241-C2E31155F92D}"/>
      </w:docPartPr>
      <w:docPartBody>
        <w:p w:rsidR="000901FA" w:rsidRDefault="000901FA">
          <w:pPr>
            <w:pStyle w:val="E808FDEBC8D34C40AD1EEF4F0957927D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89B3DF27700748D99C9A41A5E2334B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6B44E-172E-4CD6-B837-8293AC8CE15F}"/>
      </w:docPartPr>
      <w:docPartBody>
        <w:p w:rsidR="000901FA" w:rsidRDefault="000901FA">
          <w:pPr>
            <w:pStyle w:val="89B3DF27700748D99C9A41A5E2334B26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3B850403FCB84C92B85816FF9EABC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72625-852A-4C97-A340-BE3D7A0B23DB}"/>
      </w:docPartPr>
      <w:docPartBody>
        <w:p w:rsidR="000901FA" w:rsidRDefault="000901FA">
          <w:pPr>
            <w:pStyle w:val="3B850403FCB84C92B85816FF9EABC707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8361F842DB9E4AC88C403996426F4C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67009-0870-425A-8EBE-A323B1953E8A}"/>
      </w:docPartPr>
      <w:docPartBody>
        <w:p w:rsidR="000901FA" w:rsidRDefault="000901FA">
          <w:pPr>
            <w:pStyle w:val="8361F842DB9E4AC88C403996426F4C71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2057BB37D5014AB09954FCD51387FF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30E47-D23C-438F-AFDE-FCE29146BB85}"/>
      </w:docPartPr>
      <w:docPartBody>
        <w:p w:rsidR="000901FA" w:rsidRDefault="000901FA">
          <w:pPr>
            <w:pStyle w:val="2057BB37D5014AB09954FCD51387FF7C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A618ED0C0E46461BB830E00BAF218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04D891-1F4F-4784-B5F3-F31873846514}"/>
      </w:docPartPr>
      <w:docPartBody>
        <w:p w:rsidR="000901FA" w:rsidRDefault="000901FA">
          <w:pPr>
            <w:pStyle w:val="A618ED0C0E46461BB830E00BAF218CB2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6EE7D5BED380411983CD469E381CC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F66A5-D1C6-47C3-94DA-2FB3469F15DA}"/>
      </w:docPartPr>
      <w:docPartBody>
        <w:p w:rsidR="000901FA" w:rsidRDefault="000901FA">
          <w:pPr>
            <w:pStyle w:val="6EE7D5BED380411983CD469E381CC4ED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FF612FE7F973457A9F4D7656378A1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BD098-A6CE-4637-96F3-8BD2A090AD4C}"/>
      </w:docPartPr>
      <w:docPartBody>
        <w:p w:rsidR="000901FA" w:rsidRDefault="000901FA">
          <w:pPr>
            <w:pStyle w:val="FF612FE7F973457A9F4D7656378A1F0C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C39E050A06A547A9BCACBDC88564CB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B9084-C032-4D7A-81A8-042C1057DDD4}"/>
      </w:docPartPr>
      <w:docPartBody>
        <w:p w:rsidR="000901FA" w:rsidRDefault="000901FA">
          <w:pPr>
            <w:pStyle w:val="C39E050A06A547A9BCACBDC88564CB0B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F7691F8089FB4AB7B856905A2C9C9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5D8BD2-7ED9-4215-A8D6-DA0912794F83}"/>
      </w:docPartPr>
      <w:docPartBody>
        <w:p w:rsidR="000901FA" w:rsidRDefault="000901FA">
          <w:pPr>
            <w:pStyle w:val="F7691F8089FB4AB7B856905A2C9C9502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55C93191EB304329AB8C112F1B7741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1E064-D8CB-4EE6-BAE1-831177D32BC6}"/>
      </w:docPartPr>
      <w:docPartBody>
        <w:p w:rsidR="000901FA" w:rsidRDefault="000901FA">
          <w:pPr>
            <w:pStyle w:val="55C93191EB304329AB8C112F1B7741C6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01014713362246D98B50EF99EB1078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DE39FC-174F-4FE7-A4B4-23A711E772DD}"/>
      </w:docPartPr>
      <w:docPartBody>
        <w:p w:rsidR="000901FA" w:rsidRDefault="000901FA">
          <w:pPr>
            <w:pStyle w:val="01014713362246D98B50EF99EB107891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777EDB5EF7F24C029AA50DBE9BB04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E34A0-49B9-4D12-8758-409A02832733}"/>
      </w:docPartPr>
      <w:docPartBody>
        <w:p w:rsidR="000901FA" w:rsidRDefault="000901FA">
          <w:pPr>
            <w:pStyle w:val="777EDB5EF7F24C029AA50DBE9BB04E7E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1582C0931A0042D8885D72545B2D0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276AD-61E1-4B8F-8D22-14A90821CBA1}"/>
      </w:docPartPr>
      <w:docPartBody>
        <w:p w:rsidR="000901FA" w:rsidRDefault="000901FA">
          <w:pPr>
            <w:pStyle w:val="1582C0931A0042D8885D72545B2D06F1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A33C7EAF06BE4088B7BDA6B84F938E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AAC41-1CB3-4B3B-AE20-6859B374497B}"/>
      </w:docPartPr>
      <w:docPartBody>
        <w:p w:rsidR="000901FA" w:rsidRDefault="000901FA">
          <w:pPr>
            <w:pStyle w:val="A33C7EAF06BE4088B7BDA6B84F938E7D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6FA6A7184A3E4CF0962DF2D410171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6F4452-81D1-4458-8E56-1FC333DC82D7}"/>
      </w:docPartPr>
      <w:docPartBody>
        <w:p w:rsidR="000901FA" w:rsidRDefault="000901FA">
          <w:pPr>
            <w:pStyle w:val="6FA6A7184A3E4CF0962DF2D410171D3A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7B0A1C2D7CDC4A7080F5E8C385C67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6EC4C2-F83E-4F7A-B95C-F61F38BA3BD7}"/>
      </w:docPartPr>
      <w:docPartBody>
        <w:p w:rsidR="000901FA" w:rsidRDefault="000901FA">
          <w:pPr>
            <w:pStyle w:val="7B0A1C2D7CDC4A7080F5E8C385C6721D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D169B90F592947F0B5CA8EB9A0280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A0CC1-FAD7-46BA-B2C5-4CBEE09272EE}"/>
      </w:docPartPr>
      <w:docPartBody>
        <w:p w:rsidR="000901FA" w:rsidRDefault="000901FA">
          <w:pPr>
            <w:pStyle w:val="D169B90F592947F0B5CA8EB9A028065B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49E1DEAF20324994BCCCFCF33FA6DE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2C6815-7A96-4A3A-A06A-AF512841637E}"/>
      </w:docPartPr>
      <w:docPartBody>
        <w:p w:rsidR="000901FA" w:rsidRDefault="000901FA">
          <w:pPr>
            <w:pStyle w:val="49E1DEAF20324994BCCCFCF33FA6DE88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31644A4EEFDE418587040AD0C7213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2FFCF4-7217-4B6F-A3A2-D07245DA9F7D}"/>
      </w:docPartPr>
      <w:docPartBody>
        <w:p w:rsidR="000901FA" w:rsidRDefault="000901FA">
          <w:pPr>
            <w:pStyle w:val="31644A4EEFDE418587040AD0C721340A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7C24E91E1FBE4ED0A8C9F51097828A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14247-FA0A-483D-809C-CE82B70C0B7D}"/>
      </w:docPartPr>
      <w:docPartBody>
        <w:p w:rsidR="000901FA" w:rsidRDefault="000901FA">
          <w:pPr>
            <w:pStyle w:val="7C24E91E1FBE4ED0A8C9F51097828AEE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2A145DDF8CAF4B6DA8EE7CEA5B7A2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14809-FC16-46F4-B5DF-FDF19B878843}"/>
      </w:docPartPr>
      <w:docPartBody>
        <w:p w:rsidR="000901FA" w:rsidRDefault="000901FA">
          <w:pPr>
            <w:pStyle w:val="2A145DDF8CAF4B6DA8EE7CEA5B7A25FC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8B20C255FC324172A47EB9B97C2A6D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77B3B8-7C44-42A7-AF82-66B4370F791C}"/>
      </w:docPartPr>
      <w:docPartBody>
        <w:p w:rsidR="000901FA" w:rsidRDefault="000901FA">
          <w:pPr>
            <w:pStyle w:val="8B20C255FC324172A47EB9B97C2A6DFB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44F97C76A9824E5286EEDA22C961C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17917-3D08-4174-88E8-8439B25C4C47}"/>
      </w:docPartPr>
      <w:docPartBody>
        <w:p w:rsidR="000901FA" w:rsidRDefault="000901FA">
          <w:pPr>
            <w:pStyle w:val="44F97C76A9824E5286EEDA22C961C067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214DCED184D44C709AF0A73690C069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AF63EA-306F-4E91-96F1-6871EDD320FD}"/>
      </w:docPartPr>
      <w:docPartBody>
        <w:p w:rsidR="000901FA" w:rsidRDefault="000901FA">
          <w:pPr>
            <w:pStyle w:val="214DCED184D44C709AF0A73690C06938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694FEE1A02424993A5FE5B8466A5C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CE51F3-CA8F-4DA0-8BEC-85B2AC4B2EBC}"/>
      </w:docPartPr>
      <w:docPartBody>
        <w:p w:rsidR="000901FA" w:rsidRDefault="000901FA">
          <w:pPr>
            <w:pStyle w:val="694FEE1A02424993A5FE5B8466A5C078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E23B8F0EB7F14C2C8C683377CF3AE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43142A-D9A3-4608-B525-C7E7BF5A7764}"/>
      </w:docPartPr>
      <w:docPartBody>
        <w:p w:rsidR="000901FA" w:rsidRDefault="000901FA">
          <w:pPr>
            <w:pStyle w:val="E23B8F0EB7F14C2C8C683377CF3AE58E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1C4EF02310C7435983896FE625036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6BAF2-410E-4650-A5E2-5B8255C283B9}"/>
      </w:docPartPr>
      <w:docPartBody>
        <w:p w:rsidR="000901FA" w:rsidRDefault="000901FA">
          <w:pPr>
            <w:pStyle w:val="1C4EF02310C7435983896FE62503667C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06B061D597D5420CB99E5376218FFA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7B0CD-A066-4E05-99BD-0B9E7ED2FB30}"/>
      </w:docPartPr>
      <w:docPartBody>
        <w:p w:rsidR="000901FA" w:rsidRDefault="000901FA">
          <w:pPr>
            <w:pStyle w:val="06B061D597D5420CB99E5376218FFAC4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615023181D5940EAA69249CBD5E51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5DE12-3C0E-41DB-8F85-ED20666FD8A2}"/>
      </w:docPartPr>
      <w:docPartBody>
        <w:p w:rsidR="000901FA" w:rsidRDefault="000901FA">
          <w:pPr>
            <w:pStyle w:val="615023181D5940EAA69249CBD5E51B69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488616FBA6E84D18810FDF495C5F1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CDE58-6EBC-4D3D-9DF8-B2BD33AF38DF}"/>
      </w:docPartPr>
      <w:docPartBody>
        <w:p w:rsidR="000901FA" w:rsidRDefault="000901FA">
          <w:pPr>
            <w:pStyle w:val="488616FBA6E84D18810FDF495C5F138F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3D3B5FA1152D421CA3CDDA32AD693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E810C6-03D1-4CAA-9C4F-00F7B45E0111}"/>
      </w:docPartPr>
      <w:docPartBody>
        <w:p w:rsidR="000901FA" w:rsidRDefault="000901FA">
          <w:pPr>
            <w:pStyle w:val="3D3B5FA1152D421CA3CDDA32AD693870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7CE5B343B7D64F43A27EBF829312FD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17DD2-4161-4AF9-95D2-E22083B1DEC6}"/>
      </w:docPartPr>
      <w:docPartBody>
        <w:p w:rsidR="000901FA" w:rsidRDefault="000901FA">
          <w:pPr>
            <w:pStyle w:val="7CE5B343B7D64F43A27EBF829312FDA8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88AB526237EC4A55A4DFFAE094F9FF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5F5803-1E2C-4ACD-9029-7419E58A2ED0}"/>
      </w:docPartPr>
      <w:docPartBody>
        <w:p w:rsidR="000901FA" w:rsidRDefault="000901FA">
          <w:pPr>
            <w:pStyle w:val="88AB526237EC4A55A4DFFAE094F9FF99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3CABC38DE5154ABFAB7FB1713ACD6C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E24D3-359B-457B-A95F-41E482E8BEB0}"/>
      </w:docPartPr>
      <w:docPartBody>
        <w:p w:rsidR="000901FA" w:rsidRDefault="000901FA">
          <w:pPr>
            <w:pStyle w:val="3CABC38DE5154ABFAB7FB1713ACD6C1A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ECD4785522D8459F843B505F4FBA02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DF0C4-734D-49F5-9A8B-677FA004CB13}"/>
      </w:docPartPr>
      <w:docPartBody>
        <w:p w:rsidR="000901FA" w:rsidRDefault="000901FA">
          <w:pPr>
            <w:pStyle w:val="ECD4785522D8459F843B505F4FBA0248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83CC702F74ED4E55A8C0909F6D959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AD590C-B22B-40A4-B058-76D0A65745F5}"/>
      </w:docPartPr>
      <w:docPartBody>
        <w:p w:rsidR="000901FA" w:rsidRDefault="000901FA">
          <w:pPr>
            <w:pStyle w:val="83CC702F74ED4E55A8C0909F6D959531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F6ADC69C72294360A0914BA964AB22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2E82F7-F235-4A89-8E11-A26E0EF1E66A}"/>
      </w:docPartPr>
      <w:docPartBody>
        <w:p w:rsidR="000901FA" w:rsidRDefault="000901FA">
          <w:pPr>
            <w:pStyle w:val="F6ADC69C72294360A0914BA964AB22F3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E1BA99C562D043EAB50693C5F510EC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2DECC-6D5B-42E3-85F9-3FFC6B26075D}"/>
      </w:docPartPr>
      <w:docPartBody>
        <w:p w:rsidR="000901FA" w:rsidRDefault="000901FA">
          <w:pPr>
            <w:pStyle w:val="E1BA99C562D043EAB50693C5F510ECA6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10338D863E864E928104D42F999FE2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385FA-1F10-44AF-823C-48A86D80ACAA}"/>
      </w:docPartPr>
      <w:docPartBody>
        <w:p w:rsidR="000901FA" w:rsidRDefault="000901FA">
          <w:pPr>
            <w:pStyle w:val="10338D863E864E928104D42F999FE2E4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C2A236068F6A4FBDB3FF2613DA3C67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D13EBE-418F-479A-AD5D-7C65A5915CC1}"/>
      </w:docPartPr>
      <w:docPartBody>
        <w:p w:rsidR="000901FA" w:rsidRDefault="000901FA">
          <w:pPr>
            <w:pStyle w:val="C2A236068F6A4FBDB3FF2613DA3C67F8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E90866A1B92345718171ECCC784C32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745AC-F4FD-42D7-9367-71D7FFF1F17A}"/>
      </w:docPartPr>
      <w:docPartBody>
        <w:p w:rsidR="000901FA" w:rsidRDefault="000901FA">
          <w:pPr>
            <w:pStyle w:val="E90866A1B92345718171ECCC784C3243"/>
          </w:pPr>
          <w:r w:rsidRPr="004D2D92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01FA"/>
    <w:rsid w:val="00065067"/>
    <w:rsid w:val="000901FA"/>
    <w:rsid w:val="00272BF3"/>
    <w:rsid w:val="003113D0"/>
    <w:rsid w:val="00343F80"/>
    <w:rsid w:val="00501749"/>
    <w:rsid w:val="00634BF0"/>
    <w:rsid w:val="00681A19"/>
    <w:rsid w:val="006A4FE8"/>
    <w:rsid w:val="006F494E"/>
    <w:rsid w:val="008248AC"/>
    <w:rsid w:val="009033A5"/>
    <w:rsid w:val="0098012A"/>
    <w:rsid w:val="00C6479F"/>
    <w:rsid w:val="00C7736D"/>
    <w:rsid w:val="00CC0D4D"/>
    <w:rsid w:val="00D84F94"/>
    <w:rsid w:val="00DD74F2"/>
    <w:rsid w:val="00E22165"/>
    <w:rsid w:val="00F9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1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0901FA"/>
    <w:rPr>
      <w:color w:val="808080"/>
    </w:rPr>
  </w:style>
  <w:style w:type="paragraph" w:customStyle="1" w:styleId="7710F5BA21E043F8867370486AFAB500">
    <w:name w:val="7710F5BA21E043F8867370486AFAB500"/>
    <w:rsid w:val="000901FA"/>
  </w:style>
  <w:style w:type="paragraph" w:customStyle="1" w:styleId="E808FDEBC8D34C40AD1EEF4F0957927D">
    <w:name w:val="E808FDEBC8D34C40AD1EEF4F0957927D"/>
    <w:rsid w:val="000901FA"/>
  </w:style>
  <w:style w:type="paragraph" w:customStyle="1" w:styleId="89B3DF27700748D99C9A41A5E2334B26">
    <w:name w:val="89B3DF27700748D99C9A41A5E2334B26"/>
    <w:rsid w:val="000901FA"/>
  </w:style>
  <w:style w:type="paragraph" w:customStyle="1" w:styleId="3B850403FCB84C92B85816FF9EABC707">
    <w:name w:val="3B850403FCB84C92B85816FF9EABC707"/>
    <w:rsid w:val="000901FA"/>
  </w:style>
  <w:style w:type="paragraph" w:customStyle="1" w:styleId="8361F842DB9E4AC88C403996426F4C71">
    <w:name w:val="8361F842DB9E4AC88C403996426F4C71"/>
    <w:rsid w:val="000901FA"/>
  </w:style>
  <w:style w:type="paragraph" w:customStyle="1" w:styleId="2057BB37D5014AB09954FCD51387FF7C">
    <w:name w:val="2057BB37D5014AB09954FCD51387FF7C"/>
    <w:rsid w:val="000901FA"/>
  </w:style>
  <w:style w:type="paragraph" w:customStyle="1" w:styleId="A618ED0C0E46461BB830E00BAF218CB2">
    <w:name w:val="A618ED0C0E46461BB830E00BAF218CB2"/>
    <w:rsid w:val="000901FA"/>
  </w:style>
  <w:style w:type="paragraph" w:customStyle="1" w:styleId="6EE7D5BED380411983CD469E381CC4ED">
    <w:name w:val="6EE7D5BED380411983CD469E381CC4ED"/>
    <w:rsid w:val="000901FA"/>
  </w:style>
  <w:style w:type="paragraph" w:customStyle="1" w:styleId="FF612FE7F973457A9F4D7656378A1F0C">
    <w:name w:val="FF612FE7F973457A9F4D7656378A1F0C"/>
    <w:rsid w:val="000901FA"/>
  </w:style>
  <w:style w:type="paragraph" w:customStyle="1" w:styleId="C39E050A06A547A9BCACBDC88564CB0B">
    <w:name w:val="C39E050A06A547A9BCACBDC88564CB0B"/>
    <w:rsid w:val="000901FA"/>
  </w:style>
  <w:style w:type="paragraph" w:customStyle="1" w:styleId="F7691F8089FB4AB7B856905A2C9C9502">
    <w:name w:val="F7691F8089FB4AB7B856905A2C9C9502"/>
    <w:rsid w:val="000901FA"/>
  </w:style>
  <w:style w:type="paragraph" w:customStyle="1" w:styleId="55C93191EB304329AB8C112F1B7741C6">
    <w:name w:val="55C93191EB304329AB8C112F1B7741C6"/>
    <w:rsid w:val="000901FA"/>
  </w:style>
  <w:style w:type="paragraph" w:customStyle="1" w:styleId="01014713362246D98B50EF99EB107891">
    <w:name w:val="01014713362246D98B50EF99EB107891"/>
    <w:rsid w:val="000901FA"/>
  </w:style>
  <w:style w:type="paragraph" w:customStyle="1" w:styleId="777EDB5EF7F24C029AA50DBE9BB04E7E">
    <w:name w:val="777EDB5EF7F24C029AA50DBE9BB04E7E"/>
    <w:rsid w:val="000901FA"/>
  </w:style>
  <w:style w:type="paragraph" w:customStyle="1" w:styleId="1582C0931A0042D8885D72545B2D06F1">
    <w:name w:val="1582C0931A0042D8885D72545B2D06F1"/>
    <w:rsid w:val="000901FA"/>
  </w:style>
  <w:style w:type="paragraph" w:customStyle="1" w:styleId="A33C7EAF06BE4088B7BDA6B84F938E7D">
    <w:name w:val="A33C7EAF06BE4088B7BDA6B84F938E7D"/>
    <w:rsid w:val="000901FA"/>
  </w:style>
  <w:style w:type="paragraph" w:customStyle="1" w:styleId="6FA6A7184A3E4CF0962DF2D410171D3A">
    <w:name w:val="6FA6A7184A3E4CF0962DF2D410171D3A"/>
    <w:rsid w:val="000901FA"/>
  </w:style>
  <w:style w:type="paragraph" w:customStyle="1" w:styleId="7B0A1C2D7CDC4A7080F5E8C385C6721D">
    <w:name w:val="7B0A1C2D7CDC4A7080F5E8C385C6721D"/>
    <w:rsid w:val="000901FA"/>
  </w:style>
  <w:style w:type="paragraph" w:customStyle="1" w:styleId="D169B90F592947F0B5CA8EB9A028065B">
    <w:name w:val="D169B90F592947F0B5CA8EB9A028065B"/>
    <w:rsid w:val="000901FA"/>
  </w:style>
  <w:style w:type="paragraph" w:customStyle="1" w:styleId="49E1DEAF20324994BCCCFCF33FA6DE88">
    <w:name w:val="49E1DEAF20324994BCCCFCF33FA6DE88"/>
    <w:rsid w:val="000901FA"/>
  </w:style>
  <w:style w:type="paragraph" w:customStyle="1" w:styleId="31644A4EEFDE418587040AD0C721340A">
    <w:name w:val="31644A4EEFDE418587040AD0C721340A"/>
    <w:rsid w:val="000901FA"/>
  </w:style>
  <w:style w:type="paragraph" w:customStyle="1" w:styleId="7C24E91E1FBE4ED0A8C9F51097828AEE">
    <w:name w:val="7C24E91E1FBE4ED0A8C9F51097828AEE"/>
    <w:rsid w:val="000901FA"/>
  </w:style>
  <w:style w:type="paragraph" w:customStyle="1" w:styleId="2A145DDF8CAF4B6DA8EE7CEA5B7A25FC">
    <w:name w:val="2A145DDF8CAF4B6DA8EE7CEA5B7A25FC"/>
    <w:rsid w:val="000901FA"/>
  </w:style>
  <w:style w:type="paragraph" w:customStyle="1" w:styleId="8B20C255FC324172A47EB9B97C2A6DFB">
    <w:name w:val="8B20C255FC324172A47EB9B97C2A6DFB"/>
    <w:rsid w:val="000901FA"/>
  </w:style>
  <w:style w:type="paragraph" w:customStyle="1" w:styleId="44F97C76A9824E5286EEDA22C961C067">
    <w:name w:val="44F97C76A9824E5286EEDA22C961C067"/>
    <w:rsid w:val="000901FA"/>
  </w:style>
  <w:style w:type="paragraph" w:customStyle="1" w:styleId="214DCED184D44C709AF0A73690C06938">
    <w:name w:val="214DCED184D44C709AF0A73690C06938"/>
    <w:rsid w:val="000901FA"/>
  </w:style>
  <w:style w:type="paragraph" w:customStyle="1" w:styleId="694FEE1A02424993A5FE5B8466A5C078">
    <w:name w:val="694FEE1A02424993A5FE5B8466A5C078"/>
    <w:rsid w:val="000901FA"/>
  </w:style>
  <w:style w:type="paragraph" w:customStyle="1" w:styleId="E23B8F0EB7F14C2C8C683377CF3AE58E">
    <w:name w:val="E23B8F0EB7F14C2C8C683377CF3AE58E"/>
    <w:rsid w:val="000901FA"/>
  </w:style>
  <w:style w:type="paragraph" w:customStyle="1" w:styleId="1C4EF02310C7435983896FE62503667C">
    <w:name w:val="1C4EF02310C7435983896FE62503667C"/>
    <w:rsid w:val="000901FA"/>
  </w:style>
  <w:style w:type="paragraph" w:customStyle="1" w:styleId="06B061D597D5420CB99E5376218FFAC4">
    <w:name w:val="06B061D597D5420CB99E5376218FFAC4"/>
    <w:rsid w:val="000901FA"/>
  </w:style>
  <w:style w:type="paragraph" w:customStyle="1" w:styleId="615023181D5940EAA69249CBD5E51B69">
    <w:name w:val="615023181D5940EAA69249CBD5E51B69"/>
    <w:rsid w:val="000901FA"/>
  </w:style>
  <w:style w:type="paragraph" w:customStyle="1" w:styleId="488616FBA6E84D18810FDF495C5F138F">
    <w:name w:val="488616FBA6E84D18810FDF495C5F138F"/>
    <w:rsid w:val="000901FA"/>
  </w:style>
  <w:style w:type="paragraph" w:customStyle="1" w:styleId="3D3B5FA1152D421CA3CDDA32AD693870">
    <w:name w:val="3D3B5FA1152D421CA3CDDA32AD693870"/>
    <w:rsid w:val="000901FA"/>
  </w:style>
  <w:style w:type="paragraph" w:customStyle="1" w:styleId="7CE5B343B7D64F43A27EBF829312FDA8">
    <w:name w:val="7CE5B343B7D64F43A27EBF829312FDA8"/>
    <w:rsid w:val="000901FA"/>
  </w:style>
  <w:style w:type="paragraph" w:customStyle="1" w:styleId="88AB526237EC4A55A4DFFAE094F9FF99">
    <w:name w:val="88AB526237EC4A55A4DFFAE094F9FF99"/>
    <w:rsid w:val="000901FA"/>
  </w:style>
  <w:style w:type="paragraph" w:customStyle="1" w:styleId="3CABC38DE5154ABFAB7FB1713ACD6C1A">
    <w:name w:val="3CABC38DE5154ABFAB7FB1713ACD6C1A"/>
    <w:rsid w:val="000901FA"/>
  </w:style>
  <w:style w:type="paragraph" w:customStyle="1" w:styleId="ECD4785522D8459F843B505F4FBA0248">
    <w:name w:val="ECD4785522D8459F843B505F4FBA0248"/>
    <w:rsid w:val="000901FA"/>
  </w:style>
  <w:style w:type="paragraph" w:customStyle="1" w:styleId="83CC702F74ED4E55A8C0909F6D959531">
    <w:name w:val="83CC702F74ED4E55A8C0909F6D959531"/>
    <w:rsid w:val="000901FA"/>
  </w:style>
  <w:style w:type="paragraph" w:customStyle="1" w:styleId="F6ADC69C72294360A0914BA964AB22F3">
    <w:name w:val="F6ADC69C72294360A0914BA964AB22F3"/>
    <w:rsid w:val="000901FA"/>
  </w:style>
  <w:style w:type="paragraph" w:customStyle="1" w:styleId="E1BA99C562D043EAB50693C5F510ECA6">
    <w:name w:val="E1BA99C562D043EAB50693C5F510ECA6"/>
    <w:rsid w:val="000901FA"/>
  </w:style>
  <w:style w:type="paragraph" w:customStyle="1" w:styleId="10338D863E864E928104D42F999FE2E4">
    <w:name w:val="10338D863E864E928104D42F999FE2E4"/>
    <w:rsid w:val="000901FA"/>
  </w:style>
  <w:style w:type="paragraph" w:customStyle="1" w:styleId="C2A236068F6A4FBDB3FF2613DA3C67F8">
    <w:name w:val="C2A236068F6A4FBDB3FF2613DA3C67F8"/>
    <w:rsid w:val="000901FA"/>
  </w:style>
  <w:style w:type="paragraph" w:customStyle="1" w:styleId="E90866A1B92345718171ECCC784C3243">
    <w:name w:val="E90866A1B92345718171ECCC784C3243"/>
    <w:rsid w:val="000901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iry_x0020_Date xmlns="1b2d411c-1ac9-4301-ba2b-e244f2bd7937">2017-06-30T14:00:00+00:00</Expiry_x0020_Date>
    <Description0 xmlns="1b2d411c-1ac9-4301-ba2b-e244f2bd7937" xsi:nil="true"/>
    <Document_x0020_Type xmlns="1b2d411c-1ac9-4301-ba2b-e244f2bd7937">
      <Value>Template</Value>
    </Document_x0020_Type>
    <keywords xmlns="1b2d411c-1ac9-4301-ba2b-e244f2bd7937" xsi:nil="true"/>
    <Topic xmlns="1b2d411c-1ac9-4301-ba2b-e244f2bd7937">
      <Value>Human Resources</Value>
    </Topic>
    <Creator xmlns="1b2d411c-1ac9-4301-ba2b-e244f2bd7937">
      <UserInfo>
        <DisplayName>Thompson, Kirsten</DisplayName>
        <AccountId>53</AccountId>
        <AccountType/>
      </UserInfo>
    </Creator>
    <Topic_x0020__x002d__x0020_sub xmlns="1b2d411c-1ac9-4301-ba2b-e244f2bd7937">
      <Value>Recruitment and Commencements</Value>
    </Topic_x0020__x002d__x0020_sub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7c13fe2d-c7c1-4f6c-bb3a-8f72249e7201" value=""/>
</sisl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2F746C05D40A4C8D0E6C9AC5C6805E" ma:contentTypeVersion="10" ma:contentTypeDescription="Create a new document." ma:contentTypeScope="" ma:versionID="e0b3820bf7a961bb5e83c3849bfe8fa7">
  <xsd:schema xmlns:xsd="http://www.w3.org/2001/XMLSchema" xmlns:xs="http://www.w3.org/2001/XMLSchema" xmlns:p="http://schemas.microsoft.com/office/2006/metadata/properties" xmlns:ns2="1b2d411c-1ac9-4301-ba2b-e244f2bd7937" targetNamespace="http://schemas.microsoft.com/office/2006/metadata/properties" ma:root="true" ma:fieldsID="233a86c769742aa1ba10ccef4b1f3575" ns2:_="">
    <xsd:import namespace="1b2d411c-1ac9-4301-ba2b-e244f2bd7937"/>
    <xsd:element name="properties">
      <xsd:complexType>
        <xsd:sequence>
          <xsd:element name="documentManagement">
            <xsd:complexType>
              <xsd:all>
                <xsd:element ref="ns2:Description0" minOccurs="0"/>
                <xsd:element ref="ns2:Topic" minOccurs="0"/>
                <xsd:element ref="ns2:Topic_x0020__x002d__x0020_sub" minOccurs="0"/>
                <xsd:element ref="ns2:keywords" minOccurs="0"/>
                <xsd:element ref="ns2:Creator"/>
                <xsd:element ref="ns2:Expiry_x0020_Date"/>
                <xsd:element ref="ns2:Document_x0020_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2d411c-1ac9-4301-ba2b-e244f2bd7937" elementFormDefault="qualified">
    <xsd:import namespace="http://schemas.microsoft.com/office/2006/documentManagement/types"/>
    <xsd:import namespace="http://schemas.microsoft.com/office/infopath/2007/PartnerControls"/>
    <xsd:element name="Description0" ma:index="1" nillable="true" ma:displayName="Description" ma:internalName="Description0">
      <xsd:simpleType>
        <xsd:restriction base="dms:Note"/>
      </xsd:simpleType>
    </xsd:element>
    <xsd:element name="Topic" ma:index="2" nillable="true" ma:displayName="Topic" ma:internalName="Topic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abinet &amp; Assembly Business"/>
                    <xsd:enumeration value="Corporate Governance"/>
                    <xsd:enumeration value="Facilities Management"/>
                    <xsd:enumeration value="Finance"/>
                    <xsd:enumeration value="Health &amp; Safety"/>
                    <xsd:enumeration value="Human Resources"/>
                    <xsd:enumeration value="Induction"/>
                    <xsd:enumeration value="ICT Services"/>
                    <xsd:enumeration value="Communications"/>
                    <xsd:enumeration value="Social Committee"/>
                    <xsd:enumeration value="Requirements"/>
                    <xsd:enumeration value="Attraction"/>
                    <xsd:enumeration value="Selection"/>
                    <xsd:enumeration value="Appointment"/>
                    <xsd:enumeration value="TRIM"/>
                    <xsd:enumeration value="Transition to CMTEDD"/>
                    <xsd:enumeration value="Org Chart"/>
                  </xsd:restriction>
                </xsd:simpleType>
              </xsd:element>
            </xsd:sequence>
          </xsd:extension>
        </xsd:complexContent>
      </xsd:complexType>
    </xsd:element>
    <xsd:element name="Topic_x0020__x002d__x0020_sub" ma:index="3" nillable="true" ma:displayName="Topic - sub" ma:internalName="Topic_x0020__x002d__x0020_sub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abinet"/>
                    <xsd:enumeration value="Assembly"/>
                    <xsd:enumeration value="Freedom of Information"/>
                    <xsd:enumeration value="Integrity"/>
                    <xsd:enumeration value="Procurement"/>
                    <xsd:enumeration value="Risk Management"/>
                    <xsd:enumeration value="Corporate Plans"/>
                    <xsd:enumeration value="Travel"/>
                    <xsd:enumeration value="Bookings"/>
                    <xsd:enumeration value="Security"/>
                    <xsd:enumeration value="Vehicles"/>
                    <xsd:enumeration value="Chief Executive Financial Instructions"/>
                    <xsd:enumeration value="Health &amp; Safety Committee"/>
                    <xsd:enumeration value="Health &amp; Wellbeing"/>
                    <xsd:enumeration value="Work Safety Committee"/>
                    <xsd:enumeration value="Injury Prevention &amp; Management"/>
                    <xsd:enumeration value="Employment Conditions"/>
                    <xsd:enumeration value="Performance &amp; Development"/>
                    <xsd:enumeration value="Respect, Equity &amp; Diversity"/>
                    <xsd:enumeration value="Consultative Committees"/>
                    <xsd:enumeration value="Executives"/>
                    <xsd:enumeration value="Reward &amp; Recognition"/>
                    <xsd:enumeration value="Disposal Schedule"/>
                    <xsd:enumeration value="Registry"/>
                    <xsd:enumeration value="Thesaurus"/>
                    <xsd:enumeration value="Standards &amp; Guidelines"/>
                    <xsd:enumeration value="TRIM"/>
                    <xsd:enumeration value="ICT Fact Sheets &amp; Advice"/>
                    <xsd:enumeration value="New Starters"/>
                    <xsd:enumeration value="Records Management"/>
                    <xsd:enumeration value="Recycling Tips"/>
                    <xsd:enumeration value="Recruitment and Commencements"/>
                    <xsd:enumeration value="Supporting Staff"/>
                    <xsd:enumeration value="Online Communications"/>
                    <xsd:enumeration value="footy tipping"/>
                    <xsd:enumeration value="web stats"/>
                    <xsd:enumeration value="media monitoring"/>
                    <xsd:enumeration value="today"/>
                    <xsd:enumeration value="internal audit"/>
                    <xsd:enumeration value="Engagement"/>
                    <xsd:enumeration value="WCC"/>
                    <xsd:enumeration value="Phones"/>
                    <xsd:enumeration value="Outlook"/>
                    <xsd:enumeration value="hub"/>
                    <xsd:enumeration value="Long Term"/>
                    <xsd:enumeration value="Short Term &lt;6"/>
                    <xsd:enumeration value="Short Term &gt;6"/>
                    <xsd:enumeration value="Fixed Term"/>
                    <xsd:enumeration value="Advertise"/>
                    <xsd:enumeration value="Internal EOI"/>
                    <xsd:enumeration value="Recruitment Agencies"/>
                    <xsd:enumeration value="Panel"/>
                    <xsd:enumeration value="Selection methods"/>
                    <xsd:enumeration value="Strategic Business"/>
                    <xsd:enumeration value="Rating systems"/>
                    <xsd:enumeration value="permanent position"/>
                    <xsd:enumeration value="temporary position"/>
                    <xsd:enumeration value="Employee Obligations"/>
                    <xsd:enumeration value="Employee Relations"/>
                    <xsd:enumeration value="Workplace Processes"/>
                    <xsd:enumeration value="Setup"/>
                    <xsd:enumeration value="Working"/>
                    <xsd:enumeration value="TRIM Guide"/>
                  </xsd:restriction>
                </xsd:simpleType>
              </xsd:element>
            </xsd:sequence>
          </xsd:extension>
        </xsd:complexContent>
      </xsd:complexType>
    </xsd:element>
    <xsd:element name="keywords" ma:index="4" nillable="true" ma:displayName="keywords" ma:internalName="keywords">
      <xsd:simpleType>
        <xsd:restriction base="dms:Text">
          <xsd:maxLength value="255"/>
        </xsd:restriction>
      </xsd:simpleType>
    </xsd:element>
    <xsd:element name="Creator" ma:index="5" ma:displayName="Creator" ma:list="UserInfo" ma:SharePointGroup="0" ma:internalName="Creator" ma:showField="JobTitl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xpiry_x0020_Date" ma:index="6" ma:displayName="Expiry Date" ma:default="[today]" ma:format="DateOnly" ma:internalName="Expiry_x0020_Date">
      <xsd:simpleType>
        <xsd:restriction base="dms:DateTime"/>
      </xsd:simpleType>
    </xsd:element>
    <xsd:element name="Document_x0020_Type" ma:index="7" nillable="true" ma:displayName="Document Type" ma:internalName="Document_x0020_Typ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olicy"/>
                    <xsd:enumeration value="Guideline"/>
                    <xsd:enumeration value="Form"/>
                    <xsd:enumeration value="Template"/>
                    <xsd:enumeration value="Fact Sheet"/>
                    <xsd:enumeration value="Procedure"/>
                    <xsd:enumeration value="Plan"/>
                    <xsd:enumeration value="Strategy"/>
                    <xsd:enumeration value="Framework"/>
                    <xsd:enumeration value="Checklist"/>
                    <xsd:enumeration value="Chart"/>
                    <xsd:enumeration value="Delegation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E80B9E-DE87-4A47-A8AD-AADD901779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C31576-06D1-4E4A-9F5D-19CF388A2F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B0CF05-2462-43AF-96A6-593DAF9D08CC}">
  <ds:schemaRefs>
    <ds:schemaRef ds:uri="http://schemas.microsoft.com/office/2006/metadata/properties"/>
    <ds:schemaRef ds:uri="http://schemas.microsoft.com/office/infopath/2007/PartnerControls"/>
    <ds:schemaRef ds:uri="1b2d411c-1ac9-4301-ba2b-e244f2bd7937"/>
  </ds:schemaRefs>
</ds:datastoreItem>
</file>

<file path=customXml/itemProps4.xml><?xml version="1.0" encoding="utf-8"?>
<ds:datastoreItem xmlns:ds="http://schemas.openxmlformats.org/officeDocument/2006/customXml" ds:itemID="{D034E6C7-F61A-45E2-B729-1C61E94CC0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A16129B-C4C5-440B-8507-7ED3FB50903E}">
  <ds:schemaRefs>
    <ds:schemaRef ds:uri="http://www.w3.org/2001/XMLSchema"/>
    <ds:schemaRef ds:uri="http://www.boldonjames.com/2008/01/sie/internal/label"/>
  </ds:schemaRefs>
</ds:datastoreItem>
</file>

<file path=customXml/itemProps6.xml><?xml version="1.0" encoding="utf-8"?>
<ds:datastoreItem xmlns:ds="http://schemas.openxmlformats.org/officeDocument/2006/customXml" ds:itemID="{2A70B281-937B-472C-A5E1-973488D02D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2d411c-1ac9-4301-ba2b-e244f2bd79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PD Template  (Chief Ministers) (18)</Template>
  <TotalTime>31</TotalTime>
  <Pages>5</Pages>
  <Words>1294</Words>
  <Characters>7561</Characters>
  <Application>Microsoft Office Word</Application>
  <DocSecurity>0</DocSecurity>
  <Lines>148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Position Description Template - Chief Ministers</vt:lpstr>
    </vt:vector>
  </TitlesOfParts>
  <Company>ACT Government</Company>
  <LinksUpToDate>false</LinksUpToDate>
  <CharactersWithSpaces>8761</CharactersWithSpaces>
  <SharedDoc>false</SharedDoc>
  <HLinks>
    <vt:vector size="282" baseType="variant">
      <vt:variant>
        <vt:i4>3145821</vt:i4>
      </vt:variant>
      <vt:variant>
        <vt:i4>273</vt:i4>
      </vt:variant>
      <vt:variant>
        <vt:i4>0</vt:i4>
      </vt:variant>
      <vt:variant>
        <vt:i4>5</vt:i4>
      </vt:variant>
      <vt:variant>
        <vt:lpwstr>http://sharedservices/ACTgovt/FinanceForms/Asset_AdditionAmendment.pdf</vt:lpwstr>
      </vt:variant>
      <vt:variant>
        <vt:lpwstr/>
      </vt:variant>
      <vt:variant>
        <vt:i4>1703986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_Toc413850048</vt:lpwstr>
      </vt:variant>
      <vt:variant>
        <vt:i4>1703986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_Toc413850044</vt:lpwstr>
      </vt:variant>
      <vt:variant>
        <vt:i4>1703986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_Toc413850040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_Toc413850035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_Toc413850034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_Toc413850033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_Toc413850032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_Toc413850031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_Toc413850030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_Toc413850029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_Toc413850028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_Toc413850027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_Toc413850026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_Toc413850025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_Toc413850024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_Toc413850023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_Toc413850022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_Toc413850021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_Toc413850020</vt:lpwstr>
      </vt:variant>
      <vt:variant>
        <vt:i4>2031666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_Toc413850019</vt:lpwstr>
      </vt:variant>
      <vt:variant>
        <vt:i4>2031666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_Toc413850018</vt:lpwstr>
      </vt:variant>
      <vt:variant>
        <vt:i4>2031666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_Toc413850017</vt:lpwstr>
      </vt:variant>
      <vt:variant>
        <vt:i4>2031666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_Toc413850016</vt:lpwstr>
      </vt:variant>
      <vt:variant>
        <vt:i4>2031666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_Toc413850015</vt:lpwstr>
      </vt:variant>
      <vt:variant>
        <vt:i4>2031666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_Toc413850014</vt:lpwstr>
      </vt:variant>
      <vt:variant>
        <vt:i4>2031666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_Toc413850013</vt:lpwstr>
      </vt:variant>
      <vt:variant>
        <vt:i4>2031666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_Toc413850012</vt:lpwstr>
      </vt:variant>
      <vt:variant>
        <vt:i4>2031666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_Toc413850011</vt:lpwstr>
      </vt:variant>
      <vt:variant>
        <vt:i4>2031666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_Toc413850010</vt:lpwstr>
      </vt:variant>
      <vt:variant>
        <vt:i4>1966130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_Toc413850009</vt:lpwstr>
      </vt:variant>
      <vt:variant>
        <vt:i4>1966130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_Toc413850008</vt:lpwstr>
      </vt:variant>
      <vt:variant>
        <vt:i4>1966130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_Toc413850007</vt:lpwstr>
      </vt:variant>
      <vt:variant>
        <vt:i4>1966130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_Toc413850006</vt:lpwstr>
      </vt:variant>
      <vt:variant>
        <vt:i4>1966130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_Toc413850005</vt:lpwstr>
      </vt:variant>
      <vt:variant>
        <vt:i4>1966130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_Toc413850004</vt:lpwstr>
      </vt:variant>
      <vt:variant>
        <vt:i4>1966130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_Toc413850003</vt:lpwstr>
      </vt:variant>
      <vt:variant>
        <vt:i4>1966130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_Toc413850002</vt:lpwstr>
      </vt:variant>
      <vt:variant>
        <vt:i4>1966130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_Toc413850001</vt:lpwstr>
      </vt:variant>
      <vt:variant>
        <vt:i4>1966130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_Toc413850000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_Toc413849999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_Toc413849998</vt:lpwstr>
      </vt:variant>
      <vt:variant>
        <vt:i4>1966138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_Toc413849997</vt:lpwstr>
      </vt:variant>
      <vt:variant>
        <vt:i4>1966138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_Toc413849996</vt:lpwstr>
      </vt:variant>
      <vt:variant>
        <vt:i4>1966138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_Toc413849995</vt:lpwstr>
      </vt:variant>
      <vt:variant>
        <vt:i4>1966138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_Toc413849994</vt:lpwstr>
      </vt:variant>
      <vt:variant>
        <vt:i4>4063345</vt:i4>
      </vt:variant>
      <vt:variant>
        <vt:i4>0</vt:i4>
      </vt:variant>
      <vt:variant>
        <vt:i4>0</vt:i4>
      </vt:variant>
      <vt:variant>
        <vt:i4>5</vt:i4>
      </vt:variant>
      <vt:variant>
        <vt:lpwstr>http://www.parliament.act.gov.au/act-register-of-lobbyists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Position Description Template - Chief Ministers</dc:title>
  <dc:creator>mikaela jessup</dc:creator>
  <cp:lastModifiedBy>O'Flynn, Helen</cp:lastModifiedBy>
  <cp:revision>2</cp:revision>
  <cp:lastPrinted>2017-12-10T21:24:00Z</cp:lastPrinted>
  <dcterms:created xsi:type="dcterms:W3CDTF">2026-10-29T06:03:00Z</dcterms:created>
  <dcterms:modified xsi:type="dcterms:W3CDTF">2026-10-29T06:03:00Z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Creator">
    <vt:lpwstr>Thompson, Kirsten</vt:lpwstr>
  </property>
  <property fmtid="{D5CDD505-2E9C-101B-9397-08002B2CF9AE}" pid="3" name="docIndexRef">
    <vt:lpwstr>d276e6f7-84fb-48d0-9661-a12fc2bd831f</vt:lpwstr>
  </property>
  <property fmtid="{D5CDD505-2E9C-101B-9397-08002B2CF9AE}" pid="4" name="bjSaver">
    <vt:lpwstr>YW2K09diGy+0DNQ8QYJnWyLply53p429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6" name="bjDocumentLabelXML-0">
    <vt:lpwstr>nternal/label"&gt;&lt;element uid="7c13fe2d-c7c1-4f6c-bb3a-8f72249e7201" value="" /&gt;&lt;/sisl&gt;</vt:lpwstr>
  </property>
  <property fmtid="{D5CDD505-2E9C-101B-9397-08002B2CF9AE}" pid="7" name="bjDocumentSecurityLabel">
    <vt:lpwstr>UNCLASSIFIED</vt:lpwstr>
  </property>
  <property fmtid="{D5CDD505-2E9C-101B-9397-08002B2CF9AE}" pid="8" name="bjDocumentLabelFieldCode">
    <vt:lpwstr>UNCLASSIFIED</vt:lpwstr>
  </property>
  <property fmtid="{D5CDD505-2E9C-101B-9397-08002B2CF9AE}" pid="9" name="bjDocumentLabelFieldCodeHeaderFooter">
    <vt:lpwstr>UNCLASSIFIED</vt:lpwstr>
  </property>
  <property fmtid="{D5CDD505-2E9C-101B-9397-08002B2CF9AE}" pid="10" name="bjHeaderBothDocProperty">
    <vt:lpwstr>UNCLASSIFIED_x000d_
 </vt:lpwstr>
  </property>
  <property fmtid="{D5CDD505-2E9C-101B-9397-08002B2CF9AE}" pid="11" name="bjHeaderFirstPageDocProperty">
    <vt:lpwstr>UNCLASSIFIED_x000d_
 </vt:lpwstr>
  </property>
  <property fmtid="{D5CDD505-2E9C-101B-9397-08002B2CF9AE}" pid="12" name="bjHeaderEvenPageDocProperty">
    <vt:lpwstr>UNCLASSIFIED_x000d_
 </vt:lpwstr>
  </property>
  <property fmtid="{D5CDD505-2E9C-101B-9397-08002B2CF9AE}" pid="13" name="bjFooterBothDocProperty">
    <vt:lpwstr>_x000d_
UNCLASSIFIED </vt:lpwstr>
  </property>
  <property fmtid="{D5CDD505-2E9C-101B-9397-08002B2CF9AE}" pid="14" name="bjFooterFirstPageDocProperty">
    <vt:lpwstr>_x000d_
UNCLASSIFIED </vt:lpwstr>
  </property>
  <property fmtid="{D5CDD505-2E9C-101B-9397-08002B2CF9AE}" pid="15" name="bjFooterEvenPageDocProperty">
    <vt:lpwstr>_x000d_
UNCLASSIFIED </vt:lpwstr>
  </property>
  <property fmtid="{D5CDD505-2E9C-101B-9397-08002B2CF9AE}" pid="16" name="ContentTypeId">
    <vt:lpwstr>0x0101004C2F746C05D40A4C8D0E6C9AC5C6805E</vt:lpwstr>
  </property>
  <property fmtid="{D5CDD505-2E9C-101B-9397-08002B2CF9AE}" pid="17" name="MSIP_Label_69af8531-eb46-4968-8cb3-105d2f5ea87e_Enabled">
    <vt:lpwstr>true</vt:lpwstr>
  </property>
  <property fmtid="{D5CDD505-2E9C-101B-9397-08002B2CF9AE}" pid="18" name="MSIP_Label_69af8531-eb46-4968-8cb3-105d2f5ea87e_SetDate">
    <vt:lpwstr>2025-04-28T23:33:57Z</vt:lpwstr>
  </property>
  <property fmtid="{D5CDD505-2E9C-101B-9397-08002B2CF9AE}" pid="19" name="MSIP_Label_69af8531-eb46-4968-8cb3-105d2f5ea87e_Method">
    <vt:lpwstr>Standard</vt:lpwstr>
  </property>
  <property fmtid="{D5CDD505-2E9C-101B-9397-08002B2CF9AE}" pid="20" name="MSIP_Label_69af8531-eb46-4968-8cb3-105d2f5ea87e_Name">
    <vt:lpwstr>Official - No Marking</vt:lpwstr>
  </property>
  <property fmtid="{D5CDD505-2E9C-101B-9397-08002B2CF9AE}" pid="21" name="MSIP_Label_69af8531-eb46-4968-8cb3-105d2f5ea87e_SiteId">
    <vt:lpwstr>b46c1908-0334-4236-b978-585ee88e4199</vt:lpwstr>
  </property>
  <property fmtid="{D5CDD505-2E9C-101B-9397-08002B2CF9AE}" pid="22" name="MSIP_Label_69af8531-eb46-4968-8cb3-105d2f5ea87e_ActionId">
    <vt:lpwstr>91350f80-efc6-404b-bbd2-e9f8497c635c</vt:lpwstr>
  </property>
  <property fmtid="{D5CDD505-2E9C-101B-9397-08002B2CF9AE}" pid="23" name="MSIP_Label_69af8531-eb46-4968-8cb3-105d2f5ea87e_ContentBits">
    <vt:lpwstr>0</vt:lpwstr>
  </property>
  <property fmtid="{D5CDD505-2E9C-101B-9397-08002B2CF9AE}" pid="24" name="MSIP_Label_69af8531-eb46-4968-8cb3-105d2f5ea87e_Tag">
    <vt:lpwstr>10, 3, 0, 1</vt:lpwstr>
  </property>
</Properties>
</file>