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A6F" w:rsidRDefault="00E01A6F" w:rsidP="006178F0"/>
    <w:p w:rsidR="00D80942" w:rsidRDefault="00D80942" w:rsidP="006178F0"/>
    <w:p w:rsidR="006A6CB4" w:rsidRPr="008D43F8" w:rsidRDefault="006A6CB4">
      <w:r w:rsidRPr="008D43F8">
        <w:t xml:space="preserve">Dear </w:t>
      </w:r>
      <w:r w:rsidR="005A7291">
        <w:t>Valued Supplier</w:t>
      </w:r>
    </w:p>
    <w:p w:rsidR="006A6CB4" w:rsidRPr="008D43F8" w:rsidRDefault="006A6CB4"/>
    <w:p w:rsidR="006A6CB4" w:rsidRPr="00541312" w:rsidRDefault="007875B9" w:rsidP="00541312">
      <w:pPr>
        <w:pStyle w:val="Heading2"/>
        <w:spacing w:after="120"/>
        <w:rPr>
          <w:szCs w:val="28"/>
        </w:rPr>
      </w:pPr>
      <w:r>
        <w:rPr>
          <w:szCs w:val="28"/>
        </w:rPr>
        <w:t xml:space="preserve">Accounts Payable Invoice Automation Solution </w:t>
      </w:r>
    </w:p>
    <w:p w:rsidR="006A6CB4" w:rsidRPr="008D43F8" w:rsidRDefault="006A6CB4"/>
    <w:p w:rsidR="00745DD4" w:rsidRDefault="00423C58" w:rsidP="007875B9">
      <w:r>
        <w:t>We are</w:t>
      </w:r>
      <w:r w:rsidR="007875B9">
        <w:t xml:space="preserve"> pleased to announce the Accounts Payable Invoice Automation Solution (APIAS) has now commenced across the ACT Government. </w:t>
      </w:r>
    </w:p>
    <w:p w:rsidR="00745DD4" w:rsidRDefault="00745DD4" w:rsidP="007875B9"/>
    <w:p w:rsidR="007875B9" w:rsidRDefault="00BC3152" w:rsidP="007875B9">
      <w:r>
        <w:t>APIAS digitises the processing of invoices paid by the ACT Government which will improve the timeliness of payments and provide greater transparency of the payment process.</w:t>
      </w:r>
    </w:p>
    <w:p w:rsidR="007875B9" w:rsidRDefault="007875B9" w:rsidP="007875B9"/>
    <w:p w:rsidR="00745DD4" w:rsidRDefault="00423C58" w:rsidP="00745DD4">
      <w:pPr>
        <w:spacing w:after="120"/>
      </w:pPr>
      <w:r>
        <w:t xml:space="preserve">To </w:t>
      </w:r>
      <w:r w:rsidR="00BC3152">
        <w:t xml:space="preserve">ensure your invoices are automatically captured and assigned to the correct </w:t>
      </w:r>
      <w:r w:rsidR="00745DD4">
        <w:t>officer, you</w:t>
      </w:r>
      <w:r w:rsidR="005A7291">
        <w:t>r</w:t>
      </w:r>
      <w:r w:rsidR="00745DD4">
        <w:t xml:space="preserve"> invoice needs to include the following standard information:</w:t>
      </w:r>
    </w:p>
    <w:p w:rsidR="007875B9" w:rsidRDefault="00745DD4" w:rsidP="007875B9">
      <w:pPr>
        <w:numPr>
          <w:ilvl w:val="0"/>
          <w:numId w:val="3"/>
        </w:numPr>
      </w:pPr>
      <w:r>
        <w:t>I</w:t>
      </w:r>
      <w:r w:rsidR="007875B9">
        <w:t>nvoice number;</w:t>
      </w:r>
    </w:p>
    <w:p w:rsidR="007875B9" w:rsidRDefault="00745DD4" w:rsidP="007875B9">
      <w:pPr>
        <w:numPr>
          <w:ilvl w:val="0"/>
          <w:numId w:val="3"/>
        </w:numPr>
      </w:pPr>
      <w:r>
        <w:t>D</w:t>
      </w:r>
      <w:r w:rsidR="007875B9">
        <w:t>escription and value of goods/services; and</w:t>
      </w:r>
    </w:p>
    <w:p w:rsidR="007875B9" w:rsidRDefault="007875B9" w:rsidP="007875B9">
      <w:pPr>
        <w:numPr>
          <w:ilvl w:val="0"/>
          <w:numId w:val="3"/>
        </w:numPr>
      </w:pPr>
      <w:r>
        <w:t>ACT Government contact officer name (first and last) located in the top third of the invoice page; or</w:t>
      </w:r>
    </w:p>
    <w:p w:rsidR="007875B9" w:rsidRDefault="007875B9" w:rsidP="007875B9">
      <w:pPr>
        <w:numPr>
          <w:ilvl w:val="0"/>
          <w:numId w:val="3"/>
        </w:numPr>
      </w:pPr>
      <w:r>
        <w:t>ACT Government Purchase Order Number (please put Purchase Order or PO in front of the number)</w:t>
      </w:r>
      <w:r w:rsidRPr="00D67C63">
        <w:t xml:space="preserve"> </w:t>
      </w:r>
      <w:r>
        <w:t>located in the top third of the invoice page.</w:t>
      </w:r>
    </w:p>
    <w:p w:rsidR="007875B9" w:rsidRDefault="007875B9" w:rsidP="007875B9"/>
    <w:p w:rsidR="007875B9" w:rsidRDefault="007875B9" w:rsidP="007875B9">
      <w:r>
        <w:t>Send your invoice/s to our new centralised mailbox:</w:t>
      </w:r>
    </w:p>
    <w:p w:rsidR="007875B9" w:rsidRDefault="007875B9" w:rsidP="007875B9">
      <w:pPr>
        <w:numPr>
          <w:ilvl w:val="0"/>
          <w:numId w:val="4"/>
        </w:numPr>
      </w:pPr>
      <w:r>
        <w:t xml:space="preserve">Scan and email to </w:t>
      </w:r>
      <w:hyperlink r:id="rId7" w:history="1">
        <w:r>
          <w:rPr>
            <w:rStyle w:val="Hyperlink"/>
          </w:rPr>
          <w:t>APINVOICES@act.gov.au</w:t>
        </w:r>
      </w:hyperlink>
      <w:r>
        <w:t xml:space="preserve"> (preferable); or</w:t>
      </w:r>
    </w:p>
    <w:p w:rsidR="007875B9" w:rsidRDefault="007875B9" w:rsidP="007875B9">
      <w:pPr>
        <w:numPr>
          <w:ilvl w:val="0"/>
          <w:numId w:val="4"/>
        </w:numPr>
      </w:pPr>
      <w:r>
        <w:t>Post hard copy to Locked Bag</w:t>
      </w:r>
      <w:r w:rsidRPr="00A5162F">
        <w:rPr>
          <w:color w:val="000000"/>
        </w:rPr>
        <w:t xml:space="preserve"> </w:t>
      </w:r>
      <w:r>
        <w:rPr>
          <w:color w:val="000000"/>
        </w:rPr>
        <w:t>6000, Greenway</w:t>
      </w:r>
      <w:r w:rsidRPr="00A5162F">
        <w:rPr>
          <w:color w:val="000000"/>
        </w:rPr>
        <w:t>, ACT 2900</w:t>
      </w:r>
    </w:p>
    <w:p w:rsidR="007875B9" w:rsidRDefault="007875B9" w:rsidP="007875B9"/>
    <w:p w:rsidR="007875B9" w:rsidRDefault="007875B9" w:rsidP="007875B9">
      <w:r>
        <w:t>If you are emailing several invoices please ensure they are included in your email as separate attachments. If additional documentation is being sent with your invoices, we ask you to ensure that the tax invoice is the first page. This will assist us with processing your payment promptly.</w:t>
      </w:r>
    </w:p>
    <w:p w:rsidR="007875B9" w:rsidRDefault="007875B9" w:rsidP="007875B9"/>
    <w:p w:rsidR="007875B9" w:rsidRDefault="00CB60B2" w:rsidP="007875B9">
      <w:r>
        <w:t xml:space="preserve">Further </w:t>
      </w:r>
      <w:r w:rsidR="007875B9">
        <w:t xml:space="preserve">information </w:t>
      </w:r>
      <w:r>
        <w:t>is available at</w:t>
      </w:r>
      <w:r w:rsidR="00555D2C">
        <w:t xml:space="preserve"> </w:t>
      </w:r>
      <w:bookmarkStart w:id="0" w:name="_GoBack"/>
      <w:r w:rsidR="0092017B">
        <w:fldChar w:fldCharType="begin"/>
      </w:r>
      <w:r w:rsidR="0092017B">
        <w:instrText xml:space="preserve"> HYPERLINK "http://www.cmd.act.gov.au/shared-services/apias" </w:instrText>
      </w:r>
      <w:r w:rsidR="0092017B">
        <w:fldChar w:fldCharType="separate"/>
      </w:r>
      <w:r w:rsidR="00555D2C" w:rsidRPr="00651C83">
        <w:rPr>
          <w:rStyle w:val="Hyperlink"/>
        </w:rPr>
        <w:t>http://www.cmd.act.gov.au/shared-services/apias</w:t>
      </w:r>
      <w:r w:rsidR="0092017B">
        <w:rPr>
          <w:rStyle w:val="Hyperlink"/>
        </w:rPr>
        <w:fldChar w:fldCharType="end"/>
      </w:r>
      <w:bookmarkEnd w:id="0"/>
      <w:r w:rsidR="007875B9">
        <w:t>. I</w:t>
      </w:r>
      <w:r w:rsidR="007875B9" w:rsidRPr="00100490">
        <w:t xml:space="preserve">f you have </w:t>
      </w:r>
      <w:r w:rsidR="007875B9">
        <w:t xml:space="preserve">any </w:t>
      </w:r>
      <w:r w:rsidR="007875B9" w:rsidRPr="00100490">
        <w:t>questions please contact</w:t>
      </w:r>
      <w:r w:rsidR="007875B9">
        <w:t xml:space="preserve"> us</w:t>
      </w:r>
      <w:r w:rsidR="007875B9" w:rsidRPr="00100490">
        <w:t xml:space="preserve"> via email a</w:t>
      </w:r>
      <w:r w:rsidR="007875B9">
        <w:t xml:space="preserve">t </w:t>
      </w:r>
      <w:hyperlink r:id="rId8" w:history="1">
        <w:r w:rsidR="007875B9" w:rsidRPr="00DB155D">
          <w:rPr>
            <w:rStyle w:val="Hyperlink"/>
          </w:rPr>
          <w:t>APIASProject@act.gov.au</w:t>
        </w:r>
      </w:hyperlink>
      <w:r w:rsidR="007875B9">
        <w:t>.</w:t>
      </w:r>
    </w:p>
    <w:p w:rsidR="007875B9" w:rsidRPr="00CD2954" w:rsidRDefault="007875B9" w:rsidP="007875B9"/>
    <w:p w:rsidR="006178F0" w:rsidRPr="007875B9" w:rsidRDefault="007875B9" w:rsidP="007875B9">
      <w:pPr>
        <w:pStyle w:val="Default"/>
        <w:rPr>
          <w:rFonts w:ascii="Calibri" w:eastAsia="Times New Roman" w:hAnsi="Calibri" w:cs="Times New Roman"/>
          <w:color w:val="auto"/>
          <w:szCs w:val="20"/>
        </w:rPr>
      </w:pPr>
      <w:r w:rsidRPr="007875B9">
        <w:rPr>
          <w:rFonts w:ascii="Calibri" w:eastAsia="Times New Roman" w:hAnsi="Calibri" w:cs="Times New Roman"/>
          <w:color w:val="auto"/>
          <w:szCs w:val="20"/>
        </w:rPr>
        <w:t xml:space="preserve">We thank you for your </w:t>
      </w:r>
      <w:r w:rsidR="00745DD4">
        <w:rPr>
          <w:rFonts w:ascii="Calibri" w:eastAsia="Times New Roman" w:hAnsi="Calibri" w:cs="Times New Roman"/>
          <w:color w:val="auto"/>
          <w:szCs w:val="20"/>
        </w:rPr>
        <w:t>valued</w:t>
      </w:r>
      <w:r w:rsidR="002C123E">
        <w:rPr>
          <w:rFonts w:ascii="Calibri" w:eastAsia="Times New Roman" w:hAnsi="Calibri" w:cs="Times New Roman"/>
          <w:color w:val="auto"/>
          <w:szCs w:val="20"/>
        </w:rPr>
        <w:t xml:space="preserve"> </w:t>
      </w:r>
      <w:r w:rsidRPr="007875B9">
        <w:rPr>
          <w:rFonts w:ascii="Calibri" w:eastAsia="Times New Roman" w:hAnsi="Calibri" w:cs="Times New Roman"/>
          <w:color w:val="auto"/>
          <w:szCs w:val="20"/>
        </w:rPr>
        <w:t>support</w:t>
      </w:r>
      <w:r w:rsidR="00745DD4">
        <w:rPr>
          <w:rFonts w:ascii="Calibri" w:eastAsia="Times New Roman" w:hAnsi="Calibri" w:cs="Times New Roman"/>
          <w:color w:val="auto"/>
          <w:szCs w:val="20"/>
        </w:rPr>
        <w:t xml:space="preserve"> through the implementation of this process</w:t>
      </w:r>
      <w:r w:rsidR="002C123E">
        <w:rPr>
          <w:rFonts w:ascii="Calibri" w:eastAsia="Times New Roman" w:hAnsi="Calibri" w:cs="Times New Roman"/>
          <w:color w:val="auto"/>
          <w:szCs w:val="20"/>
        </w:rPr>
        <w:t>.</w:t>
      </w:r>
    </w:p>
    <w:p w:rsidR="00A60C9D" w:rsidRDefault="00A60C9D" w:rsidP="006178F0"/>
    <w:p w:rsidR="006178F0" w:rsidRDefault="006178F0" w:rsidP="00DE50B6">
      <w:pPr>
        <w:keepNext/>
        <w:keepLines/>
      </w:pPr>
      <w:r>
        <w:t>Yours sincerely</w:t>
      </w:r>
    </w:p>
    <w:p w:rsidR="006A6CB4" w:rsidRPr="008D43F8" w:rsidRDefault="006A6CB4" w:rsidP="00DE50B6">
      <w:pPr>
        <w:keepNext/>
        <w:keepLines/>
      </w:pPr>
    </w:p>
    <w:p w:rsidR="006A6CB4" w:rsidRPr="008D43F8" w:rsidRDefault="006A6CB4" w:rsidP="00DE50B6">
      <w:pPr>
        <w:keepNext/>
        <w:keepLines/>
      </w:pPr>
    </w:p>
    <w:p w:rsidR="006A6CB4" w:rsidRDefault="007875B9" w:rsidP="00745DD4">
      <w:pPr>
        <w:keepNext/>
        <w:keepLines/>
        <w:spacing w:after="60"/>
      </w:pPr>
      <w:r>
        <w:t>APIAS Project Team</w:t>
      </w:r>
    </w:p>
    <w:p w:rsidR="006A6CB4" w:rsidRDefault="007875B9" w:rsidP="00DE50B6">
      <w:pPr>
        <w:keepNext/>
        <w:keepLines/>
      </w:pPr>
      <w:r>
        <w:t>27 October 2017</w:t>
      </w:r>
    </w:p>
    <w:p w:rsidR="006178F0" w:rsidRPr="008D43F8" w:rsidRDefault="006178F0" w:rsidP="008D43F8"/>
    <w:sectPr w:rsidR="006178F0" w:rsidRPr="008D43F8" w:rsidSect="0045514C">
      <w:headerReference w:type="first" r:id="rId9"/>
      <w:footerReference w:type="first" r:id="rId10"/>
      <w:pgSz w:w="11900" w:h="16840"/>
      <w:pgMar w:top="2268" w:right="1418" w:bottom="1418" w:left="1701" w:header="993" w:footer="45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E00" w:rsidRDefault="002B0E00">
      <w:r>
        <w:separator/>
      </w:r>
    </w:p>
  </w:endnote>
  <w:endnote w:type="continuationSeparator" w:id="0">
    <w:p w:rsidR="002B0E00" w:rsidRDefault="002B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0D" w:rsidRPr="00541312" w:rsidRDefault="0023220D" w:rsidP="00541312">
    <w:pPr>
      <w:pStyle w:val="Header"/>
      <w:ind w:left="-1134" w:right="-289"/>
      <w:jc w:val="center"/>
      <w:rPr>
        <w:szCs w:val="18"/>
        <w:lang w:val="it-IT"/>
      </w:rPr>
    </w:pPr>
    <w:r>
      <w:rPr>
        <w:szCs w:val="18"/>
        <w:lang w:val="it-IT"/>
      </w:rPr>
      <w:t>Chief Minister</w:t>
    </w:r>
    <w:r w:rsidR="00DE50B6">
      <w:rPr>
        <w:szCs w:val="18"/>
        <w:lang w:val="it-IT"/>
      </w:rPr>
      <w:t xml:space="preserve">, </w:t>
    </w:r>
    <w:r>
      <w:rPr>
        <w:szCs w:val="18"/>
        <w:lang w:val="it-IT"/>
      </w:rPr>
      <w:t>Treasury</w:t>
    </w:r>
    <w:r w:rsidR="00DE50B6">
      <w:rPr>
        <w:szCs w:val="18"/>
        <w:lang w:val="it-IT"/>
      </w:rPr>
      <w:t xml:space="preserve"> and Economic Development</w:t>
    </w:r>
  </w:p>
  <w:p w:rsidR="0023220D" w:rsidRPr="003549ED" w:rsidRDefault="0023220D" w:rsidP="006E3728">
    <w:pPr>
      <w:ind w:left="-567"/>
      <w:jc w:val="center"/>
      <w:rPr>
        <w:b/>
        <w:sz w:val="18"/>
        <w:szCs w:val="18"/>
        <w:lang w:val="it-IT"/>
      </w:rPr>
    </w:pPr>
    <w:r w:rsidRPr="003549ED">
      <w:rPr>
        <w:b/>
        <w:sz w:val="18"/>
        <w:szCs w:val="18"/>
        <w:lang w:val="it-IT"/>
      </w:rPr>
      <w:t>GPO Box 158 Canberra ACT 2601  |  phone: 132281  |  www.act.gov.au</w:t>
    </w:r>
  </w:p>
  <w:p w:rsidR="0023220D" w:rsidRPr="00E266B3" w:rsidRDefault="0023220D" w:rsidP="008049E9">
    <w:pPr>
      <w:pStyle w:val="Header"/>
      <w:tabs>
        <w:tab w:val="left" w:pos="993"/>
      </w:tabs>
      <w:spacing w:before="120"/>
      <w:ind w:right="-28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E00" w:rsidRDefault="002B0E00">
      <w:r>
        <w:separator/>
      </w:r>
    </w:p>
  </w:footnote>
  <w:footnote w:type="continuationSeparator" w:id="0">
    <w:p w:rsidR="002B0E00" w:rsidRDefault="002B0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0D" w:rsidRDefault="00BC3152" w:rsidP="00E01A6F">
    <w:pPr>
      <w:pStyle w:val="Header"/>
      <w:jc w:val="left"/>
    </w:pPr>
    <w:r>
      <w:rPr>
        <w:noProof/>
        <w:lang w:eastAsia="en-AU"/>
      </w:rPr>
      <w:drawing>
        <wp:anchor distT="0" distB="0" distL="114300" distR="114300" simplePos="0" relativeHeight="251658752" behindDoc="1" locked="0" layoutInCell="1" allowOverlap="1">
          <wp:simplePos x="0" y="0"/>
          <wp:positionH relativeFrom="column">
            <wp:posOffset>4120067</wp:posOffset>
          </wp:positionH>
          <wp:positionV relativeFrom="paragraph">
            <wp:posOffset>883295</wp:posOffset>
          </wp:positionV>
          <wp:extent cx="1656715" cy="571500"/>
          <wp:effectExtent l="0" t="0" r="635" b="0"/>
          <wp:wrapTight wrapText="bothSides">
            <wp:wrapPolygon edited="0">
              <wp:start x="0" y="0"/>
              <wp:lineTo x="0" y="20880"/>
              <wp:lineTo x="21360" y="20880"/>
              <wp:lineTo x="21360" y="0"/>
              <wp:lineTo x="0" y="0"/>
            </wp:wrapPolygon>
          </wp:wrapTight>
          <wp:docPr id="20" name="Picture 1" descr="APIAS logo" title="API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1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98B">
      <w:rPr>
        <w:noProof/>
        <w:lang w:eastAsia="en-AU"/>
      </w:rPr>
      <w:drawing>
        <wp:anchor distT="0" distB="0" distL="114300" distR="114300" simplePos="0" relativeHeight="251657728" behindDoc="0" locked="0" layoutInCell="1" allowOverlap="1">
          <wp:simplePos x="0" y="0"/>
          <wp:positionH relativeFrom="column">
            <wp:posOffset>-41910</wp:posOffset>
          </wp:positionH>
          <wp:positionV relativeFrom="paragraph">
            <wp:posOffset>-125095</wp:posOffset>
          </wp:positionV>
          <wp:extent cx="2094230" cy="800100"/>
          <wp:effectExtent l="0" t="0" r="0" b="0"/>
          <wp:wrapNone/>
          <wp:docPr id="19" name="Picture 19" descr="ACT Government Chief Minister, Treasury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Government Chief Minister, Treasury and Economic Development"/>
                  <pic:cNvPicPr>
                    <a:picLocks noChangeAspect="1" noChangeArrowheads="1"/>
                  </pic:cNvPicPr>
                </pic:nvPicPr>
                <pic:blipFill>
                  <a:blip r:embed="rId2">
                    <a:extLst>
                      <a:ext uri="{28A0092B-C50C-407E-A947-70E740481C1C}">
                        <a14:useLocalDpi xmlns:a14="http://schemas.microsoft.com/office/drawing/2010/main" val="0"/>
                      </a:ext>
                    </a:extLst>
                  </a:blip>
                  <a:srcRect r="-7785" b="-7719"/>
                  <a:stretch>
                    <a:fillRect/>
                  </a:stretch>
                </pic:blipFill>
                <pic:spPr bwMode="auto">
                  <a:xfrm>
                    <a:off x="0" y="0"/>
                    <a:ext cx="209423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C0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1C356E"/>
    <w:multiLevelType w:val="hybridMultilevel"/>
    <w:tmpl w:val="078A9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DA0D29"/>
    <w:multiLevelType w:val="hybridMultilevel"/>
    <w:tmpl w:val="3EE2C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 w:dllVersion="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o:colormru v:ext="edit" colors="#a3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58"/>
    <w:rsid w:val="00047908"/>
    <w:rsid w:val="000719BE"/>
    <w:rsid w:val="000C05C1"/>
    <w:rsid w:val="000C2248"/>
    <w:rsid w:val="00136F96"/>
    <w:rsid w:val="001A2A66"/>
    <w:rsid w:val="001B1BC5"/>
    <w:rsid w:val="001B23BF"/>
    <w:rsid w:val="001D63EF"/>
    <w:rsid w:val="001E37FD"/>
    <w:rsid w:val="001F4323"/>
    <w:rsid w:val="001F495D"/>
    <w:rsid w:val="002072C0"/>
    <w:rsid w:val="00212F8A"/>
    <w:rsid w:val="0023220D"/>
    <w:rsid w:val="002326CF"/>
    <w:rsid w:val="002B0E00"/>
    <w:rsid w:val="002B333E"/>
    <w:rsid w:val="002C0D1D"/>
    <w:rsid w:val="002C123E"/>
    <w:rsid w:val="002D1F59"/>
    <w:rsid w:val="003036E7"/>
    <w:rsid w:val="003538F4"/>
    <w:rsid w:val="003549ED"/>
    <w:rsid w:val="00382820"/>
    <w:rsid w:val="003D398B"/>
    <w:rsid w:val="003E00E8"/>
    <w:rsid w:val="00407C47"/>
    <w:rsid w:val="00407CAF"/>
    <w:rsid w:val="00423C58"/>
    <w:rsid w:val="0045514C"/>
    <w:rsid w:val="004826AD"/>
    <w:rsid w:val="00490D31"/>
    <w:rsid w:val="00533344"/>
    <w:rsid w:val="00541312"/>
    <w:rsid w:val="00555D2C"/>
    <w:rsid w:val="005743AF"/>
    <w:rsid w:val="005A7291"/>
    <w:rsid w:val="006178F0"/>
    <w:rsid w:val="00654D27"/>
    <w:rsid w:val="006556E6"/>
    <w:rsid w:val="00656A22"/>
    <w:rsid w:val="0065738E"/>
    <w:rsid w:val="00662259"/>
    <w:rsid w:val="00664CCF"/>
    <w:rsid w:val="006A6CB4"/>
    <w:rsid w:val="006D163D"/>
    <w:rsid w:val="006E3728"/>
    <w:rsid w:val="00711996"/>
    <w:rsid w:val="00726002"/>
    <w:rsid w:val="00730133"/>
    <w:rsid w:val="00733A0F"/>
    <w:rsid w:val="00734212"/>
    <w:rsid w:val="00745DD4"/>
    <w:rsid w:val="007670FE"/>
    <w:rsid w:val="00775972"/>
    <w:rsid w:val="007838C5"/>
    <w:rsid w:val="007875B9"/>
    <w:rsid w:val="00793089"/>
    <w:rsid w:val="007C57A4"/>
    <w:rsid w:val="007F6638"/>
    <w:rsid w:val="008049E9"/>
    <w:rsid w:val="00811C51"/>
    <w:rsid w:val="008273C2"/>
    <w:rsid w:val="0083135F"/>
    <w:rsid w:val="00833AD9"/>
    <w:rsid w:val="0084063B"/>
    <w:rsid w:val="008428FD"/>
    <w:rsid w:val="00845D58"/>
    <w:rsid w:val="00854974"/>
    <w:rsid w:val="008674CF"/>
    <w:rsid w:val="008947B8"/>
    <w:rsid w:val="008C59C8"/>
    <w:rsid w:val="008D4063"/>
    <w:rsid w:val="008D43F8"/>
    <w:rsid w:val="008D7074"/>
    <w:rsid w:val="008E2B57"/>
    <w:rsid w:val="008F308E"/>
    <w:rsid w:val="008F6BB8"/>
    <w:rsid w:val="00912BFE"/>
    <w:rsid w:val="0092017B"/>
    <w:rsid w:val="0099371A"/>
    <w:rsid w:val="009A239C"/>
    <w:rsid w:val="00A00010"/>
    <w:rsid w:val="00A2055E"/>
    <w:rsid w:val="00A60C9D"/>
    <w:rsid w:val="00A8551D"/>
    <w:rsid w:val="00A86AE1"/>
    <w:rsid w:val="00AB7B02"/>
    <w:rsid w:val="00AC3DC1"/>
    <w:rsid w:val="00AD0DF9"/>
    <w:rsid w:val="00AD0EB0"/>
    <w:rsid w:val="00B010D3"/>
    <w:rsid w:val="00B16866"/>
    <w:rsid w:val="00B23134"/>
    <w:rsid w:val="00B919AF"/>
    <w:rsid w:val="00BA5F9D"/>
    <w:rsid w:val="00BC3152"/>
    <w:rsid w:val="00BF672B"/>
    <w:rsid w:val="00C32F35"/>
    <w:rsid w:val="00C8277A"/>
    <w:rsid w:val="00C8286D"/>
    <w:rsid w:val="00C84AA2"/>
    <w:rsid w:val="00CB60B2"/>
    <w:rsid w:val="00CC36E8"/>
    <w:rsid w:val="00CF26E8"/>
    <w:rsid w:val="00D04048"/>
    <w:rsid w:val="00D146BA"/>
    <w:rsid w:val="00D63B5B"/>
    <w:rsid w:val="00D80942"/>
    <w:rsid w:val="00D93D10"/>
    <w:rsid w:val="00DB2A82"/>
    <w:rsid w:val="00DD6B52"/>
    <w:rsid w:val="00DE50B6"/>
    <w:rsid w:val="00E01A6F"/>
    <w:rsid w:val="00E02018"/>
    <w:rsid w:val="00E266B3"/>
    <w:rsid w:val="00E53F3E"/>
    <w:rsid w:val="00E54FD3"/>
    <w:rsid w:val="00E56324"/>
    <w:rsid w:val="00E830E5"/>
    <w:rsid w:val="00EA66FA"/>
    <w:rsid w:val="00ED05EE"/>
    <w:rsid w:val="00F776C7"/>
    <w:rsid w:val="00FB54D2"/>
    <w:rsid w:val="00FD5612"/>
    <w:rsid w:val="00FE3F1C"/>
    <w:rsid w:val="00FF6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a3a3a3"/>
    </o:shapedefaults>
    <o:shapelayout v:ext="edit">
      <o:idmap v:ext="edit" data="1"/>
    </o:shapelayout>
  </w:shapeDefaults>
  <w:decimalSymbol w:val="."/>
  <w:listSeparator w:val=","/>
  <w15:chartTrackingRefBased/>
  <w15:docId w15:val="{36868554-7191-4082-A7E6-041CC1F3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AD9"/>
    <w:rPr>
      <w:rFonts w:ascii="Calibri" w:hAnsi="Calibri"/>
      <w:sz w:val="24"/>
      <w:lang w:eastAsia="en-US"/>
    </w:rPr>
  </w:style>
  <w:style w:type="paragraph" w:styleId="Heading1">
    <w:name w:val="heading 1"/>
    <w:basedOn w:val="Normal"/>
    <w:next w:val="Normal"/>
    <w:qFormat/>
    <w:rsid w:val="00833AD9"/>
    <w:pPr>
      <w:keepNext/>
      <w:spacing w:before="240" w:after="60"/>
      <w:outlineLvl w:val="0"/>
    </w:pPr>
    <w:rPr>
      <w:rFonts w:cs="Arial"/>
      <w:b/>
      <w:bCs/>
      <w:kern w:val="32"/>
      <w:sz w:val="32"/>
      <w:szCs w:val="32"/>
    </w:rPr>
  </w:style>
  <w:style w:type="paragraph" w:styleId="Heading2">
    <w:name w:val="heading 2"/>
    <w:basedOn w:val="Normal"/>
    <w:next w:val="Normal"/>
    <w:qFormat/>
    <w:rsid w:val="001B23BF"/>
    <w:pPr>
      <w:keepNext/>
      <w:spacing w:before="240"/>
      <w:outlineLvl w:val="1"/>
    </w:pPr>
    <w:rPr>
      <w:b/>
      <w:sz w:val="28"/>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AD9"/>
    <w:pPr>
      <w:tabs>
        <w:tab w:val="center" w:pos="4320"/>
        <w:tab w:val="right" w:pos="8640"/>
      </w:tabs>
      <w:spacing w:before="240"/>
      <w:jc w:val="right"/>
    </w:pPr>
    <w:rPr>
      <w:b/>
      <w:sz w:val="18"/>
    </w:rPr>
  </w:style>
  <w:style w:type="paragraph" w:styleId="Footer">
    <w:name w:val="footer"/>
    <w:basedOn w:val="Normal"/>
    <w:rsid w:val="00833AD9"/>
    <w:pPr>
      <w:tabs>
        <w:tab w:val="center" w:pos="4320"/>
        <w:tab w:val="right" w:pos="8640"/>
      </w:tabs>
    </w:pPr>
    <w:rPr>
      <w:sz w:val="18"/>
    </w:rPr>
  </w:style>
  <w:style w:type="character" w:styleId="Hyperlink">
    <w:name w:val="Hyperlink"/>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lang w:val="en-US"/>
    </w:rPr>
  </w:style>
  <w:style w:type="table" w:styleId="TableGrid">
    <w:name w:val="Table Grid"/>
    <w:basedOn w:val="TableNormal"/>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paragraph" w:styleId="Title">
    <w:name w:val="Title"/>
    <w:basedOn w:val="Normal"/>
    <w:next w:val="Normal"/>
    <w:link w:val="TitleChar"/>
    <w:qFormat/>
    <w:rsid w:val="00845D58"/>
    <w:pPr>
      <w:spacing w:before="240" w:after="60"/>
      <w:jc w:val="center"/>
      <w:outlineLvl w:val="0"/>
    </w:pPr>
    <w:rPr>
      <w:b/>
      <w:bCs/>
      <w:smallCaps/>
      <w:kern w:val="28"/>
      <w:sz w:val="36"/>
      <w:szCs w:val="32"/>
    </w:rPr>
  </w:style>
  <w:style w:type="character" w:customStyle="1" w:styleId="TitleChar">
    <w:name w:val="Title Char"/>
    <w:link w:val="Title"/>
    <w:rsid w:val="00845D58"/>
    <w:rPr>
      <w:rFonts w:ascii="Calibri" w:hAnsi="Calibri"/>
      <w:b/>
      <w:bCs/>
      <w:smallCaps/>
      <w:kern w:val="28"/>
      <w:sz w:val="36"/>
      <w:szCs w:val="32"/>
      <w:lang w:eastAsia="en-US"/>
    </w:rPr>
  </w:style>
  <w:style w:type="paragraph" w:customStyle="1" w:styleId="Default">
    <w:name w:val="Default"/>
    <w:rsid w:val="007875B9"/>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IASProject@act.gov.au" TargetMode="External"/><Relationship Id="rId3" Type="http://schemas.openxmlformats.org/officeDocument/2006/relationships/settings" Target="settings.xml"/><Relationship Id="rId7" Type="http://schemas.openxmlformats.org/officeDocument/2006/relationships/hyperlink" Target="mailto:APINVOICES@act.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20Whale\AppData\Local\Microsoft\Windows\INetCache\Content.Outlook\MFHRE2QK\APIAS_Supplier%20Letter_October%202017_A%20Re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APIAS_Supplier Letter_October 2017_A Review</Template>
  <TotalTime>2</TotalTime>
  <Pages>1</Pages>
  <Words>238</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Chief Minister, Treasury and Economic Development Directorate letter</vt:lpstr>
    </vt:vector>
  </TitlesOfParts>
  <Company>Chief Minister and Cabinet, ACT Government</Company>
  <LinksUpToDate>false</LinksUpToDate>
  <CharactersWithSpaces>1746</CharactersWithSpaces>
  <SharedDoc>false</SharedDoc>
  <HLinks>
    <vt:vector size="12" baseType="variant">
      <vt:variant>
        <vt:i4>5963824</vt:i4>
      </vt:variant>
      <vt:variant>
        <vt:i4>3</vt:i4>
      </vt:variant>
      <vt:variant>
        <vt:i4>0</vt:i4>
      </vt:variant>
      <vt:variant>
        <vt:i4>5</vt:i4>
      </vt:variant>
      <vt:variant>
        <vt:lpwstr>mailto:APIASProject@act.gov.au</vt:lpwstr>
      </vt:variant>
      <vt:variant>
        <vt:lpwstr/>
      </vt:variant>
      <vt:variant>
        <vt:i4>2687054</vt:i4>
      </vt:variant>
      <vt:variant>
        <vt:i4>0</vt:i4>
      </vt:variant>
      <vt:variant>
        <vt:i4>0</vt:i4>
      </vt:variant>
      <vt:variant>
        <vt:i4>5</vt:i4>
      </vt:variant>
      <vt:variant>
        <vt:lpwstr>mailto:APINVOICES@act.gov.au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Minister, Treasury and Economic Development Directorate letter</dc:title>
  <dc:subject/>
  <dc:creator>angela mccaughey</dc:creator>
  <cp:keywords>ACT Government, letterhead, CMTEDD</cp:keywords>
  <cp:lastModifiedBy>Quek, Stephanie</cp:lastModifiedBy>
  <cp:revision>3</cp:revision>
  <cp:lastPrinted>2012-01-17T21:51:00Z</cp:lastPrinted>
  <dcterms:created xsi:type="dcterms:W3CDTF">2017-10-27T09:58:00Z</dcterms:created>
  <dcterms:modified xsi:type="dcterms:W3CDTF">2017-10-30T00:03:00Z</dcterms:modified>
</cp:coreProperties>
</file>