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4CB9" w14:textId="19103D3F" w:rsidR="001A6F14" w:rsidRPr="002D2ACF" w:rsidRDefault="00DC712E">
      <w:r w:rsidRPr="002D2ACF">
        <w:rPr>
          <w:noProof/>
        </w:rPr>
        <w:drawing>
          <wp:anchor distT="0" distB="0" distL="114300" distR="114300" simplePos="0" relativeHeight="251683840" behindDoc="1" locked="0" layoutInCell="1" allowOverlap="1" wp14:anchorId="23D34EDA" wp14:editId="10416013">
            <wp:simplePos x="0" y="0"/>
            <wp:positionH relativeFrom="page">
              <wp:posOffset>5080</wp:posOffset>
            </wp:positionH>
            <wp:positionV relativeFrom="page">
              <wp:posOffset>8890</wp:posOffset>
            </wp:positionV>
            <wp:extent cx="10684510" cy="7585075"/>
            <wp:effectExtent l="0" t="0" r="254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10684510" cy="7585075"/>
                    </a:xfrm>
                    <a:prstGeom prst="rect">
                      <a:avLst/>
                    </a:prstGeom>
                    <a:noFill/>
                  </pic:spPr>
                </pic:pic>
              </a:graphicData>
            </a:graphic>
            <wp14:sizeRelH relativeFrom="margin">
              <wp14:pctWidth>0</wp14:pctWidth>
            </wp14:sizeRelH>
            <wp14:sizeRelV relativeFrom="margin">
              <wp14:pctHeight>0</wp14:pctHeight>
            </wp14:sizeRelV>
          </wp:anchor>
        </w:drawing>
      </w:r>
      <w:r w:rsidR="001A6F14" w:rsidRPr="002D2ACF">
        <w:rPr>
          <w:noProof/>
        </w:rPr>
        <w:drawing>
          <wp:anchor distT="0" distB="0" distL="114300" distR="114300" simplePos="0" relativeHeight="251665408" behindDoc="0" locked="0" layoutInCell="1" allowOverlap="1" wp14:anchorId="2712BE9E" wp14:editId="1F0A5994">
            <wp:simplePos x="0" y="0"/>
            <wp:positionH relativeFrom="margin">
              <wp:posOffset>-82193</wp:posOffset>
            </wp:positionH>
            <wp:positionV relativeFrom="margin">
              <wp:align>top</wp:align>
            </wp:positionV>
            <wp:extent cx="1413510" cy="723265"/>
            <wp:effectExtent l="0" t="0" r="0" b="635"/>
            <wp:wrapSquare wrapText="bothSides"/>
            <wp:docPr id="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2F7F4394" w14:textId="77777777" w:rsidR="00F875BD" w:rsidRPr="002D2ACF" w:rsidRDefault="00F875BD"/>
        <w:p w14:paraId="0AD309AB" w14:textId="77777777" w:rsidR="00DC712E" w:rsidRDefault="00DC712E">
          <w:pPr>
            <w:spacing w:line="276" w:lineRule="auto"/>
            <w:rPr>
              <w:rFonts w:asciiTheme="majorHAnsi" w:eastAsia="Times New Roman" w:hAnsiTheme="majorHAnsi"/>
              <w:caps/>
              <w:noProof/>
              <w:color w:val="482D8C" w:themeColor="background2"/>
              <w:sz w:val="36"/>
              <w:szCs w:val="40"/>
            </w:rPr>
          </w:pPr>
        </w:p>
        <w:p w14:paraId="2CCFF639" w14:textId="77777777" w:rsidR="00DC712E" w:rsidRDefault="00DC712E">
          <w:pPr>
            <w:spacing w:line="276" w:lineRule="auto"/>
            <w:rPr>
              <w:rFonts w:asciiTheme="majorHAnsi" w:eastAsia="Times New Roman" w:hAnsiTheme="majorHAnsi"/>
              <w:caps/>
              <w:noProof/>
              <w:color w:val="482D8C" w:themeColor="background2"/>
              <w:sz w:val="36"/>
              <w:szCs w:val="40"/>
            </w:rPr>
          </w:pPr>
        </w:p>
        <w:p w14:paraId="5BA34036" w14:textId="77777777" w:rsidR="00DC712E" w:rsidRDefault="00DC712E">
          <w:pPr>
            <w:spacing w:line="276" w:lineRule="auto"/>
            <w:rPr>
              <w:rFonts w:asciiTheme="majorHAnsi" w:eastAsia="Times New Roman" w:hAnsiTheme="majorHAnsi"/>
              <w:caps/>
              <w:noProof/>
              <w:color w:val="482D8C" w:themeColor="background2"/>
              <w:sz w:val="36"/>
              <w:szCs w:val="40"/>
            </w:rPr>
          </w:pPr>
        </w:p>
        <w:p w14:paraId="40504D99" w14:textId="4125A121" w:rsidR="00F875BD" w:rsidRPr="002D2ACF" w:rsidRDefault="00213DAE">
          <w:pPr>
            <w:spacing w:line="276" w:lineRule="auto"/>
            <w:rPr>
              <w:rFonts w:asciiTheme="majorHAnsi" w:eastAsia="Times New Roman" w:hAnsiTheme="majorHAnsi"/>
              <w:caps/>
              <w:noProof/>
              <w:color w:val="482D8C" w:themeColor="background2"/>
              <w:sz w:val="36"/>
              <w:szCs w:val="40"/>
            </w:rPr>
          </w:pPr>
          <w:r w:rsidRPr="002D2ACF">
            <w:rPr>
              <w:rFonts w:asciiTheme="majorHAnsi" w:eastAsia="Times New Roman" w:hAnsiTheme="majorHAnsi"/>
              <w:caps/>
              <w:noProof/>
              <w:color w:val="482D8C" w:themeColor="background2"/>
              <w:sz w:val="36"/>
              <w:szCs w:val="40"/>
            </w:rPr>
            <mc:AlternateContent>
              <mc:Choice Requires="wps">
                <w:drawing>
                  <wp:inline distT="0" distB="0" distL="0" distR="0" wp14:anchorId="0B02916D" wp14:editId="48D6B84C">
                    <wp:extent cx="6205220" cy="1921268"/>
                    <wp:effectExtent l="0" t="0" r="0" b="3175"/>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192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3A98E" w14:textId="77777777" w:rsidR="00C86348" w:rsidRPr="00731AE2" w:rsidRDefault="00C86348" w:rsidP="0089332C">
                                <w:pPr>
                                  <w:pStyle w:val="Title"/>
                                  <w:rPr>
                                    <w:color w:val="FFFFFF"/>
                                  </w:rPr>
                                </w:pPr>
                                <w:r>
                                  <w:rPr>
                                    <w:color w:val="FFFFFF"/>
                                  </w:rPr>
                                  <w:t>LIST OF ACCESSIBLE EXECUTIVE RECORDS</w:t>
                                </w:r>
                              </w:p>
                              <w:p w14:paraId="166CA779" w14:textId="0CB66DA8" w:rsidR="00C86348" w:rsidRDefault="00C86348" w:rsidP="00244BA3">
                                <w:pPr>
                                  <w:pStyle w:val="Subtitle"/>
                                  <w:spacing w:before="240"/>
                                  <w:rPr>
                                    <w:color w:val="FFFFFF"/>
                                  </w:rPr>
                                </w:pPr>
                                <w:r>
                                  <w:rPr>
                                    <w:color w:val="FFFFFF"/>
                                  </w:rPr>
                                  <w:t>PART 1</w:t>
                                </w:r>
                                <w:r w:rsidR="005A248A">
                                  <w:rPr>
                                    <w:color w:val="FFFFFF"/>
                                  </w:rPr>
                                  <w:t>8</w:t>
                                </w:r>
                                <w:r>
                                  <w:rPr>
                                    <w:color w:val="FFFFFF"/>
                                  </w:rPr>
                                  <w:t>: 13 MARCH 201</w:t>
                                </w:r>
                                <w:r w:rsidR="005A248A">
                                  <w:rPr>
                                    <w:color w:val="FFFFFF"/>
                                  </w:rPr>
                                  <w:t>1</w:t>
                                </w:r>
                                <w:r>
                                  <w:rPr>
                                    <w:color w:val="FFFFFF"/>
                                  </w:rPr>
                                  <w:t xml:space="preserve"> – 12 MARCH 201</w:t>
                                </w:r>
                                <w:r w:rsidR="005A248A">
                                  <w:rPr>
                                    <w:color w:val="FFFFFF"/>
                                  </w:rPr>
                                  <w:t>2</w:t>
                                </w:r>
                              </w:p>
                              <w:p w14:paraId="61617C3C" w14:textId="77777777" w:rsidR="00C86348" w:rsidRPr="00213DAE" w:rsidRDefault="00C86348" w:rsidP="00244BA3">
                                <w:pPr>
                                  <w:pStyle w:val="Subtitle"/>
                                  <w:spacing w:before="240"/>
                                  <w:rPr>
                                    <w:i/>
                                    <w:color w:val="FFFFFF"/>
                                  </w:rPr>
                                </w:pPr>
                                <w:r w:rsidRPr="00213DAE">
                                  <w:rPr>
                                    <w:i/>
                                    <w:color w:val="FFFFFF"/>
                                  </w:rPr>
                                  <w:t>Territory Records Act 2002</w:t>
                                </w:r>
                              </w:p>
                            </w:txbxContent>
                          </wps:txbx>
                          <wps:bodyPr rot="0" vert="horz" wrap="square" lIns="91440" tIns="45720" rIns="91440" bIns="45720" anchor="t" anchorCtr="0" upright="1">
                            <a:noAutofit/>
                          </wps:bodyPr>
                        </wps:wsp>
                      </a:graphicData>
                    </a:graphic>
                  </wp:inline>
                </w:drawing>
              </mc:Choice>
              <mc:Fallback>
                <w:pict>
                  <v:shapetype w14:anchorId="0B02916D" id="_x0000_t202" coordsize="21600,21600" o:spt="202" path="m,l,21600r21600,l21600,xe">
                    <v:stroke joinstyle="miter"/>
                    <v:path gradientshapeok="t" o:connecttype="rect"/>
                  </v:shapetype>
                  <v:shape id="Text Box 9" o:spid="_x0000_s1026" type="#_x0000_t202" style="width:488.6pt;height:15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" filled="f" stroked="f">
                    <v:textbox>
                      <w:txbxContent>
                        <w:p w14:paraId="7C63A98E" w14:textId="77777777" w:rsidR="00C86348" w:rsidRPr="00731AE2" w:rsidRDefault="00C86348" w:rsidP="0089332C">
                          <w:pPr>
                            <w:pStyle w:val="Title"/>
                            <w:rPr>
                              <w:color w:val="FFFFFF"/>
                            </w:rPr>
                          </w:pPr>
                          <w:r>
                            <w:rPr>
                              <w:color w:val="FFFFFF"/>
                            </w:rPr>
                            <w:t>LIST OF ACCESSIBLE EXECUTIVE RECORDS</w:t>
                          </w:r>
                        </w:p>
                        <w:p w14:paraId="166CA779" w14:textId="0CB66DA8" w:rsidR="00C86348" w:rsidRDefault="00C86348" w:rsidP="00244BA3">
                          <w:pPr>
                            <w:pStyle w:val="Subtitle"/>
                            <w:spacing w:before="240"/>
                            <w:rPr>
                              <w:color w:val="FFFFFF"/>
                            </w:rPr>
                          </w:pPr>
                          <w:r>
                            <w:rPr>
                              <w:color w:val="FFFFFF"/>
                            </w:rPr>
                            <w:t>PART 1</w:t>
                          </w:r>
                          <w:r w:rsidR="005A248A">
                            <w:rPr>
                              <w:color w:val="FFFFFF"/>
                            </w:rPr>
                            <w:t>8</w:t>
                          </w:r>
                          <w:r>
                            <w:rPr>
                              <w:color w:val="FFFFFF"/>
                            </w:rPr>
                            <w:t>: 13 MARCH 201</w:t>
                          </w:r>
                          <w:r w:rsidR="005A248A">
                            <w:rPr>
                              <w:color w:val="FFFFFF"/>
                            </w:rPr>
                            <w:t>1</w:t>
                          </w:r>
                          <w:r>
                            <w:rPr>
                              <w:color w:val="FFFFFF"/>
                            </w:rPr>
                            <w:t xml:space="preserve"> – 12 MARCH 201</w:t>
                          </w:r>
                          <w:r w:rsidR="005A248A">
                            <w:rPr>
                              <w:color w:val="FFFFFF"/>
                            </w:rPr>
                            <w:t>2</w:t>
                          </w:r>
                        </w:p>
                        <w:p w14:paraId="61617C3C" w14:textId="77777777" w:rsidR="00C86348" w:rsidRPr="00213DAE" w:rsidRDefault="00C86348" w:rsidP="00244BA3">
                          <w:pPr>
                            <w:pStyle w:val="Subtitle"/>
                            <w:spacing w:before="240"/>
                            <w:rPr>
                              <w:i/>
                              <w:color w:val="FFFFFF"/>
                            </w:rPr>
                          </w:pPr>
                          <w:r w:rsidRPr="00213DAE">
                            <w:rPr>
                              <w:i/>
                              <w:color w:val="FFFFFF"/>
                            </w:rPr>
                            <w:t>Territory Records Act 2002</w:t>
                          </w:r>
                        </w:p>
                      </w:txbxContent>
                    </v:textbox>
                    <w10:anchorlock/>
                  </v:shape>
                </w:pict>
              </mc:Fallback>
            </mc:AlternateContent>
          </w:r>
          <w:r w:rsidR="001A6F14" w:rsidRPr="002D2ACF">
            <w:rPr>
              <w:rFonts w:asciiTheme="majorHAnsi" w:eastAsia="Times New Roman" w:hAnsiTheme="majorHAnsi"/>
              <w:caps/>
              <w:noProof/>
              <w:color w:val="482D8C" w:themeColor="background2"/>
              <w:sz w:val="36"/>
              <w:szCs w:val="40"/>
            </w:rPr>
            <mc:AlternateContent>
              <mc:Choice Requires="wps">
                <w:drawing>
                  <wp:inline distT="0" distB="0" distL="0" distR="0" wp14:anchorId="7D7003A8" wp14:editId="4657ADE7">
                    <wp:extent cx="4828853" cy="916940"/>
                    <wp:effectExtent l="0" t="0" r="0" b="0"/>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853"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77F81" w14:textId="77777777" w:rsidR="00DC712E" w:rsidRDefault="00DC712E" w:rsidP="0089332C">
                                <w:pPr>
                                  <w:pStyle w:val="Intro"/>
                                  <w:rPr>
                                    <w:color w:val="FFFFFF"/>
                                  </w:rPr>
                                </w:pPr>
                              </w:p>
                              <w:p w14:paraId="504734F5" w14:textId="77777777" w:rsidR="00DC712E" w:rsidRDefault="00DC712E" w:rsidP="0089332C">
                                <w:pPr>
                                  <w:pStyle w:val="Intro"/>
                                  <w:rPr>
                                    <w:color w:val="FFFFFF"/>
                                  </w:rPr>
                                </w:pPr>
                              </w:p>
                              <w:p w14:paraId="259E2D27" w14:textId="7223537F" w:rsidR="00C86348" w:rsidRPr="000016B9" w:rsidRDefault="00C86348" w:rsidP="0089332C">
                                <w:pPr>
                                  <w:pStyle w:val="Intro"/>
                                  <w:rPr>
                                    <w:caps/>
                                    <w:color w:val="FFFFFF"/>
                                  </w:rPr>
                                </w:pPr>
                                <w:r>
                                  <w:rPr>
                                    <w:color w:val="FFFFFF"/>
                                  </w:rPr>
                                  <w:t>CMTEDD</w:t>
                                </w:r>
                                <w:r w:rsidRPr="000016B9">
                                  <w:rPr>
                                    <w:color w:val="FFFFFF"/>
                                  </w:rPr>
                                  <w:br/>
                                </w:r>
                                <w:r>
                                  <w:rPr>
                                    <w:color w:val="FFFFFF"/>
                                  </w:rPr>
                                  <w:t>Chief Minister, Treasury and Economic Development Directorate</w:t>
                                </w:r>
                              </w:p>
                              <w:p w14:paraId="4036EA7D" w14:textId="18C57E6A" w:rsidR="00C86348" w:rsidRPr="00504438" w:rsidRDefault="005A248A" w:rsidP="0089332C">
                                <w:pPr>
                                  <w:pStyle w:val="Intro"/>
                                  <w:rPr>
                                    <w:color w:val="FFFFFF"/>
                                  </w:rPr>
                                </w:pPr>
                                <w:r>
                                  <w:rPr>
                                    <w:color w:val="FFFFFF"/>
                                  </w:rPr>
                                  <w:t>14</w:t>
                                </w:r>
                                <w:r w:rsidR="00C86348">
                                  <w:rPr>
                                    <w:color w:val="FFFFFF"/>
                                  </w:rPr>
                                  <w:t xml:space="preserve"> March 202</w:t>
                                </w:r>
                                <w:r>
                                  <w:rPr>
                                    <w:color w:val="FFFFFF"/>
                                  </w:rPr>
                                  <w:t>2</w:t>
                                </w:r>
                              </w:p>
                            </w:txbxContent>
                          </wps:txbx>
                          <wps:bodyPr rot="0" vert="horz" wrap="square" lIns="91440" tIns="45720" rIns="91440" bIns="45720" anchor="t" anchorCtr="0" upright="1">
                            <a:spAutoFit/>
                          </wps:bodyPr>
                        </wps:wsp>
                      </a:graphicData>
                    </a:graphic>
                  </wp:inline>
                </w:drawing>
              </mc:Choice>
              <mc:Fallback>
                <w:pict>
                  <v:shape w14:anchorId="7D7003A8" id="Text Box 10" o:spid="_x0000_s1027" type="#_x0000_t202" style="width:380.2pt;height:7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" filled="f" stroked="f">
                    <v:textbox style="mso-fit-shape-to-text:t">
                      <w:txbxContent>
                        <w:p w14:paraId="3E377F81" w14:textId="77777777" w:rsidR="00DC712E" w:rsidRDefault="00DC712E" w:rsidP="0089332C">
                          <w:pPr>
                            <w:pStyle w:val="Intro"/>
                            <w:rPr>
                              <w:color w:val="FFFFFF"/>
                            </w:rPr>
                          </w:pPr>
                        </w:p>
                        <w:p w14:paraId="504734F5" w14:textId="77777777" w:rsidR="00DC712E" w:rsidRDefault="00DC712E" w:rsidP="0089332C">
                          <w:pPr>
                            <w:pStyle w:val="Intro"/>
                            <w:rPr>
                              <w:color w:val="FFFFFF"/>
                            </w:rPr>
                          </w:pPr>
                        </w:p>
                        <w:p w14:paraId="259E2D27" w14:textId="7223537F" w:rsidR="00C86348" w:rsidRPr="000016B9" w:rsidRDefault="00C86348" w:rsidP="0089332C">
                          <w:pPr>
                            <w:pStyle w:val="Intro"/>
                            <w:rPr>
                              <w:caps/>
                              <w:color w:val="FFFFFF"/>
                            </w:rPr>
                          </w:pPr>
                          <w:r>
                            <w:rPr>
                              <w:color w:val="FFFFFF"/>
                            </w:rPr>
                            <w:t>CMTEDD</w:t>
                          </w:r>
                          <w:r w:rsidRPr="000016B9">
                            <w:rPr>
                              <w:color w:val="FFFFFF"/>
                            </w:rPr>
                            <w:br/>
                          </w:r>
                          <w:r>
                            <w:rPr>
                              <w:color w:val="FFFFFF"/>
                            </w:rPr>
                            <w:t>Chief Minister, Treasury and Economic Development Directorate</w:t>
                          </w:r>
                        </w:p>
                        <w:p w14:paraId="4036EA7D" w14:textId="18C57E6A" w:rsidR="00C86348" w:rsidRPr="00504438" w:rsidRDefault="005A248A" w:rsidP="0089332C">
                          <w:pPr>
                            <w:pStyle w:val="Intro"/>
                            <w:rPr>
                              <w:color w:val="FFFFFF"/>
                            </w:rPr>
                          </w:pPr>
                          <w:r>
                            <w:rPr>
                              <w:color w:val="FFFFFF"/>
                            </w:rPr>
                            <w:t>14</w:t>
                          </w:r>
                          <w:r w:rsidR="00C86348">
                            <w:rPr>
                              <w:color w:val="FFFFFF"/>
                            </w:rPr>
                            <w:t xml:space="preserve"> March 202</w:t>
                          </w:r>
                          <w:r>
                            <w:rPr>
                              <w:color w:val="FFFFFF"/>
                            </w:rPr>
                            <w:t>2</w:t>
                          </w:r>
                        </w:p>
                      </w:txbxContent>
                    </v:textbox>
                    <w10:anchorlock/>
                  </v:shape>
                </w:pict>
              </mc:Fallback>
            </mc:AlternateContent>
          </w:r>
          <w:r w:rsidR="00F875BD" w:rsidRPr="002D2ACF">
            <w:rPr>
              <w:rFonts w:asciiTheme="majorHAnsi" w:eastAsia="Times New Roman" w:hAnsiTheme="majorHAnsi"/>
              <w:caps/>
              <w:noProof/>
              <w:color w:val="482D8C" w:themeColor="background2"/>
              <w:sz w:val="36"/>
              <w:szCs w:val="40"/>
            </w:rPr>
            <w:br w:type="page"/>
          </w:r>
        </w:p>
      </w:sdtContent>
    </w:sdt>
    <w:tbl>
      <w:tblPr>
        <w:tblW w:w="14883" w:type="dxa"/>
        <w:tblCellMar>
          <w:top w:w="15" w:type="dxa"/>
          <w:bottom w:w="15" w:type="dxa"/>
        </w:tblCellMar>
        <w:tblLook w:val="04A0" w:firstRow="1" w:lastRow="0" w:firstColumn="1" w:lastColumn="0" w:noHBand="0" w:noVBand="1"/>
      </w:tblPr>
      <w:tblGrid>
        <w:gridCol w:w="1276"/>
        <w:gridCol w:w="2268"/>
        <w:gridCol w:w="7937"/>
        <w:gridCol w:w="1843"/>
        <w:gridCol w:w="1559"/>
      </w:tblGrid>
      <w:tr w:rsidR="009D58D3" w:rsidRPr="009D58D3" w14:paraId="11559FD7" w14:textId="77777777" w:rsidTr="00FE4B0C">
        <w:trPr>
          <w:trHeight w:val="315"/>
          <w:tblHeader/>
        </w:trPr>
        <w:tc>
          <w:tcPr>
            <w:tcW w:w="1276" w:type="dxa"/>
            <w:tcBorders>
              <w:top w:val="single" w:sz="8" w:space="0" w:color="auto"/>
              <w:left w:val="single" w:sz="8" w:space="0" w:color="auto"/>
              <w:bottom w:val="single" w:sz="8" w:space="0" w:color="auto"/>
              <w:right w:val="single" w:sz="8" w:space="0" w:color="auto"/>
            </w:tcBorders>
            <w:shd w:val="clear" w:color="000000" w:fill="AF9CDF"/>
            <w:noWrap/>
            <w:vAlign w:val="center"/>
            <w:hideMark/>
          </w:tcPr>
          <w:p w14:paraId="6460820F" w14:textId="77777777" w:rsidR="009D58D3" w:rsidRPr="009D58D3" w:rsidRDefault="009D58D3" w:rsidP="009D58D3">
            <w:pPr>
              <w:spacing w:after="0" w:line="240" w:lineRule="auto"/>
              <w:jc w:val="center"/>
              <w:rPr>
                <w:rFonts w:ascii="Arial" w:eastAsia="Times New Roman" w:hAnsi="Arial" w:cs="Arial"/>
                <w:b/>
                <w:bCs/>
                <w:color w:val="000000"/>
                <w:sz w:val="24"/>
                <w:szCs w:val="24"/>
              </w:rPr>
            </w:pPr>
            <w:r w:rsidRPr="009D58D3">
              <w:rPr>
                <w:rFonts w:ascii="Arial" w:eastAsia="Times New Roman" w:hAnsi="Arial" w:cs="Arial"/>
                <w:b/>
                <w:bCs/>
                <w:color w:val="000000"/>
                <w:sz w:val="24"/>
                <w:szCs w:val="24"/>
              </w:rPr>
              <w:lastRenderedPageBreak/>
              <w:t>Cabinet no:</w:t>
            </w:r>
          </w:p>
        </w:tc>
        <w:tc>
          <w:tcPr>
            <w:tcW w:w="2268" w:type="dxa"/>
            <w:tcBorders>
              <w:top w:val="single" w:sz="8" w:space="0" w:color="auto"/>
              <w:left w:val="nil"/>
              <w:bottom w:val="single" w:sz="8" w:space="0" w:color="auto"/>
              <w:right w:val="single" w:sz="8" w:space="0" w:color="auto"/>
            </w:tcBorders>
            <w:shd w:val="clear" w:color="000000" w:fill="AF9CDF"/>
            <w:noWrap/>
            <w:vAlign w:val="center"/>
            <w:hideMark/>
          </w:tcPr>
          <w:p w14:paraId="656A6E69" w14:textId="77777777" w:rsidR="009D58D3" w:rsidRPr="009D58D3" w:rsidRDefault="009D58D3" w:rsidP="009D58D3">
            <w:pPr>
              <w:spacing w:after="0" w:line="240" w:lineRule="auto"/>
              <w:rPr>
                <w:rFonts w:ascii="Arial" w:eastAsia="Times New Roman" w:hAnsi="Arial" w:cs="Arial"/>
                <w:b/>
                <w:bCs/>
                <w:color w:val="000000"/>
                <w:sz w:val="24"/>
                <w:szCs w:val="24"/>
              </w:rPr>
            </w:pPr>
            <w:r w:rsidRPr="009D58D3">
              <w:rPr>
                <w:rFonts w:ascii="Arial" w:eastAsia="Times New Roman" w:hAnsi="Arial" w:cs="Arial"/>
                <w:b/>
                <w:bCs/>
                <w:color w:val="000000"/>
                <w:sz w:val="24"/>
                <w:szCs w:val="24"/>
              </w:rPr>
              <w:t>Paper type*</w:t>
            </w:r>
          </w:p>
        </w:tc>
        <w:tc>
          <w:tcPr>
            <w:tcW w:w="7937" w:type="dxa"/>
            <w:tcBorders>
              <w:top w:val="single" w:sz="8" w:space="0" w:color="auto"/>
              <w:left w:val="nil"/>
              <w:bottom w:val="single" w:sz="8" w:space="0" w:color="auto"/>
              <w:right w:val="single" w:sz="8" w:space="0" w:color="auto"/>
            </w:tcBorders>
            <w:shd w:val="clear" w:color="000000" w:fill="AF9CDF"/>
            <w:vAlign w:val="center"/>
            <w:hideMark/>
          </w:tcPr>
          <w:p w14:paraId="3F1AA0BD" w14:textId="77777777" w:rsidR="009D58D3" w:rsidRPr="009D58D3" w:rsidRDefault="009D58D3" w:rsidP="009D58D3">
            <w:pPr>
              <w:spacing w:after="0" w:line="240" w:lineRule="auto"/>
              <w:rPr>
                <w:rFonts w:ascii="Arial" w:eastAsia="Times New Roman" w:hAnsi="Arial" w:cs="Arial"/>
                <w:b/>
                <w:bCs/>
                <w:color w:val="000000"/>
                <w:sz w:val="24"/>
                <w:szCs w:val="24"/>
              </w:rPr>
            </w:pPr>
            <w:r w:rsidRPr="009D58D3">
              <w:rPr>
                <w:rFonts w:ascii="Arial" w:eastAsia="Times New Roman" w:hAnsi="Arial" w:cs="Arial"/>
                <w:b/>
                <w:bCs/>
                <w:color w:val="000000"/>
                <w:sz w:val="24"/>
                <w:szCs w:val="24"/>
              </w:rPr>
              <w:t>Title</w:t>
            </w:r>
          </w:p>
        </w:tc>
        <w:tc>
          <w:tcPr>
            <w:tcW w:w="1843" w:type="dxa"/>
            <w:tcBorders>
              <w:top w:val="single" w:sz="8" w:space="0" w:color="auto"/>
              <w:left w:val="nil"/>
              <w:bottom w:val="single" w:sz="8" w:space="0" w:color="auto"/>
              <w:right w:val="single" w:sz="8" w:space="0" w:color="auto"/>
            </w:tcBorders>
            <w:shd w:val="clear" w:color="000000" w:fill="AF9CDF"/>
            <w:noWrap/>
            <w:vAlign w:val="center"/>
            <w:hideMark/>
          </w:tcPr>
          <w:p w14:paraId="7B955064" w14:textId="77777777" w:rsidR="009D58D3" w:rsidRPr="009D58D3" w:rsidRDefault="009D58D3" w:rsidP="009D58D3">
            <w:pPr>
              <w:spacing w:after="0" w:line="240" w:lineRule="auto"/>
              <w:jc w:val="center"/>
              <w:rPr>
                <w:rFonts w:ascii="Arial" w:eastAsia="Times New Roman" w:hAnsi="Arial" w:cs="Arial"/>
                <w:b/>
                <w:bCs/>
                <w:color w:val="000000"/>
                <w:sz w:val="24"/>
                <w:szCs w:val="24"/>
              </w:rPr>
            </w:pPr>
            <w:r w:rsidRPr="009D58D3">
              <w:rPr>
                <w:rFonts w:ascii="Arial" w:eastAsia="Times New Roman" w:hAnsi="Arial" w:cs="Arial"/>
                <w:b/>
                <w:bCs/>
                <w:color w:val="000000"/>
                <w:sz w:val="24"/>
                <w:szCs w:val="24"/>
              </w:rPr>
              <w:t>Decision no:</w:t>
            </w:r>
          </w:p>
        </w:tc>
        <w:tc>
          <w:tcPr>
            <w:tcW w:w="1559" w:type="dxa"/>
            <w:tcBorders>
              <w:top w:val="single" w:sz="8" w:space="0" w:color="auto"/>
              <w:left w:val="nil"/>
              <w:bottom w:val="single" w:sz="8" w:space="0" w:color="auto"/>
              <w:right w:val="single" w:sz="8" w:space="0" w:color="auto"/>
            </w:tcBorders>
            <w:shd w:val="clear" w:color="000000" w:fill="AF9CDF"/>
            <w:noWrap/>
            <w:vAlign w:val="center"/>
            <w:hideMark/>
          </w:tcPr>
          <w:p w14:paraId="2A3A1573" w14:textId="77777777" w:rsidR="009D58D3" w:rsidRPr="009D58D3" w:rsidRDefault="009D58D3" w:rsidP="009D58D3">
            <w:pPr>
              <w:spacing w:after="0" w:line="240" w:lineRule="auto"/>
              <w:jc w:val="center"/>
              <w:rPr>
                <w:rFonts w:ascii="Arial" w:eastAsia="Times New Roman" w:hAnsi="Arial" w:cs="Arial"/>
                <w:b/>
                <w:bCs/>
                <w:color w:val="000000"/>
                <w:sz w:val="24"/>
                <w:szCs w:val="24"/>
              </w:rPr>
            </w:pPr>
            <w:r w:rsidRPr="009D58D3">
              <w:rPr>
                <w:rFonts w:ascii="Arial" w:eastAsia="Times New Roman" w:hAnsi="Arial" w:cs="Arial"/>
                <w:b/>
                <w:bCs/>
                <w:color w:val="000000"/>
                <w:sz w:val="24"/>
                <w:szCs w:val="24"/>
              </w:rPr>
              <w:t>Date</w:t>
            </w:r>
          </w:p>
        </w:tc>
      </w:tr>
      <w:tr w:rsidR="009D58D3" w:rsidRPr="009D58D3" w14:paraId="21040EB9"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1CE1C46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10/0851</w:t>
            </w:r>
          </w:p>
        </w:tc>
        <w:tc>
          <w:tcPr>
            <w:tcW w:w="2268" w:type="dxa"/>
            <w:tcBorders>
              <w:top w:val="nil"/>
              <w:left w:val="nil"/>
              <w:bottom w:val="single" w:sz="8" w:space="0" w:color="auto"/>
              <w:right w:val="single" w:sz="8" w:space="0" w:color="auto"/>
            </w:tcBorders>
            <w:noWrap/>
            <w:vAlign w:val="center"/>
            <w:hideMark/>
          </w:tcPr>
          <w:p w14:paraId="1C37D62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51FFF0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Gaming Machine (Club Governance) Amendment Bill 2011</w:t>
            </w:r>
          </w:p>
        </w:tc>
        <w:tc>
          <w:tcPr>
            <w:tcW w:w="1843" w:type="dxa"/>
            <w:tcBorders>
              <w:top w:val="nil"/>
              <w:left w:val="nil"/>
              <w:bottom w:val="single" w:sz="8" w:space="0" w:color="auto"/>
              <w:right w:val="single" w:sz="8" w:space="0" w:color="auto"/>
            </w:tcBorders>
            <w:noWrap/>
            <w:vAlign w:val="center"/>
            <w:hideMark/>
          </w:tcPr>
          <w:p w14:paraId="5788378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10/0851/CAB</w:t>
            </w:r>
          </w:p>
        </w:tc>
        <w:tc>
          <w:tcPr>
            <w:tcW w:w="1559" w:type="dxa"/>
            <w:tcBorders>
              <w:top w:val="nil"/>
              <w:left w:val="nil"/>
              <w:bottom w:val="single" w:sz="8" w:space="0" w:color="auto"/>
              <w:right w:val="single" w:sz="8" w:space="0" w:color="auto"/>
            </w:tcBorders>
            <w:noWrap/>
            <w:vAlign w:val="center"/>
            <w:hideMark/>
          </w:tcPr>
          <w:p w14:paraId="1FC699B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15-Mar-11</w:t>
            </w:r>
          </w:p>
        </w:tc>
      </w:tr>
      <w:tr w:rsidR="009D58D3" w:rsidRPr="009D58D3" w14:paraId="229DDD15"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33B591B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11/006</w:t>
            </w:r>
          </w:p>
        </w:tc>
        <w:tc>
          <w:tcPr>
            <w:tcW w:w="2268" w:type="dxa"/>
            <w:tcBorders>
              <w:top w:val="nil"/>
              <w:left w:val="nil"/>
              <w:bottom w:val="single" w:sz="8" w:space="0" w:color="auto"/>
              <w:right w:val="single" w:sz="8" w:space="0" w:color="auto"/>
            </w:tcBorders>
            <w:noWrap/>
            <w:vAlign w:val="center"/>
            <w:hideMark/>
          </w:tcPr>
          <w:p w14:paraId="57A50B4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1AD7F4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Submission to the Standing Committee on Public Accounts on the Auditor-General's Report No.10 of 2010 - '2009-10 Financial Audits'</w:t>
            </w:r>
          </w:p>
        </w:tc>
        <w:tc>
          <w:tcPr>
            <w:tcW w:w="1843" w:type="dxa"/>
            <w:tcBorders>
              <w:top w:val="nil"/>
              <w:left w:val="nil"/>
              <w:bottom w:val="single" w:sz="8" w:space="0" w:color="auto"/>
              <w:right w:val="single" w:sz="8" w:space="0" w:color="auto"/>
            </w:tcBorders>
            <w:noWrap/>
            <w:vAlign w:val="center"/>
            <w:hideMark/>
          </w:tcPr>
          <w:p w14:paraId="27F979C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11/006/CAB</w:t>
            </w:r>
          </w:p>
        </w:tc>
        <w:tc>
          <w:tcPr>
            <w:tcW w:w="1559" w:type="dxa"/>
            <w:tcBorders>
              <w:top w:val="nil"/>
              <w:left w:val="nil"/>
              <w:bottom w:val="single" w:sz="8" w:space="0" w:color="auto"/>
              <w:right w:val="single" w:sz="8" w:space="0" w:color="auto"/>
            </w:tcBorders>
            <w:noWrap/>
            <w:vAlign w:val="center"/>
            <w:hideMark/>
          </w:tcPr>
          <w:p w14:paraId="28C181D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15-Mar-11</w:t>
            </w:r>
          </w:p>
        </w:tc>
      </w:tr>
      <w:tr w:rsidR="009D58D3" w:rsidRPr="009D58D3" w14:paraId="5439F33A"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1D37444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11/081</w:t>
            </w:r>
          </w:p>
        </w:tc>
        <w:tc>
          <w:tcPr>
            <w:tcW w:w="2268" w:type="dxa"/>
            <w:tcBorders>
              <w:top w:val="nil"/>
              <w:left w:val="nil"/>
              <w:bottom w:val="single" w:sz="8" w:space="0" w:color="auto"/>
              <w:right w:val="single" w:sz="8" w:space="0" w:color="auto"/>
            </w:tcBorders>
            <w:noWrap/>
            <w:vAlign w:val="center"/>
            <w:hideMark/>
          </w:tcPr>
          <w:p w14:paraId="6C42FC8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0DDE13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Infrastructure Plan Update: Progress and Approach</w:t>
            </w:r>
          </w:p>
        </w:tc>
        <w:tc>
          <w:tcPr>
            <w:tcW w:w="1843" w:type="dxa"/>
            <w:tcBorders>
              <w:top w:val="nil"/>
              <w:left w:val="nil"/>
              <w:bottom w:val="single" w:sz="8" w:space="0" w:color="auto"/>
              <w:right w:val="single" w:sz="8" w:space="0" w:color="auto"/>
            </w:tcBorders>
            <w:noWrap/>
            <w:vAlign w:val="center"/>
            <w:hideMark/>
          </w:tcPr>
          <w:p w14:paraId="3B15DAA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11/081/CAB</w:t>
            </w:r>
          </w:p>
        </w:tc>
        <w:tc>
          <w:tcPr>
            <w:tcW w:w="1559" w:type="dxa"/>
            <w:tcBorders>
              <w:top w:val="nil"/>
              <w:left w:val="nil"/>
              <w:bottom w:val="single" w:sz="8" w:space="0" w:color="auto"/>
              <w:right w:val="single" w:sz="8" w:space="0" w:color="auto"/>
            </w:tcBorders>
            <w:noWrap/>
            <w:vAlign w:val="center"/>
            <w:hideMark/>
          </w:tcPr>
          <w:p w14:paraId="507283D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15-Mar-11</w:t>
            </w:r>
          </w:p>
        </w:tc>
      </w:tr>
      <w:tr w:rsidR="009D58D3" w:rsidRPr="009D58D3" w14:paraId="59A6D0B9"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E34E38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11/082</w:t>
            </w:r>
          </w:p>
        </w:tc>
        <w:tc>
          <w:tcPr>
            <w:tcW w:w="2268" w:type="dxa"/>
            <w:tcBorders>
              <w:top w:val="nil"/>
              <w:left w:val="nil"/>
              <w:bottom w:val="single" w:sz="8" w:space="0" w:color="auto"/>
              <w:right w:val="single" w:sz="8" w:space="0" w:color="auto"/>
            </w:tcBorders>
            <w:noWrap/>
            <w:vAlign w:val="center"/>
            <w:hideMark/>
          </w:tcPr>
          <w:p w14:paraId="5E092AE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20C0962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ACTPS Report on Staffing Numbers (2nd Quarter 2010-11)</w:t>
            </w:r>
          </w:p>
        </w:tc>
        <w:tc>
          <w:tcPr>
            <w:tcW w:w="1843" w:type="dxa"/>
            <w:tcBorders>
              <w:top w:val="nil"/>
              <w:left w:val="nil"/>
              <w:bottom w:val="single" w:sz="8" w:space="0" w:color="auto"/>
              <w:right w:val="single" w:sz="8" w:space="0" w:color="auto"/>
            </w:tcBorders>
            <w:noWrap/>
            <w:vAlign w:val="center"/>
            <w:hideMark/>
          </w:tcPr>
          <w:p w14:paraId="174BFCC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11/082/CAB</w:t>
            </w:r>
          </w:p>
        </w:tc>
        <w:tc>
          <w:tcPr>
            <w:tcW w:w="1559" w:type="dxa"/>
            <w:tcBorders>
              <w:top w:val="nil"/>
              <w:left w:val="nil"/>
              <w:bottom w:val="single" w:sz="8" w:space="0" w:color="auto"/>
              <w:right w:val="single" w:sz="8" w:space="0" w:color="auto"/>
            </w:tcBorders>
            <w:noWrap/>
            <w:vAlign w:val="center"/>
            <w:hideMark/>
          </w:tcPr>
          <w:p w14:paraId="592E20A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15-Mar-11</w:t>
            </w:r>
          </w:p>
        </w:tc>
      </w:tr>
      <w:tr w:rsidR="009D58D3" w:rsidRPr="009D58D3" w14:paraId="78459ADC"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FA23C4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11/123</w:t>
            </w:r>
          </w:p>
        </w:tc>
        <w:tc>
          <w:tcPr>
            <w:tcW w:w="2268" w:type="dxa"/>
            <w:tcBorders>
              <w:top w:val="nil"/>
              <w:left w:val="nil"/>
              <w:bottom w:val="single" w:sz="8" w:space="0" w:color="auto"/>
              <w:right w:val="single" w:sz="8" w:space="0" w:color="auto"/>
            </w:tcBorders>
            <w:noWrap/>
            <w:vAlign w:val="center"/>
            <w:hideMark/>
          </w:tcPr>
          <w:p w14:paraId="3DF0097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3CA7528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ACTEW Subsidiary Board Appointments</w:t>
            </w:r>
          </w:p>
        </w:tc>
        <w:tc>
          <w:tcPr>
            <w:tcW w:w="1843" w:type="dxa"/>
            <w:tcBorders>
              <w:top w:val="nil"/>
              <w:left w:val="nil"/>
              <w:bottom w:val="single" w:sz="8" w:space="0" w:color="auto"/>
              <w:right w:val="single" w:sz="8" w:space="0" w:color="auto"/>
            </w:tcBorders>
            <w:noWrap/>
            <w:vAlign w:val="center"/>
            <w:hideMark/>
          </w:tcPr>
          <w:p w14:paraId="7A15BF0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11/123/CAB</w:t>
            </w:r>
          </w:p>
        </w:tc>
        <w:tc>
          <w:tcPr>
            <w:tcW w:w="1559" w:type="dxa"/>
            <w:tcBorders>
              <w:top w:val="nil"/>
              <w:left w:val="nil"/>
              <w:bottom w:val="single" w:sz="8" w:space="0" w:color="auto"/>
              <w:right w:val="single" w:sz="8" w:space="0" w:color="auto"/>
            </w:tcBorders>
            <w:noWrap/>
            <w:vAlign w:val="center"/>
            <w:hideMark/>
          </w:tcPr>
          <w:p w14:paraId="2F4EACB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15-Mar-11</w:t>
            </w:r>
          </w:p>
        </w:tc>
      </w:tr>
      <w:tr w:rsidR="009D58D3" w:rsidRPr="009D58D3" w14:paraId="0D47E0A3"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152DFB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11/125</w:t>
            </w:r>
          </w:p>
        </w:tc>
        <w:tc>
          <w:tcPr>
            <w:tcW w:w="2268" w:type="dxa"/>
            <w:tcBorders>
              <w:top w:val="nil"/>
              <w:left w:val="nil"/>
              <w:bottom w:val="single" w:sz="8" w:space="0" w:color="auto"/>
              <w:right w:val="single" w:sz="8" w:space="0" w:color="auto"/>
            </w:tcBorders>
            <w:noWrap/>
            <w:vAlign w:val="center"/>
            <w:hideMark/>
          </w:tcPr>
          <w:p w14:paraId="035D114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246C813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Procurement Board</w:t>
            </w:r>
          </w:p>
        </w:tc>
        <w:tc>
          <w:tcPr>
            <w:tcW w:w="1843" w:type="dxa"/>
            <w:tcBorders>
              <w:top w:val="nil"/>
              <w:left w:val="nil"/>
              <w:bottom w:val="single" w:sz="8" w:space="0" w:color="auto"/>
              <w:right w:val="single" w:sz="8" w:space="0" w:color="auto"/>
            </w:tcBorders>
            <w:noWrap/>
            <w:vAlign w:val="center"/>
            <w:hideMark/>
          </w:tcPr>
          <w:p w14:paraId="71A5420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11/125/CAB</w:t>
            </w:r>
          </w:p>
        </w:tc>
        <w:tc>
          <w:tcPr>
            <w:tcW w:w="1559" w:type="dxa"/>
            <w:tcBorders>
              <w:top w:val="nil"/>
              <w:left w:val="nil"/>
              <w:bottom w:val="single" w:sz="8" w:space="0" w:color="auto"/>
              <w:right w:val="single" w:sz="8" w:space="0" w:color="auto"/>
            </w:tcBorders>
            <w:noWrap/>
            <w:vAlign w:val="center"/>
            <w:hideMark/>
          </w:tcPr>
          <w:p w14:paraId="6BE3628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15-Mar-11</w:t>
            </w:r>
          </w:p>
        </w:tc>
      </w:tr>
      <w:tr w:rsidR="009D58D3" w:rsidRPr="009D58D3" w14:paraId="2F8D65C9"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9818FF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11/145</w:t>
            </w:r>
          </w:p>
        </w:tc>
        <w:tc>
          <w:tcPr>
            <w:tcW w:w="2268" w:type="dxa"/>
            <w:tcBorders>
              <w:top w:val="nil"/>
              <w:left w:val="nil"/>
              <w:bottom w:val="single" w:sz="8" w:space="0" w:color="auto"/>
              <w:right w:val="single" w:sz="8" w:space="0" w:color="auto"/>
            </w:tcBorders>
            <w:noWrap/>
            <w:vAlign w:val="center"/>
            <w:hideMark/>
          </w:tcPr>
          <w:p w14:paraId="1A7D3D9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51B0A68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ACTEW Corporation Limited</w:t>
            </w:r>
          </w:p>
        </w:tc>
        <w:tc>
          <w:tcPr>
            <w:tcW w:w="1843" w:type="dxa"/>
            <w:tcBorders>
              <w:top w:val="nil"/>
              <w:left w:val="nil"/>
              <w:bottom w:val="single" w:sz="8" w:space="0" w:color="auto"/>
              <w:right w:val="single" w:sz="8" w:space="0" w:color="auto"/>
            </w:tcBorders>
            <w:noWrap/>
            <w:vAlign w:val="center"/>
            <w:hideMark/>
          </w:tcPr>
          <w:p w14:paraId="00F1F06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11/145/CAB</w:t>
            </w:r>
          </w:p>
        </w:tc>
        <w:tc>
          <w:tcPr>
            <w:tcW w:w="1559" w:type="dxa"/>
            <w:tcBorders>
              <w:top w:val="nil"/>
              <w:left w:val="nil"/>
              <w:bottom w:val="single" w:sz="8" w:space="0" w:color="auto"/>
              <w:right w:val="single" w:sz="8" w:space="0" w:color="auto"/>
            </w:tcBorders>
            <w:noWrap/>
            <w:vAlign w:val="center"/>
            <w:hideMark/>
          </w:tcPr>
          <w:p w14:paraId="5CA1357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15-Mar-11</w:t>
            </w:r>
          </w:p>
        </w:tc>
      </w:tr>
      <w:tr w:rsidR="009D58D3" w:rsidRPr="009D58D3" w14:paraId="7A744956"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E86948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11/146</w:t>
            </w:r>
          </w:p>
        </w:tc>
        <w:tc>
          <w:tcPr>
            <w:tcW w:w="2268" w:type="dxa"/>
            <w:tcBorders>
              <w:top w:val="nil"/>
              <w:left w:val="nil"/>
              <w:bottom w:val="single" w:sz="8" w:space="0" w:color="auto"/>
              <w:right w:val="single" w:sz="8" w:space="0" w:color="auto"/>
            </w:tcBorders>
            <w:noWrap/>
            <w:vAlign w:val="center"/>
            <w:hideMark/>
          </w:tcPr>
          <w:p w14:paraId="6BFBF37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3BB773C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Victims of Crime Coordinator Appointment</w:t>
            </w:r>
          </w:p>
        </w:tc>
        <w:tc>
          <w:tcPr>
            <w:tcW w:w="1843" w:type="dxa"/>
            <w:tcBorders>
              <w:top w:val="nil"/>
              <w:left w:val="nil"/>
              <w:bottom w:val="single" w:sz="8" w:space="0" w:color="auto"/>
              <w:right w:val="single" w:sz="8" w:space="0" w:color="auto"/>
            </w:tcBorders>
            <w:noWrap/>
            <w:vAlign w:val="center"/>
            <w:hideMark/>
          </w:tcPr>
          <w:p w14:paraId="07E1231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11/146/CAB</w:t>
            </w:r>
          </w:p>
        </w:tc>
        <w:tc>
          <w:tcPr>
            <w:tcW w:w="1559" w:type="dxa"/>
            <w:tcBorders>
              <w:top w:val="nil"/>
              <w:left w:val="nil"/>
              <w:bottom w:val="single" w:sz="8" w:space="0" w:color="auto"/>
              <w:right w:val="single" w:sz="8" w:space="0" w:color="auto"/>
            </w:tcBorders>
            <w:noWrap/>
            <w:vAlign w:val="center"/>
            <w:hideMark/>
          </w:tcPr>
          <w:p w14:paraId="630CBB2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15-Mar-11</w:t>
            </w:r>
          </w:p>
        </w:tc>
      </w:tr>
      <w:tr w:rsidR="009D58D3" w:rsidRPr="009D58D3" w14:paraId="1D3C2CBB"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A2E72B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11/154</w:t>
            </w:r>
          </w:p>
        </w:tc>
        <w:tc>
          <w:tcPr>
            <w:tcW w:w="2268" w:type="dxa"/>
            <w:tcBorders>
              <w:top w:val="nil"/>
              <w:left w:val="nil"/>
              <w:bottom w:val="single" w:sz="8" w:space="0" w:color="auto"/>
              <w:right w:val="single" w:sz="8" w:space="0" w:color="auto"/>
            </w:tcBorders>
            <w:noWrap/>
            <w:vAlign w:val="center"/>
            <w:hideMark/>
          </w:tcPr>
          <w:p w14:paraId="42F37D5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 </w:t>
            </w:r>
          </w:p>
        </w:tc>
        <w:tc>
          <w:tcPr>
            <w:tcW w:w="7937" w:type="dxa"/>
            <w:tcBorders>
              <w:top w:val="nil"/>
              <w:left w:val="nil"/>
              <w:bottom w:val="single" w:sz="8" w:space="0" w:color="auto"/>
              <w:right w:val="single" w:sz="8" w:space="0" w:color="auto"/>
            </w:tcBorders>
            <w:vAlign w:val="center"/>
            <w:hideMark/>
          </w:tcPr>
          <w:p w14:paraId="121D636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Chief Psychiatrist and Care Coordinator</w:t>
            </w:r>
          </w:p>
        </w:tc>
        <w:tc>
          <w:tcPr>
            <w:tcW w:w="1843" w:type="dxa"/>
            <w:tcBorders>
              <w:top w:val="nil"/>
              <w:left w:val="nil"/>
              <w:bottom w:val="single" w:sz="8" w:space="0" w:color="auto"/>
              <w:right w:val="single" w:sz="8" w:space="0" w:color="auto"/>
            </w:tcBorders>
            <w:noWrap/>
            <w:vAlign w:val="center"/>
            <w:hideMark/>
          </w:tcPr>
          <w:p w14:paraId="0C7B419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11/154/CAB</w:t>
            </w:r>
          </w:p>
        </w:tc>
        <w:tc>
          <w:tcPr>
            <w:tcW w:w="1559" w:type="dxa"/>
            <w:tcBorders>
              <w:top w:val="nil"/>
              <w:left w:val="nil"/>
              <w:bottom w:val="single" w:sz="8" w:space="0" w:color="auto"/>
              <w:right w:val="single" w:sz="8" w:space="0" w:color="auto"/>
            </w:tcBorders>
            <w:noWrap/>
            <w:vAlign w:val="center"/>
            <w:hideMark/>
          </w:tcPr>
          <w:p w14:paraId="6F90B35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15-Mar-11</w:t>
            </w:r>
          </w:p>
        </w:tc>
      </w:tr>
      <w:tr w:rsidR="009D58D3" w:rsidRPr="009D58D3" w14:paraId="19A64934"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88CB09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11/186</w:t>
            </w:r>
          </w:p>
        </w:tc>
        <w:tc>
          <w:tcPr>
            <w:tcW w:w="2268" w:type="dxa"/>
            <w:tcBorders>
              <w:top w:val="nil"/>
              <w:left w:val="nil"/>
              <w:bottom w:val="single" w:sz="8" w:space="0" w:color="auto"/>
              <w:right w:val="single" w:sz="8" w:space="0" w:color="auto"/>
            </w:tcBorders>
            <w:noWrap/>
            <w:vAlign w:val="center"/>
            <w:hideMark/>
          </w:tcPr>
          <w:p w14:paraId="3860571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2FA085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2011-12 Budget Update</w:t>
            </w:r>
          </w:p>
        </w:tc>
        <w:tc>
          <w:tcPr>
            <w:tcW w:w="1843" w:type="dxa"/>
            <w:tcBorders>
              <w:top w:val="nil"/>
              <w:left w:val="nil"/>
              <w:bottom w:val="single" w:sz="8" w:space="0" w:color="auto"/>
              <w:right w:val="single" w:sz="8" w:space="0" w:color="auto"/>
            </w:tcBorders>
            <w:noWrap/>
            <w:vAlign w:val="center"/>
            <w:hideMark/>
          </w:tcPr>
          <w:p w14:paraId="2D1DC1A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11/186/BUD</w:t>
            </w:r>
          </w:p>
        </w:tc>
        <w:tc>
          <w:tcPr>
            <w:tcW w:w="1559" w:type="dxa"/>
            <w:tcBorders>
              <w:top w:val="nil"/>
              <w:left w:val="nil"/>
              <w:bottom w:val="single" w:sz="8" w:space="0" w:color="auto"/>
              <w:right w:val="single" w:sz="8" w:space="0" w:color="auto"/>
            </w:tcBorders>
            <w:noWrap/>
            <w:vAlign w:val="center"/>
            <w:hideMark/>
          </w:tcPr>
          <w:p w14:paraId="699BD0C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16-Mar-11</w:t>
            </w:r>
          </w:p>
        </w:tc>
      </w:tr>
      <w:tr w:rsidR="009D58D3" w:rsidRPr="009D58D3" w14:paraId="438EF239"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B53059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11/161</w:t>
            </w:r>
          </w:p>
        </w:tc>
        <w:tc>
          <w:tcPr>
            <w:tcW w:w="2268" w:type="dxa"/>
            <w:tcBorders>
              <w:top w:val="nil"/>
              <w:left w:val="nil"/>
              <w:bottom w:val="single" w:sz="8" w:space="0" w:color="auto"/>
              <w:right w:val="single" w:sz="8" w:space="0" w:color="auto"/>
            </w:tcBorders>
            <w:noWrap/>
            <w:vAlign w:val="center"/>
            <w:hideMark/>
          </w:tcPr>
          <w:p w14:paraId="5B0B3AF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8E1006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Financial Management Amendment Bill 2011</w:t>
            </w:r>
          </w:p>
        </w:tc>
        <w:tc>
          <w:tcPr>
            <w:tcW w:w="1843" w:type="dxa"/>
            <w:tcBorders>
              <w:top w:val="nil"/>
              <w:left w:val="nil"/>
              <w:bottom w:val="single" w:sz="8" w:space="0" w:color="auto"/>
              <w:right w:val="single" w:sz="8" w:space="0" w:color="auto"/>
            </w:tcBorders>
            <w:noWrap/>
            <w:vAlign w:val="center"/>
            <w:hideMark/>
          </w:tcPr>
          <w:p w14:paraId="4AD9228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11/161/BUD</w:t>
            </w:r>
          </w:p>
        </w:tc>
        <w:tc>
          <w:tcPr>
            <w:tcW w:w="1559" w:type="dxa"/>
            <w:tcBorders>
              <w:top w:val="nil"/>
              <w:left w:val="nil"/>
              <w:bottom w:val="single" w:sz="8" w:space="0" w:color="auto"/>
              <w:right w:val="single" w:sz="8" w:space="0" w:color="auto"/>
            </w:tcBorders>
            <w:noWrap/>
            <w:vAlign w:val="center"/>
            <w:hideMark/>
          </w:tcPr>
          <w:p w14:paraId="070E1D8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18-Mar-11</w:t>
            </w:r>
          </w:p>
        </w:tc>
      </w:tr>
      <w:tr w:rsidR="009D58D3" w:rsidRPr="009D58D3" w14:paraId="18D77175"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DEF410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11/167</w:t>
            </w:r>
          </w:p>
        </w:tc>
        <w:tc>
          <w:tcPr>
            <w:tcW w:w="2268" w:type="dxa"/>
            <w:tcBorders>
              <w:top w:val="nil"/>
              <w:left w:val="nil"/>
              <w:bottom w:val="single" w:sz="8" w:space="0" w:color="auto"/>
              <w:right w:val="single" w:sz="8" w:space="0" w:color="auto"/>
            </w:tcBorders>
            <w:noWrap/>
            <w:vAlign w:val="center"/>
            <w:hideMark/>
          </w:tcPr>
          <w:p w14:paraId="3E9FB9C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0A8207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Review of Strategic Indicators</w:t>
            </w:r>
          </w:p>
        </w:tc>
        <w:tc>
          <w:tcPr>
            <w:tcW w:w="1843" w:type="dxa"/>
            <w:tcBorders>
              <w:top w:val="nil"/>
              <w:left w:val="nil"/>
              <w:bottom w:val="single" w:sz="8" w:space="0" w:color="auto"/>
              <w:right w:val="single" w:sz="8" w:space="0" w:color="auto"/>
            </w:tcBorders>
            <w:noWrap/>
            <w:vAlign w:val="center"/>
            <w:hideMark/>
          </w:tcPr>
          <w:p w14:paraId="1CF2BFD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11/167/BUD</w:t>
            </w:r>
          </w:p>
        </w:tc>
        <w:tc>
          <w:tcPr>
            <w:tcW w:w="1559" w:type="dxa"/>
            <w:tcBorders>
              <w:top w:val="nil"/>
              <w:left w:val="nil"/>
              <w:bottom w:val="single" w:sz="8" w:space="0" w:color="auto"/>
              <w:right w:val="single" w:sz="8" w:space="0" w:color="auto"/>
            </w:tcBorders>
            <w:noWrap/>
            <w:vAlign w:val="center"/>
            <w:hideMark/>
          </w:tcPr>
          <w:p w14:paraId="27B6549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18-Mar-11</w:t>
            </w:r>
          </w:p>
        </w:tc>
      </w:tr>
      <w:tr w:rsidR="009D58D3" w:rsidRPr="009D58D3" w14:paraId="7A8AA479"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1C28581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11/079</w:t>
            </w:r>
          </w:p>
        </w:tc>
        <w:tc>
          <w:tcPr>
            <w:tcW w:w="2268" w:type="dxa"/>
            <w:tcBorders>
              <w:top w:val="nil"/>
              <w:left w:val="nil"/>
              <w:bottom w:val="single" w:sz="8" w:space="0" w:color="auto"/>
              <w:right w:val="single" w:sz="8" w:space="0" w:color="auto"/>
            </w:tcBorders>
            <w:noWrap/>
            <w:vAlign w:val="center"/>
            <w:hideMark/>
          </w:tcPr>
          <w:p w14:paraId="52C93CB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0D2BB6D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Procurement Board (non-PS vacancies)</w:t>
            </w:r>
          </w:p>
        </w:tc>
        <w:tc>
          <w:tcPr>
            <w:tcW w:w="1843" w:type="dxa"/>
            <w:tcBorders>
              <w:top w:val="nil"/>
              <w:left w:val="nil"/>
              <w:bottom w:val="single" w:sz="8" w:space="0" w:color="auto"/>
              <w:right w:val="single" w:sz="8" w:space="0" w:color="auto"/>
            </w:tcBorders>
            <w:noWrap/>
            <w:vAlign w:val="center"/>
            <w:hideMark/>
          </w:tcPr>
          <w:p w14:paraId="6113097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11/079/CAB</w:t>
            </w:r>
          </w:p>
        </w:tc>
        <w:tc>
          <w:tcPr>
            <w:tcW w:w="1559" w:type="dxa"/>
            <w:tcBorders>
              <w:top w:val="nil"/>
              <w:left w:val="nil"/>
              <w:bottom w:val="single" w:sz="8" w:space="0" w:color="auto"/>
              <w:right w:val="single" w:sz="8" w:space="0" w:color="auto"/>
            </w:tcBorders>
            <w:noWrap/>
            <w:vAlign w:val="center"/>
            <w:hideMark/>
          </w:tcPr>
          <w:p w14:paraId="325ED12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21-Mar-11</w:t>
            </w:r>
          </w:p>
        </w:tc>
      </w:tr>
      <w:tr w:rsidR="009D58D3" w:rsidRPr="009D58D3" w14:paraId="1B964A62"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33D4B7F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11/110</w:t>
            </w:r>
          </w:p>
        </w:tc>
        <w:tc>
          <w:tcPr>
            <w:tcW w:w="2268" w:type="dxa"/>
            <w:tcBorders>
              <w:top w:val="nil"/>
              <w:left w:val="nil"/>
              <w:bottom w:val="single" w:sz="8" w:space="0" w:color="auto"/>
              <w:right w:val="single" w:sz="8" w:space="0" w:color="auto"/>
            </w:tcBorders>
            <w:noWrap/>
            <w:vAlign w:val="center"/>
            <w:hideMark/>
          </w:tcPr>
          <w:p w14:paraId="02A2118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E87A55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 to the Standing Committee on Justice and Community Safety Review into the Prostitution Act 1992</w:t>
            </w:r>
          </w:p>
        </w:tc>
        <w:tc>
          <w:tcPr>
            <w:tcW w:w="1843" w:type="dxa"/>
            <w:tcBorders>
              <w:top w:val="nil"/>
              <w:left w:val="nil"/>
              <w:bottom w:val="single" w:sz="8" w:space="0" w:color="auto"/>
              <w:right w:val="single" w:sz="8" w:space="0" w:color="auto"/>
            </w:tcBorders>
            <w:noWrap/>
            <w:vAlign w:val="center"/>
            <w:hideMark/>
          </w:tcPr>
          <w:p w14:paraId="54DDC12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11/110/CAB</w:t>
            </w:r>
          </w:p>
        </w:tc>
        <w:tc>
          <w:tcPr>
            <w:tcW w:w="1559" w:type="dxa"/>
            <w:tcBorders>
              <w:top w:val="nil"/>
              <w:left w:val="nil"/>
              <w:bottom w:val="single" w:sz="8" w:space="0" w:color="auto"/>
              <w:right w:val="single" w:sz="8" w:space="0" w:color="auto"/>
            </w:tcBorders>
            <w:noWrap/>
            <w:vAlign w:val="center"/>
            <w:hideMark/>
          </w:tcPr>
          <w:p w14:paraId="5A481D3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21-Mar-11</w:t>
            </w:r>
          </w:p>
        </w:tc>
      </w:tr>
      <w:tr w:rsidR="009D58D3" w:rsidRPr="009D58D3" w14:paraId="59A2FA4A"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FB0654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11/117</w:t>
            </w:r>
          </w:p>
        </w:tc>
        <w:tc>
          <w:tcPr>
            <w:tcW w:w="2268" w:type="dxa"/>
            <w:tcBorders>
              <w:top w:val="nil"/>
              <w:left w:val="nil"/>
              <w:bottom w:val="single" w:sz="8" w:space="0" w:color="auto"/>
              <w:right w:val="single" w:sz="8" w:space="0" w:color="auto"/>
            </w:tcBorders>
            <w:noWrap/>
            <w:vAlign w:val="center"/>
            <w:hideMark/>
          </w:tcPr>
          <w:p w14:paraId="5D2AEA5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526C6A9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Presentation of Electoral Legislation Amendment Bills</w:t>
            </w:r>
          </w:p>
        </w:tc>
        <w:tc>
          <w:tcPr>
            <w:tcW w:w="1843" w:type="dxa"/>
            <w:tcBorders>
              <w:top w:val="nil"/>
              <w:left w:val="nil"/>
              <w:bottom w:val="single" w:sz="8" w:space="0" w:color="auto"/>
              <w:right w:val="single" w:sz="8" w:space="0" w:color="auto"/>
            </w:tcBorders>
            <w:noWrap/>
            <w:vAlign w:val="center"/>
            <w:hideMark/>
          </w:tcPr>
          <w:p w14:paraId="2440EC2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11/117/CAB</w:t>
            </w:r>
          </w:p>
        </w:tc>
        <w:tc>
          <w:tcPr>
            <w:tcW w:w="1559" w:type="dxa"/>
            <w:tcBorders>
              <w:top w:val="nil"/>
              <w:left w:val="nil"/>
              <w:bottom w:val="single" w:sz="8" w:space="0" w:color="auto"/>
              <w:right w:val="single" w:sz="8" w:space="0" w:color="auto"/>
            </w:tcBorders>
            <w:noWrap/>
            <w:vAlign w:val="center"/>
            <w:hideMark/>
          </w:tcPr>
          <w:p w14:paraId="69B180B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21-Mar-11</w:t>
            </w:r>
          </w:p>
        </w:tc>
      </w:tr>
      <w:tr w:rsidR="009D58D3" w:rsidRPr="009D58D3" w14:paraId="30D621AB"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C68C99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11/127</w:t>
            </w:r>
          </w:p>
        </w:tc>
        <w:tc>
          <w:tcPr>
            <w:tcW w:w="2268" w:type="dxa"/>
            <w:tcBorders>
              <w:top w:val="nil"/>
              <w:left w:val="nil"/>
              <w:bottom w:val="single" w:sz="8" w:space="0" w:color="auto"/>
              <w:right w:val="single" w:sz="8" w:space="0" w:color="auto"/>
            </w:tcBorders>
            <w:noWrap/>
            <w:vAlign w:val="center"/>
            <w:hideMark/>
          </w:tcPr>
          <w:p w14:paraId="3B0B78F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422D131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Planning and Building Legislation Amendment Bill 2011 (No 1)</w:t>
            </w:r>
          </w:p>
        </w:tc>
        <w:tc>
          <w:tcPr>
            <w:tcW w:w="1843" w:type="dxa"/>
            <w:tcBorders>
              <w:top w:val="nil"/>
              <w:left w:val="nil"/>
              <w:bottom w:val="single" w:sz="8" w:space="0" w:color="auto"/>
              <w:right w:val="single" w:sz="8" w:space="0" w:color="auto"/>
            </w:tcBorders>
            <w:noWrap/>
            <w:vAlign w:val="center"/>
            <w:hideMark/>
          </w:tcPr>
          <w:p w14:paraId="564163D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11/127/CAB</w:t>
            </w:r>
          </w:p>
        </w:tc>
        <w:tc>
          <w:tcPr>
            <w:tcW w:w="1559" w:type="dxa"/>
            <w:tcBorders>
              <w:top w:val="nil"/>
              <w:left w:val="nil"/>
              <w:bottom w:val="single" w:sz="8" w:space="0" w:color="auto"/>
              <w:right w:val="single" w:sz="8" w:space="0" w:color="auto"/>
            </w:tcBorders>
            <w:noWrap/>
            <w:vAlign w:val="center"/>
            <w:hideMark/>
          </w:tcPr>
          <w:p w14:paraId="25A11CA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21-Mar-11</w:t>
            </w:r>
          </w:p>
        </w:tc>
      </w:tr>
      <w:tr w:rsidR="009D58D3" w:rsidRPr="009D58D3" w14:paraId="0F295C5B"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1D66A8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11/151</w:t>
            </w:r>
          </w:p>
        </w:tc>
        <w:tc>
          <w:tcPr>
            <w:tcW w:w="2268" w:type="dxa"/>
            <w:tcBorders>
              <w:top w:val="nil"/>
              <w:left w:val="nil"/>
              <w:bottom w:val="single" w:sz="8" w:space="0" w:color="auto"/>
              <w:right w:val="single" w:sz="8" w:space="0" w:color="auto"/>
            </w:tcBorders>
            <w:noWrap/>
            <w:vAlign w:val="center"/>
            <w:hideMark/>
          </w:tcPr>
          <w:p w14:paraId="39C1628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4AECE82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Territory Records Advisory Council</w:t>
            </w:r>
          </w:p>
        </w:tc>
        <w:tc>
          <w:tcPr>
            <w:tcW w:w="1843" w:type="dxa"/>
            <w:tcBorders>
              <w:top w:val="nil"/>
              <w:left w:val="nil"/>
              <w:bottom w:val="single" w:sz="8" w:space="0" w:color="auto"/>
              <w:right w:val="single" w:sz="8" w:space="0" w:color="auto"/>
            </w:tcBorders>
            <w:noWrap/>
            <w:vAlign w:val="center"/>
            <w:hideMark/>
          </w:tcPr>
          <w:p w14:paraId="7D93BCB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11/151/CAB</w:t>
            </w:r>
          </w:p>
        </w:tc>
        <w:tc>
          <w:tcPr>
            <w:tcW w:w="1559" w:type="dxa"/>
            <w:tcBorders>
              <w:top w:val="nil"/>
              <w:left w:val="nil"/>
              <w:bottom w:val="single" w:sz="8" w:space="0" w:color="auto"/>
              <w:right w:val="single" w:sz="8" w:space="0" w:color="auto"/>
            </w:tcBorders>
            <w:noWrap/>
            <w:vAlign w:val="center"/>
            <w:hideMark/>
          </w:tcPr>
          <w:p w14:paraId="27BCC04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21-Mar-11</w:t>
            </w:r>
          </w:p>
        </w:tc>
      </w:tr>
      <w:tr w:rsidR="009D58D3" w:rsidRPr="009D58D3" w14:paraId="41E04053"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40C8CC8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11/163</w:t>
            </w:r>
          </w:p>
        </w:tc>
        <w:tc>
          <w:tcPr>
            <w:tcW w:w="2268" w:type="dxa"/>
            <w:tcBorders>
              <w:top w:val="nil"/>
              <w:left w:val="nil"/>
              <w:bottom w:val="single" w:sz="8" w:space="0" w:color="auto"/>
              <w:right w:val="single" w:sz="8" w:space="0" w:color="auto"/>
            </w:tcBorders>
            <w:noWrap/>
            <w:vAlign w:val="center"/>
            <w:hideMark/>
          </w:tcPr>
          <w:p w14:paraId="725A223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06E072E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Assistance to University of Canberra to purchase and refurbish Cameron Offices for the purpose of student accommodation</w:t>
            </w:r>
          </w:p>
        </w:tc>
        <w:tc>
          <w:tcPr>
            <w:tcW w:w="1843" w:type="dxa"/>
            <w:tcBorders>
              <w:top w:val="nil"/>
              <w:left w:val="nil"/>
              <w:bottom w:val="single" w:sz="8" w:space="0" w:color="auto"/>
              <w:right w:val="single" w:sz="8" w:space="0" w:color="auto"/>
            </w:tcBorders>
            <w:noWrap/>
            <w:vAlign w:val="center"/>
            <w:hideMark/>
          </w:tcPr>
          <w:p w14:paraId="6BA4BB6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11/163/CAB</w:t>
            </w:r>
          </w:p>
        </w:tc>
        <w:tc>
          <w:tcPr>
            <w:tcW w:w="1559" w:type="dxa"/>
            <w:tcBorders>
              <w:top w:val="nil"/>
              <w:left w:val="nil"/>
              <w:bottom w:val="single" w:sz="8" w:space="0" w:color="auto"/>
              <w:right w:val="single" w:sz="8" w:space="0" w:color="auto"/>
            </w:tcBorders>
            <w:noWrap/>
            <w:vAlign w:val="center"/>
            <w:hideMark/>
          </w:tcPr>
          <w:p w14:paraId="29B5E35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21-Mar-11</w:t>
            </w:r>
          </w:p>
        </w:tc>
      </w:tr>
      <w:tr w:rsidR="009D58D3" w:rsidRPr="009D58D3" w14:paraId="76085766"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3108C5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11/148</w:t>
            </w:r>
          </w:p>
        </w:tc>
        <w:tc>
          <w:tcPr>
            <w:tcW w:w="2268" w:type="dxa"/>
            <w:tcBorders>
              <w:top w:val="nil"/>
              <w:left w:val="nil"/>
              <w:bottom w:val="single" w:sz="8" w:space="0" w:color="auto"/>
              <w:right w:val="single" w:sz="8" w:space="0" w:color="auto"/>
            </w:tcBorders>
            <w:noWrap/>
            <w:vAlign w:val="center"/>
            <w:hideMark/>
          </w:tcPr>
          <w:p w14:paraId="3CE3C2F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08BA3DE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2011-12 Capital Upgrades Program</w:t>
            </w:r>
          </w:p>
        </w:tc>
        <w:tc>
          <w:tcPr>
            <w:tcW w:w="1843" w:type="dxa"/>
            <w:tcBorders>
              <w:top w:val="nil"/>
              <w:left w:val="nil"/>
              <w:bottom w:val="single" w:sz="8" w:space="0" w:color="auto"/>
              <w:right w:val="single" w:sz="8" w:space="0" w:color="auto"/>
            </w:tcBorders>
            <w:noWrap/>
            <w:vAlign w:val="center"/>
            <w:hideMark/>
          </w:tcPr>
          <w:p w14:paraId="6BE613D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11/148/BUD</w:t>
            </w:r>
          </w:p>
        </w:tc>
        <w:tc>
          <w:tcPr>
            <w:tcW w:w="1559" w:type="dxa"/>
            <w:tcBorders>
              <w:top w:val="nil"/>
              <w:left w:val="nil"/>
              <w:bottom w:val="single" w:sz="8" w:space="0" w:color="auto"/>
              <w:right w:val="single" w:sz="8" w:space="0" w:color="auto"/>
            </w:tcBorders>
            <w:noWrap/>
            <w:vAlign w:val="center"/>
            <w:hideMark/>
          </w:tcPr>
          <w:p w14:paraId="74943D8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22-Mar-11</w:t>
            </w:r>
          </w:p>
        </w:tc>
      </w:tr>
      <w:tr w:rsidR="009D58D3" w:rsidRPr="009D58D3" w14:paraId="5D1DF27B"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90DE6A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11/187</w:t>
            </w:r>
          </w:p>
        </w:tc>
        <w:tc>
          <w:tcPr>
            <w:tcW w:w="2268" w:type="dxa"/>
            <w:tcBorders>
              <w:top w:val="nil"/>
              <w:left w:val="nil"/>
              <w:bottom w:val="single" w:sz="8" w:space="0" w:color="auto"/>
              <w:right w:val="single" w:sz="8" w:space="0" w:color="auto"/>
            </w:tcBorders>
            <w:noWrap/>
            <w:vAlign w:val="center"/>
            <w:hideMark/>
          </w:tcPr>
          <w:p w14:paraId="6556859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Budget</w:t>
            </w:r>
          </w:p>
        </w:tc>
        <w:tc>
          <w:tcPr>
            <w:tcW w:w="7937" w:type="dxa"/>
            <w:tcBorders>
              <w:top w:val="nil"/>
              <w:left w:val="nil"/>
              <w:bottom w:val="single" w:sz="8" w:space="0" w:color="auto"/>
              <w:right w:val="single" w:sz="8" w:space="0" w:color="auto"/>
            </w:tcBorders>
            <w:vAlign w:val="center"/>
            <w:hideMark/>
          </w:tcPr>
          <w:p w14:paraId="434F9B1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2011-12 Budget - Recurrent Initiatives</w:t>
            </w:r>
          </w:p>
        </w:tc>
        <w:tc>
          <w:tcPr>
            <w:tcW w:w="1843" w:type="dxa"/>
            <w:tcBorders>
              <w:top w:val="nil"/>
              <w:left w:val="nil"/>
              <w:bottom w:val="single" w:sz="8" w:space="0" w:color="auto"/>
              <w:right w:val="single" w:sz="8" w:space="0" w:color="auto"/>
            </w:tcBorders>
            <w:noWrap/>
            <w:vAlign w:val="center"/>
            <w:hideMark/>
          </w:tcPr>
          <w:p w14:paraId="5FFCB14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11/187/BUD/2</w:t>
            </w:r>
          </w:p>
        </w:tc>
        <w:tc>
          <w:tcPr>
            <w:tcW w:w="1559" w:type="dxa"/>
            <w:tcBorders>
              <w:top w:val="nil"/>
              <w:left w:val="nil"/>
              <w:bottom w:val="single" w:sz="8" w:space="0" w:color="auto"/>
              <w:right w:val="single" w:sz="8" w:space="0" w:color="auto"/>
            </w:tcBorders>
            <w:noWrap/>
            <w:vAlign w:val="center"/>
            <w:hideMark/>
          </w:tcPr>
          <w:p w14:paraId="7C29729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22-Mar-11</w:t>
            </w:r>
          </w:p>
        </w:tc>
      </w:tr>
      <w:tr w:rsidR="009D58D3" w:rsidRPr="009D58D3" w14:paraId="75595CF4"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0EC3A9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10/0769</w:t>
            </w:r>
          </w:p>
        </w:tc>
        <w:tc>
          <w:tcPr>
            <w:tcW w:w="2268" w:type="dxa"/>
            <w:tcBorders>
              <w:top w:val="nil"/>
              <w:left w:val="nil"/>
              <w:bottom w:val="single" w:sz="8" w:space="0" w:color="auto"/>
              <w:right w:val="single" w:sz="8" w:space="0" w:color="auto"/>
            </w:tcBorders>
            <w:noWrap/>
            <w:vAlign w:val="center"/>
            <w:hideMark/>
          </w:tcPr>
          <w:p w14:paraId="6191826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643D24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PROTECTED - 2011-2012 Efficiency Dividend</w:t>
            </w:r>
          </w:p>
        </w:tc>
        <w:tc>
          <w:tcPr>
            <w:tcW w:w="1843" w:type="dxa"/>
            <w:tcBorders>
              <w:top w:val="nil"/>
              <w:left w:val="nil"/>
              <w:bottom w:val="single" w:sz="8" w:space="0" w:color="auto"/>
              <w:right w:val="single" w:sz="8" w:space="0" w:color="auto"/>
            </w:tcBorders>
            <w:noWrap/>
            <w:vAlign w:val="center"/>
            <w:hideMark/>
          </w:tcPr>
          <w:p w14:paraId="12E6BE1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10/0769/BUD unsigned copy on file only</w:t>
            </w:r>
          </w:p>
        </w:tc>
        <w:tc>
          <w:tcPr>
            <w:tcW w:w="1559" w:type="dxa"/>
            <w:tcBorders>
              <w:top w:val="nil"/>
              <w:left w:val="nil"/>
              <w:bottom w:val="single" w:sz="8" w:space="0" w:color="auto"/>
              <w:right w:val="single" w:sz="8" w:space="0" w:color="auto"/>
            </w:tcBorders>
            <w:noWrap/>
            <w:vAlign w:val="center"/>
            <w:hideMark/>
          </w:tcPr>
          <w:p w14:paraId="391853F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24-Mar-11</w:t>
            </w:r>
          </w:p>
        </w:tc>
      </w:tr>
      <w:tr w:rsidR="009D58D3" w:rsidRPr="009D58D3" w14:paraId="18BA60DB"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04FE80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11/210</w:t>
            </w:r>
          </w:p>
        </w:tc>
        <w:tc>
          <w:tcPr>
            <w:tcW w:w="2268" w:type="dxa"/>
            <w:tcBorders>
              <w:top w:val="nil"/>
              <w:left w:val="nil"/>
              <w:bottom w:val="single" w:sz="8" w:space="0" w:color="auto"/>
              <w:right w:val="single" w:sz="8" w:space="0" w:color="auto"/>
            </w:tcBorders>
            <w:noWrap/>
            <w:vAlign w:val="center"/>
            <w:hideMark/>
          </w:tcPr>
          <w:p w14:paraId="1484A02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F016CB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2011-2012 Budget - Efficiency realisation program</w:t>
            </w:r>
          </w:p>
        </w:tc>
        <w:tc>
          <w:tcPr>
            <w:tcW w:w="1843" w:type="dxa"/>
            <w:tcBorders>
              <w:top w:val="nil"/>
              <w:left w:val="nil"/>
              <w:bottom w:val="single" w:sz="8" w:space="0" w:color="auto"/>
              <w:right w:val="single" w:sz="8" w:space="0" w:color="auto"/>
            </w:tcBorders>
            <w:noWrap/>
            <w:vAlign w:val="center"/>
            <w:hideMark/>
          </w:tcPr>
          <w:p w14:paraId="34B54BB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11/210/BUD</w:t>
            </w:r>
          </w:p>
        </w:tc>
        <w:tc>
          <w:tcPr>
            <w:tcW w:w="1559" w:type="dxa"/>
            <w:tcBorders>
              <w:top w:val="nil"/>
              <w:left w:val="nil"/>
              <w:bottom w:val="single" w:sz="8" w:space="0" w:color="auto"/>
              <w:right w:val="single" w:sz="8" w:space="0" w:color="auto"/>
            </w:tcBorders>
            <w:noWrap/>
            <w:vAlign w:val="center"/>
            <w:hideMark/>
          </w:tcPr>
          <w:p w14:paraId="2A2641E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24-Mar-11</w:t>
            </w:r>
          </w:p>
        </w:tc>
      </w:tr>
      <w:tr w:rsidR="009D58D3" w:rsidRPr="009D58D3" w14:paraId="1A217C58"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1227EA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10/0676</w:t>
            </w:r>
          </w:p>
        </w:tc>
        <w:tc>
          <w:tcPr>
            <w:tcW w:w="2268" w:type="dxa"/>
            <w:tcBorders>
              <w:top w:val="nil"/>
              <w:left w:val="nil"/>
              <w:bottom w:val="single" w:sz="8" w:space="0" w:color="auto"/>
              <w:right w:val="single" w:sz="8" w:space="0" w:color="auto"/>
            </w:tcBorders>
            <w:noWrap/>
            <w:vAlign w:val="center"/>
            <w:hideMark/>
          </w:tcPr>
          <w:p w14:paraId="6361EFB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F35FC8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Planning for Canberra's Future Residential Development - Territory Plan Variations</w:t>
            </w:r>
          </w:p>
        </w:tc>
        <w:tc>
          <w:tcPr>
            <w:tcW w:w="1843" w:type="dxa"/>
            <w:tcBorders>
              <w:top w:val="nil"/>
              <w:left w:val="nil"/>
              <w:bottom w:val="single" w:sz="8" w:space="0" w:color="auto"/>
              <w:right w:val="single" w:sz="8" w:space="0" w:color="auto"/>
            </w:tcBorders>
            <w:noWrap/>
            <w:vAlign w:val="center"/>
            <w:hideMark/>
          </w:tcPr>
          <w:p w14:paraId="1526622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10/0676/CAB</w:t>
            </w:r>
          </w:p>
        </w:tc>
        <w:tc>
          <w:tcPr>
            <w:tcW w:w="1559" w:type="dxa"/>
            <w:tcBorders>
              <w:top w:val="nil"/>
              <w:left w:val="nil"/>
              <w:bottom w:val="single" w:sz="8" w:space="0" w:color="auto"/>
              <w:right w:val="single" w:sz="8" w:space="0" w:color="auto"/>
            </w:tcBorders>
            <w:noWrap/>
            <w:vAlign w:val="center"/>
            <w:hideMark/>
          </w:tcPr>
          <w:p w14:paraId="7C8F223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28-Mar-11</w:t>
            </w:r>
          </w:p>
        </w:tc>
      </w:tr>
      <w:tr w:rsidR="009D58D3" w:rsidRPr="009D58D3" w14:paraId="36E4AB3C"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1ABEAF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10/0751</w:t>
            </w:r>
          </w:p>
        </w:tc>
        <w:tc>
          <w:tcPr>
            <w:tcW w:w="2268" w:type="dxa"/>
            <w:tcBorders>
              <w:top w:val="nil"/>
              <w:left w:val="nil"/>
              <w:bottom w:val="single" w:sz="8" w:space="0" w:color="auto"/>
              <w:right w:val="single" w:sz="8" w:space="0" w:color="auto"/>
            </w:tcBorders>
            <w:noWrap/>
            <w:vAlign w:val="center"/>
            <w:hideMark/>
          </w:tcPr>
          <w:p w14:paraId="0B6141D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D27E5F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Planning Strategy Review</w:t>
            </w:r>
          </w:p>
        </w:tc>
        <w:tc>
          <w:tcPr>
            <w:tcW w:w="1843" w:type="dxa"/>
            <w:tcBorders>
              <w:top w:val="nil"/>
              <w:left w:val="nil"/>
              <w:bottom w:val="single" w:sz="8" w:space="0" w:color="auto"/>
              <w:right w:val="single" w:sz="8" w:space="0" w:color="auto"/>
            </w:tcBorders>
            <w:noWrap/>
            <w:vAlign w:val="center"/>
            <w:hideMark/>
          </w:tcPr>
          <w:p w14:paraId="6EAD2CA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10/0751/MAC</w:t>
            </w:r>
          </w:p>
        </w:tc>
        <w:tc>
          <w:tcPr>
            <w:tcW w:w="1559" w:type="dxa"/>
            <w:tcBorders>
              <w:top w:val="nil"/>
              <w:left w:val="nil"/>
              <w:bottom w:val="single" w:sz="8" w:space="0" w:color="auto"/>
              <w:right w:val="single" w:sz="8" w:space="0" w:color="auto"/>
            </w:tcBorders>
            <w:noWrap/>
            <w:vAlign w:val="center"/>
            <w:hideMark/>
          </w:tcPr>
          <w:p w14:paraId="04972EA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28-Mar-11</w:t>
            </w:r>
          </w:p>
        </w:tc>
      </w:tr>
      <w:tr w:rsidR="009D58D3" w:rsidRPr="009D58D3" w14:paraId="34D9C626"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D89E0F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11/016</w:t>
            </w:r>
          </w:p>
        </w:tc>
        <w:tc>
          <w:tcPr>
            <w:tcW w:w="2268" w:type="dxa"/>
            <w:tcBorders>
              <w:top w:val="nil"/>
              <w:left w:val="nil"/>
              <w:bottom w:val="single" w:sz="8" w:space="0" w:color="auto"/>
              <w:right w:val="single" w:sz="8" w:space="0" w:color="auto"/>
            </w:tcBorders>
            <w:noWrap/>
            <w:vAlign w:val="center"/>
            <w:hideMark/>
          </w:tcPr>
          <w:p w14:paraId="2D88E24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775CFF8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Justice and Community Safety Legislation Amendment Bill (No 1)</w:t>
            </w:r>
          </w:p>
        </w:tc>
        <w:tc>
          <w:tcPr>
            <w:tcW w:w="1843" w:type="dxa"/>
            <w:tcBorders>
              <w:top w:val="nil"/>
              <w:left w:val="nil"/>
              <w:bottom w:val="single" w:sz="8" w:space="0" w:color="auto"/>
              <w:right w:val="single" w:sz="8" w:space="0" w:color="auto"/>
            </w:tcBorders>
            <w:noWrap/>
            <w:vAlign w:val="center"/>
            <w:hideMark/>
          </w:tcPr>
          <w:p w14:paraId="45C3BA0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11/016/CAB</w:t>
            </w:r>
          </w:p>
        </w:tc>
        <w:tc>
          <w:tcPr>
            <w:tcW w:w="1559" w:type="dxa"/>
            <w:tcBorders>
              <w:top w:val="nil"/>
              <w:left w:val="nil"/>
              <w:bottom w:val="single" w:sz="8" w:space="0" w:color="auto"/>
              <w:right w:val="single" w:sz="8" w:space="0" w:color="auto"/>
            </w:tcBorders>
            <w:noWrap/>
            <w:vAlign w:val="center"/>
            <w:hideMark/>
          </w:tcPr>
          <w:p w14:paraId="00C5870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28-Mar-11</w:t>
            </w:r>
          </w:p>
        </w:tc>
      </w:tr>
      <w:tr w:rsidR="009D58D3" w:rsidRPr="009D58D3" w14:paraId="78CFD4E6"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219378E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11/067</w:t>
            </w:r>
          </w:p>
        </w:tc>
        <w:tc>
          <w:tcPr>
            <w:tcW w:w="2268" w:type="dxa"/>
            <w:tcBorders>
              <w:top w:val="nil"/>
              <w:left w:val="nil"/>
              <w:bottom w:val="single" w:sz="8" w:space="0" w:color="auto"/>
              <w:right w:val="single" w:sz="8" w:space="0" w:color="auto"/>
            </w:tcBorders>
            <w:noWrap/>
            <w:vAlign w:val="center"/>
            <w:hideMark/>
          </w:tcPr>
          <w:p w14:paraId="3191CD6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4181F9A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Update on the Implementation of Auditor-General's Report No. 4 of 2009: Delivery of Ambulance Services to the ACT Community</w:t>
            </w:r>
          </w:p>
        </w:tc>
        <w:tc>
          <w:tcPr>
            <w:tcW w:w="1843" w:type="dxa"/>
            <w:tcBorders>
              <w:top w:val="nil"/>
              <w:left w:val="nil"/>
              <w:bottom w:val="single" w:sz="8" w:space="0" w:color="auto"/>
              <w:right w:val="single" w:sz="8" w:space="0" w:color="auto"/>
            </w:tcBorders>
            <w:noWrap/>
            <w:vAlign w:val="center"/>
            <w:hideMark/>
          </w:tcPr>
          <w:p w14:paraId="3253E00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11/067/CAB</w:t>
            </w:r>
          </w:p>
        </w:tc>
        <w:tc>
          <w:tcPr>
            <w:tcW w:w="1559" w:type="dxa"/>
            <w:tcBorders>
              <w:top w:val="nil"/>
              <w:left w:val="nil"/>
              <w:bottom w:val="single" w:sz="8" w:space="0" w:color="auto"/>
              <w:right w:val="single" w:sz="8" w:space="0" w:color="auto"/>
            </w:tcBorders>
            <w:noWrap/>
            <w:vAlign w:val="center"/>
            <w:hideMark/>
          </w:tcPr>
          <w:p w14:paraId="56C5AEC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28-Mar-11</w:t>
            </w:r>
          </w:p>
        </w:tc>
      </w:tr>
      <w:tr w:rsidR="009D58D3" w:rsidRPr="009D58D3" w14:paraId="4BDB3487"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827610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11/080</w:t>
            </w:r>
          </w:p>
        </w:tc>
        <w:tc>
          <w:tcPr>
            <w:tcW w:w="2268" w:type="dxa"/>
            <w:tcBorders>
              <w:top w:val="nil"/>
              <w:left w:val="nil"/>
              <w:bottom w:val="single" w:sz="8" w:space="0" w:color="auto"/>
              <w:right w:val="single" w:sz="8" w:space="0" w:color="auto"/>
            </w:tcBorders>
            <w:noWrap/>
            <w:vAlign w:val="center"/>
            <w:hideMark/>
          </w:tcPr>
          <w:p w14:paraId="79C1617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0AC506F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Teacher Quality Institute Amendment Bill 2011 (First Pass Approval)</w:t>
            </w:r>
          </w:p>
        </w:tc>
        <w:tc>
          <w:tcPr>
            <w:tcW w:w="1843" w:type="dxa"/>
            <w:tcBorders>
              <w:top w:val="nil"/>
              <w:left w:val="nil"/>
              <w:bottom w:val="single" w:sz="8" w:space="0" w:color="auto"/>
              <w:right w:val="single" w:sz="8" w:space="0" w:color="auto"/>
            </w:tcBorders>
            <w:noWrap/>
            <w:vAlign w:val="center"/>
            <w:hideMark/>
          </w:tcPr>
          <w:p w14:paraId="43A931E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11/080/CAB</w:t>
            </w:r>
          </w:p>
        </w:tc>
        <w:tc>
          <w:tcPr>
            <w:tcW w:w="1559" w:type="dxa"/>
            <w:tcBorders>
              <w:top w:val="nil"/>
              <w:left w:val="nil"/>
              <w:bottom w:val="single" w:sz="8" w:space="0" w:color="auto"/>
              <w:right w:val="single" w:sz="8" w:space="0" w:color="auto"/>
            </w:tcBorders>
            <w:noWrap/>
            <w:vAlign w:val="center"/>
            <w:hideMark/>
          </w:tcPr>
          <w:p w14:paraId="4CED6F7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28-Mar-11</w:t>
            </w:r>
          </w:p>
        </w:tc>
      </w:tr>
      <w:tr w:rsidR="009D58D3" w:rsidRPr="009D58D3" w14:paraId="0AABD3BD" w14:textId="77777777" w:rsidTr="003D6B6F">
        <w:trPr>
          <w:trHeight w:val="1140"/>
        </w:trPr>
        <w:tc>
          <w:tcPr>
            <w:tcW w:w="1276" w:type="dxa"/>
            <w:tcBorders>
              <w:top w:val="nil"/>
              <w:left w:val="single" w:sz="8" w:space="0" w:color="auto"/>
              <w:bottom w:val="single" w:sz="8" w:space="0" w:color="auto"/>
              <w:right w:val="single" w:sz="8" w:space="0" w:color="auto"/>
            </w:tcBorders>
            <w:noWrap/>
            <w:vAlign w:val="center"/>
            <w:hideMark/>
          </w:tcPr>
          <w:p w14:paraId="337AED4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11/087</w:t>
            </w:r>
          </w:p>
        </w:tc>
        <w:tc>
          <w:tcPr>
            <w:tcW w:w="2268" w:type="dxa"/>
            <w:tcBorders>
              <w:top w:val="nil"/>
              <w:left w:val="nil"/>
              <w:bottom w:val="single" w:sz="8" w:space="0" w:color="auto"/>
              <w:right w:val="single" w:sz="8" w:space="0" w:color="auto"/>
            </w:tcBorders>
            <w:noWrap/>
            <w:vAlign w:val="center"/>
            <w:hideMark/>
          </w:tcPr>
          <w:p w14:paraId="0DED3BD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611CB34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Statement to the Assembly in response to the Standing Committee on Public Accounts' Review of Auditor-General's Report No.2 of 2009: Follow-up Audit - Implementation of Audit Recommendations on Road Safety</w:t>
            </w:r>
          </w:p>
        </w:tc>
        <w:tc>
          <w:tcPr>
            <w:tcW w:w="1843" w:type="dxa"/>
            <w:tcBorders>
              <w:top w:val="nil"/>
              <w:left w:val="nil"/>
              <w:bottom w:val="single" w:sz="8" w:space="0" w:color="auto"/>
              <w:right w:val="single" w:sz="8" w:space="0" w:color="auto"/>
            </w:tcBorders>
            <w:noWrap/>
            <w:vAlign w:val="center"/>
            <w:hideMark/>
          </w:tcPr>
          <w:p w14:paraId="2516189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1/087/CAB</w:t>
            </w:r>
          </w:p>
        </w:tc>
        <w:tc>
          <w:tcPr>
            <w:tcW w:w="1559" w:type="dxa"/>
            <w:tcBorders>
              <w:top w:val="nil"/>
              <w:left w:val="nil"/>
              <w:bottom w:val="single" w:sz="8" w:space="0" w:color="auto"/>
              <w:right w:val="single" w:sz="8" w:space="0" w:color="auto"/>
            </w:tcBorders>
            <w:noWrap/>
            <w:vAlign w:val="center"/>
            <w:hideMark/>
          </w:tcPr>
          <w:p w14:paraId="5BBA070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28-Mar-11</w:t>
            </w:r>
          </w:p>
        </w:tc>
      </w:tr>
      <w:tr w:rsidR="009D58D3" w:rsidRPr="009D58D3" w14:paraId="4374C60B"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CE69E5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11/102</w:t>
            </w:r>
          </w:p>
        </w:tc>
        <w:tc>
          <w:tcPr>
            <w:tcW w:w="2268" w:type="dxa"/>
            <w:tcBorders>
              <w:top w:val="nil"/>
              <w:left w:val="nil"/>
              <w:bottom w:val="single" w:sz="8" w:space="0" w:color="auto"/>
              <w:right w:val="single" w:sz="8" w:space="0" w:color="auto"/>
            </w:tcBorders>
            <w:noWrap/>
            <w:vAlign w:val="center"/>
            <w:hideMark/>
          </w:tcPr>
          <w:p w14:paraId="3656A2D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4B2D7F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Gas Safety Legislation Amendment</w:t>
            </w:r>
          </w:p>
        </w:tc>
        <w:tc>
          <w:tcPr>
            <w:tcW w:w="1843" w:type="dxa"/>
            <w:tcBorders>
              <w:top w:val="nil"/>
              <w:left w:val="nil"/>
              <w:bottom w:val="single" w:sz="8" w:space="0" w:color="auto"/>
              <w:right w:val="single" w:sz="8" w:space="0" w:color="auto"/>
            </w:tcBorders>
            <w:noWrap/>
            <w:vAlign w:val="center"/>
            <w:hideMark/>
          </w:tcPr>
          <w:p w14:paraId="4C141D3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11/102/CAB</w:t>
            </w:r>
          </w:p>
        </w:tc>
        <w:tc>
          <w:tcPr>
            <w:tcW w:w="1559" w:type="dxa"/>
            <w:tcBorders>
              <w:top w:val="nil"/>
              <w:left w:val="nil"/>
              <w:bottom w:val="single" w:sz="8" w:space="0" w:color="auto"/>
              <w:right w:val="single" w:sz="8" w:space="0" w:color="auto"/>
            </w:tcBorders>
            <w:noWrap/>
            <w:vAlign w:val="center"/>
            <w:hideMark/>
          </w:tcPr>
          <w:p w14:paraId="3AB16B7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28-Mar-11</w:t>
            </w:r>
          </w:p>
        </w:tc>
      </w:tr>
      <w:tr w:rsidR="009D58D3" w:rsidRPr="009D58D3" w14:paraId="30D0A546"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1DE599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11/115</w:t>
            </w:r>
          </w:p>
        </w:tc>
        <w:tc>
          <w:tcPr>
            <w:tcW w:w="2268" w:type="dxa"/>
            <w:tcBorders>
              <w:top w:val="nil"/>
              <w:left w:val="nil"/>
              <w:bottom w:val="single" w:sz="8" w:space="0" w:color="auto"/>
              <w:right w:val="single" w:sz="8" w:space="0" w:color="auto"/>
            </w:tcBorders>
            <w:noWrap/>
            <w:vAlign w:val="center"/>
            <w:hideMark/>
          </w:tcPr>
          <w:p w14:paraId="7A205F5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46F6196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Master Plan Program and Priority List</w:t>
            </w:r>
          </w:p>
        </w:tc>
        <w:tc>
          <w:tcPr>
            <w:tcW w:w="1843" w:type="dxa"/>
            <w:tcBorders>
              <w:top w:val="nil"/>
              <w:left w:val="nil"/>
              <w:bottom w:val="single" w:sz="8" w:space="0" w:color="auto"/>
              <w:right w:val="single" w:sz="8" w:space="0" w:color="auto"/>
            </w:tcBorders>
            <w:noWrap/>
            <w:vAlign w:val="center"/>
            <w:hideMark/>
          </w:tcPr>
          <w:p w14:paraId="6A39FA1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11/115/MAC</w:t>
            </w:r>
          </w:p>
        </w:tc>
        <w:tc>
          <w:tcPr>
            <w:tcW w:w="1559" w:type="dxa"/>
            <w:tcBorders>
              <w:top w:val="nil"/>
              <w:left w:val="nil"/>
              <w:bottom w:val="single" w:sz="8" w:space="0" w:color="auto"/>
              <w:right w:val="single" w:sz="8" w:space="0" w:color="auto"/>
            </w:tcBorders>
            <w:noWrap/>
            <w:vAlign w:val="center"/>
            <w:hideMark/>
          </w:tcPr>
          <w:p w14:paraId="4D3CCEA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28-Mar-11</w:t>
            </w:r>
          </w:p>
        </w:tc>
      </w:tr>
      <w:tr w:rsidR="009D58D3" w:rsidRPr="009D58D3" w14:paraId="5963D76A"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4F6148A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11/134</w:t>
            </w:r>
          </w:p>
        </w:tc>
        <w:tc>
          <w:tcPr>
            <w:tcW w:w="2268" w:type="dxa"/>
            <w:tcBorders>
              <w:top w:val="nil"/>
              <w:left w:val="nil"/>
              <w:bottom w:val="single" w:sz="8" w:space="0" w:color="auto"/>
              <w:right w:val="single" w:sz="8" w:space="0" w:color="auto"/>
            </w:tcBorders>
            <w:noWrap/>
            <w:vAlign w:val="center"/>
            <w:hideMark/>
          </w:tcPr>
          <w:p w14:paraId="622CB01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76C4D8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 to the House of Representatives Standing Committee on Infrastructure and Communication Inquiry into the National Broadband Network</w:t>
            </w:r>
          </w:p>
        </w:tc>
        <w:tc>
          <w:tcPr>
            <w:tcW w:w="1843" w:type="dxa"/>
            <w:tcBorders>
              <w:top w:val="nil"/>
              <w:left w:val="nil"/>
              <w:bottom w:val="single" w:sz="8" w:space="0" w:color="auto"/>
              <w:right w:val="single" w:sz="8" w:space="0" w:color="auto"/>
            </w:tcBorders>
            <w:noWrap/>
            <w:vAlign w:val="center"/>
            <w:hideMark/>
          </w:tcPr>
          <w:p w14:paraId="40E61DF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11/134/CAB</w:t>
            </w:r>
          </w:p>
        </w:tc>
        <w:tc>
          <w:tcPr>
            <w:tcW w:w="1559" w:type="dxa"/>
            <w:tcBorders>
              <w:top w:val="nil"/>
              <w:left w:val="nil"/>
              <w:bottom w:val="single" w:sz="8" w:space="0" w:color="auto"/>
              <w:right w:val="single" w:sz="8" w:space="0" w:color="auto"/>
            </w:tcBorders>
            <w:noWrap/>
            <w:vAlign w:val="center"/>
            <w:hideMark/>
          </w:tcPr>
          <w:p w14:paraId="571846E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28-Mar-11</w:t>
            </w:r>
          </w:p>
        </w:tc>
      </w:tr>
      <w:tr w:rsidR="009D58D3" w:rsidRPr="009D58D3" w14:paraId="2AB0EAE9"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64BE7C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11/142</w:t>
            </w:r>
          </w:p>
        </w:tc>
        <w:tc>
          <w:tcPr>
            <w:tcW w:w="2268" w:type="dxa"/>
            <w:tcBorders>
              <w:top w:val="nil"/>
              <w:left w:val="nil"/>
              <w:bottom w:val="single" w:sz="8" w:space="0" w:color="auto"/>
              <w:right w:val="single" w:sz="8" w:space="0" w:color="auto"/>
            </w:tcBorders>
            <w:noWrap/>
            <w:vAlign w:val="center"/>
            <w:hideMark/>
          </w:tcPr>
          <w:p w14:paraId="0906C6A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400ECC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Road Transport Legislation Amendment Bill 2011</w:t>
            </w:r>
          </w:p>
        </w:tc>
        <w:tc>
          <w:tcPr>
            <w:tcW w:w="1843" w:type="dxa"/>
            <w:tcBorders>
              <w:top w:val="nil"/>
              <w:left w:val="nil"/>
              <w:bottom w:val="single" w:sz="8" w:space="0" w:color="auto"/>
              <w:right w:val="single" w:sz="8" w:space="0" w:color="auto"/>
            </w:tcBorders>
            <w:noWrap/>
            <w:vAlign w:val="center"/>
            <w:hideMark/>
          </w:tcPr>
          <w:p w14:paraId="128994B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11/142/CAB</w:t>
            </w:r>
          </w:p>
        </w:tc>
        <w:tc>
          <w:tcPr>
            <w:tcW w:w="1559" w:type="dxa"/>
            <w:tcBorders>
              <w:top w:val="nil"/>
              <w:left w:val="nil"/>
              <w:bottom w:val="single" w:sz="8" w:space="0" w:color="auto"/>
              <w:right w:val="single" w:sz="8" w:space="0" w:color="auto"/>
            </w:tcBorders>
            <w:noWrap/>
            <w:vAlign w:val="center"/>
            <w:hideMark/>
          </w:tcPr>
          <w:p w14:paraId="431C2B2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28-Mar-11</w:t>
            </w:r>
          </w:p>
        </w:tc>
      </w:tr>
      <w:tr w:rsidR="009D58D3" w:rsidRPr="009D58D3" w14:paraId="4F644EB2"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030C1C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11/143</w:t>
            </w:r>
          </w:p>
        </w:tc>
        <w:tc>
          <w:tcPr>
            <w:tcW w:w="2268" w:type="dxa"/>
            <w:tcBorders>
              <w:top w:val="nil"/>
              <w:left w:val="nil"/>
              <w:bottom w:val="single" w:sz="8" w:space="0" w:color="auto"/>
              <w:right w:val="single" w:sz="8" w:space="0" w:color="auto"/>
            </w:tcBorders>
            <w:noWrap/>
            <w:vAlign w:val="center"/>
            <w:hideMark/>
          </w:tcPr>
          <w:p w14:paraId="49863CD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DD9E11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Road Transport (Alcohol and Drugs) Legislation Amendment Bill 2011</w:t>
            </w:r>
          </w:p>
        </w:tc>
        <w:tc>
          <w:tcPr>
            <w:tcW w:w="1843" w:type="dxa"/>
            <w:tcBorders>
              <w:top w:val="nil"/>
              <w:left w:val="nil"/>
              <w:bottom w:val="single" w:sz="8" w:space="0" w:color="auto"/>
              <w:right w:val="single" w:sz="8" w:space="0" w:color="auto"/>
            </w:tcBorders>
            <w:noWrap/>
            <w:vAlign w:val="center"/>
            <w:hideMark/>
          </w:tcPr>
          <w:p w14:paraId="6A9E3F3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11/143/CAB</w:t>
            </w:r>
          </w:p>
        </w:tc>
        <w:tc>
          <w:tcPr>
            <w:tcW w:w="1559" w:type="dxa"/>
            <w:tcBorders>
              <w:top w:val="nil"/>
              <w:left w:val="nil"/>
              <w:bottom w:val="single" w:sz="8" w:space="0" w:color="auto"/>
              <w:right w:val="single" w:sz="8" w:space="0" w:color="auto"/>
            </w:tcBorders>
            <w:noWrap/>
            <w:vAlign w:val="center"/>
            <w:hideMark/>
          </w:tcPr>
          <w:p w14:paraId="53ED3DA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28-Mar-11</w:t>
            </w:r>
          </w:p>
        </w:tc>
      </w:tr>
      <w:tr w:rsidR="009D58D3" w:rsidRPr="009D58D3" w14:paraId="088C344A"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62BE0A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10/0227</w:t>
            </w:r>
          </w:p>
        </w:tc>
        <w:tc>
          <w:tcPr>
            <w:tcW w:w="2268" w:type="dxa"/>
            <w:tcBorders>
              <w:top w:val="nil"/>
              <w:left w:val="nil"/>
              <w:bottom w:val="single" w:sz="8" w:space="0" w:color="auto"/>
              <w:right w:val="single" w:sz="8" w:space="0" w:color="auto"/>
            </w:tcBorders>
            <w:noWrap/>
            <w:vAlign w:val="center"/>
            <w:hideMark/>
          </w:tcPr>
          <w:p w14:paraId="6C552B6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A6FAB2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The Canberra Social Plan 2011</w:t>
            </w:r>
          </w:p>
        </w:tc>
        <w:tc>
          <w:tcPr>
            <w:tcW w:w="1843" w:type="dxa"/>
            <w:tcBorders>
              <w:top w:val="nil"/>
              <w:left w:val="nil"/>
              <w:bottom w:val="single" w:sz="8" w:space="0" w:color="auto"/>
              <w:right w:val="single" w:sz="8" w:space="0" w:color="auto"/>
            </w:tcBorders>
            <w:noWrap/>
            <w:vAlign w:val="center"/>
            <w:hideMark/>
          </w:tcPr>
          <w:p w14:paraId="49058D4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10/0227/CAB</w:t>
            </w:r>
          </w:p>
        </w:tc>
        <w:tc>
          <w:tcPr>
            <w:tcW w:w="1559" w:type="dxa"/>
            <w:tcBorders>
              <w:top w:val="nil"/>
              <w:left w:val="nil"/>
              <w:bottom w:val="single" w:sz="8" w:space="0" w:color="auto"/>
              <w:right w:val="single" w:sz="8" w:space="0" w:color="auto"/>
            </w:tcBorders>
            <w:noWrap/>
            <w:vAlign w:val="center"/>
            <w:hideMark/>
          </w:tcPr>
          <w:p w14:paraId="7509804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04-Apr-11</w:t>
            </w:r>
          </w:p>
        </w:tc>
      </w:tr>
      <w:tr w:rsidR="009D58D3" w:rsidRPr="009D58D3" w14:paraId="59601A3E"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05BEA96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10/0830</w:t>
            </w:r>
          </w:p>
        </w:tc>
        <w:tc>
          <w:tcPr>
            <w:tcW w:w="2268" w:type="dxa"/>
            <w:tcBorders>
              <w:top w:val="nil"/>
              <w:left w:val="nil"/>
              <w:bottom w:val="single" w:sz="8" w:space="0" w:color="auto"/>
              <w:right w:val="single" w:sz="8" w:space="0" w:color="auto"/>
            </w:tcBorders>
            <w:noWrap/>
            <w:vAlign w:val="center"/>
            <w:hideMark/>
          </w:tcPr>
          <w:p w14:paraId="7E7619A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13C2125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2008-2011 ACT Information Development Plan - Implementation Reporting for 2009-10</w:t>
            </w:r>
          </w:p>
        </w:tc>
        <w:tc>
          <w:tcPr>
            <w:tcW w:w="1843" w:type="dxa"/>
            <w:tcBorders>
              <w:top w:val="nil"/>
              <w:left w:val="nil"/>
              <w:bottom w:val="single" w:sz="8" w:space="0" w:color="auto"/>
              <w:right w:val="single" w:sz="8" w:space="0" w:color="auto"/>
            </w:tcBorders>
            <w:noWrap/>
            <w:vAlign w:val="center"/>
            <w:hideMark/>
          </w:tcPr>
          <w:p w14:paraId="1745D61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10/0820/CAB</w:t>
            </w:r>
          </w:p>
        </w:tc>
        <w:tc>
          <w:tcPr>
            <w:tcW w:w="1559" w:type="dxa"/>
            <w:tcBorders>
              <w:top w:val="nil"/>
              <w:left w:val="nil"/>
              <w:bottom w:val="single" w:sz="8" w:space="0" w:color="auto"/>
              <w:right w:val="single" w:sz="8" w:space="0" w:color="auto"/>
            </w:tcBorders>
            <w:noWrap/>
            <w:vAlign w:val="center"/>
            <w:hideMark/>
          </w:tcPr>
          <w:p w14:paraId="6D33055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04-Apr-11</w:t>
            </w:r>
          </w:p>
        </w:tc>
      </w:tr>
      <w:tr w:rsidR="009D58D3" w:rsidRPr="009D58D3" w14:paraId="63B0CC69"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6DB955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10/0853</w:t>
            </w:r>
          </w:p>
        </w:tc>
        <w:tc>
          <w:tcPr>
            <w:tcW w:w="2268" w:type="dxa"/>
            <w:tcBorders>
              <w:top w:val="nil"/>
              <w:left w:val="nil"/>
              <w:bottom w:val="single" w:sz="8" w:space="0" w:color="auto"/>
              <w:right w:val="single" w:sz="8" w:space="0" w:color="auto"/>
            </w:tcBorders>
            <w:noWrap/>
            <w:vAlign w:val="center"/>
            <w:hideMark/>
          </w:tcPr>
          <w:p w14:paraId="40FC014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EC97A6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Implementation Plan for the ACT Young People’s Plan in 2011-12</w:t>
            </w:r>
          </w:p>
        </w:tc>
        <w:tc>
          <w:tcPr>
            <w:tcW w:w="1843" w:type="dxa"/>
            <w:tcBorders>
              <w:top w:val="nil"/>
              <w:left w:val="nil"/>
              <w:bottom w:val="single" w:sz="8" w:space="0" w:color="auto"/>
              <w:right w:val="single" w:sz="8" w:space="0" w:color="auto"/>
            </w:tcBorders>
            <w:noWrap/>
            <w:vAlign w:val="center"/>
            <w:hideMark/>
          </w:tcPr>
          <w:p w14:paraId="326A709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10/0853/CAB</w:t>
            </w:r>
          </w:p>
        </w:tc>
        <w:tc>
          <w:tcPr>
            <w:tcW w:w="1559" w:type="dxa"/>
            <w:tcBorders>
              <w:top w:val="nil"/>
              <w:left w:val="nil"/>
              <w:bottom w:val="single" w:sz="8" w:space="0" w:color="auto"/>
              <w:right w:val="single" w:sz="8" w:space="0" w:color="auto"/>
            </w:tcBorders>
            <w:noWrap/>
            <w:vAlign w:val="center"/>
            <w:hideMark/>
          </w:tcPr>
          <w:p w14:paraId="386DB47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04-Apr-11</w:t>
            </w:r>
          </w:p>
        </w:tc>
      </w:tr>
      <w:tr w:rsidR="009D58D3" w:rsidRPr="009D58D3" w14:paraId="2686B36D"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09EC52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10/0862</w:t>
            </w:r>
          </w:p>
        </w:tc>
        <w:tc>
          <w:tcPr>
            <w:tcW w:w="2268" w:type="dxa"/>
            <w:tcBorders>
              <w:top w:val="nil"/>
              <w:left w:val="nil"/>
              <w:bottom w:val="single" w:sz="8" w:space="0" w:color="auto"/>
              <w:right w:val="single" w:sz="8" w:space="0" w:color="auto"/>
            </w:tcBorders>
            <w:noWrap/>
            <w:vAlign w:val="center"/>
            <w:hideMark/>
          </w:tcPr>
          <w:p w14:paraId="35FEC11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Submission </w:t>
            </w:r>
          </w:p>
        </w:tc>
        <w:tc>
          <w:tcPr>
            <w:tcW w:w="7937" w:type="dxa"/>
            <w:tcBorders>
              <w:top w:val="nil"/>
              <w:left w:val="nil"/>
              <w:bottom w:val="single" w:sz="8" w:space="0" w:color="auto"/>
              <w:right w:val="single" w:sz="8" w:space="0" w:color="auto"/>
            </w:tcBorders>
            <w:vAlign w:val="center"/>
            <w:hideMark/>
          </w:tcPr>
          <w:p w14:paraId="09433BB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Land Tax Amendment Bill 2011</w:t>
            </w:r>
          </w:p>
        </w:tc>
        <w:tc>
          <w:tcPr>
            <w:tcW w:w="1843" w:type="dxa"/>
            <w:tcBorders>
              <w:top w:val="nil"/>
              <w:left w:val="nil"/>
              <w:bottom w:val="single" w:sz="8" w:space="0" w:color="auto"/>
              <w:right w:val="single" w:sz="8" w:space="0" w:color="auto"/>
            </w:tcBorders>
            <w:noWrap/>
            <w:vAlign w:val="center"/>
            <w:hideMark/>
          </w:tcPr>
          <w:p w14:paraId="7357C96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10/0862/CAB</w:t>
            </w:r>
          </w:p>
        </w:tc>
        <w:tc>
          <w:tcPr>
            <w:tcW w:w="1559" w:type="dxa"/>
            <w:tcBorders>
              <w:top w:val="nil"/>
              <w:left w:val="nil"/>
              <w:bottom w:val="single" w:sz="8" w:space="0" w:color="auto"/>
              <w:right w:val="single" w:sz="8" w:space="0" w:color="auto"/>
            </w:tcBorders>
            <w:noWrap/>
            <w:vAlign w:val="center"/>
            <w:hideMark/>
          </w:tcPr>
          <w:p w14:paraId="09D75FE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4/4/2011</w:t>
            </w:r>
          </w:p>
        </w:tc>
      </w:tr>
      <w:tr w:rsidR="009D58D3" w:rsidRPr="009D58D3" w14:paraId="445E9226"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189E314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11/015</w:t>
            </w:r>
          </w:p>
        </w:tc>
        <w:tc>
          <w:tcPr>
            <w:tcW w:w="2268" w:type="dxa"/>
            <w:tcBorders>
              <w:top w:val="nil"/>
              <w:left w:val="nil"/>
              <w:bottom w:val="single" w:sz="8" w:space="0" w:color="auto"/>
              <w:right w:val="single" w:sz="8" w:space="0" w:color="auto"/>
            </w:tcBorders>
            <w:noWrap/>
            <w:vAlign w:val="center"/>
            <w:hideMark/>
          </w:tcPr>
          <w:p w14:paraId="07D4E14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 </w:t>
            </w:r>
          </w:p>
        </w:tc>
        <w:tc>
          <w:tcPr>
            <w:tcW w:w="7937" w:type="dxa"/>
            <w:tcBorders>
              <w:top w:val="nil"/>
              <w:left w:val="nil"/>
              <w:bottom w:val="single" w:sz="8" w:space="0" w:color="auto"/>
              <w:right w:val="single" w:sz="8" w:space="0" w:color="auto"/>
            </w:tcBorders>
            <w:vAlign w:val="center"/>
            <w:hideMark/>
          </w:tcPr>
          <w:p w14:paraId="0CD3705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Terrorism (Extraordinary Temporary Powers) (Amendment) Bill - Policy approval</w:t>
            </w:r>
          </w:p>
        </w:tc>
        <w:tc>
          <w:tcPr>
            <w:tcW w:w="1843" w:type="dxa"/>
            <w:tcBorders>
              <w:top w:val="nil"/>
              <w:left w:val="nil"/>
              <w:bottom w:val="single" w:sz="8" w:space="0" w:color="auto"/>
              <w:right w:val="single" w:sz="8" w:space="0" w:color="auto"/>
            </w:tcBorders>
            <w:noWrap/>
            <w:vAlign w:val="center"/>
            <w:hideMark/>
          </w:tcPr>
          <w:p w14:paraId="268A2DC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11/015/CAB</w:t>
            </w:r>
          </w:p>
        </w:tc>
        <w:tc>
          <w:tcPr>
            <w:tcW w:w="1559" w:type="dxa"/>
            <w:tcBorders>
              <w:top w:val="nil"/>
              <w:left w:val="nil"/>
              <w:bottom w:val="single" w:sz="8" w:space="0" w:color="auto"/>
              <w:right w:val="single" w:sz="8" w:space="0" w:color="auto"/>
            </w:tcBorders>
            <w:noWrap/>
            <w:vAlign w:val="center"/>
            <w:hideMark/>
          </w:tcPr>
          <w:p w14:paraId="1E0BC3A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4-Apr-11</w:t>
            </w:r>
          </w:p>
        </w:tc>
      </w:tr>
      <w:tr w:rsidR="009D58D3" w:rsidRPr="009D58D3" w14:paraId="5E7026D9"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7B198E8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11/033</w:t>
            </w:r>
          </w:p>
        </w:tc>
        <w:tc>
          <w:tcPr>
            <w:tcW w:w="2268" w:type="dxa"/>
            <w:tcBorders>
              <w:top w:val="nil"/>
              <w:left w:val="nil"/>
              <w:bottom w:val="single" w:sz="8" w:space="0" w:color="auto"/>
              <w:right w:val="single" w:sz="8" w:space="0" w:color="auto"/>
            </w:tcBorders>
            <w:noWrap/>
            <w:vAlign w:val="center"/>
            <w:hideMark/>
          </w:tcPr>
          <w:p w14:paraId="1E7D98E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35F90E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Response to the Standing Committee on Health, Community and Social Services Report - ‘Love has its Limits’ - Respite Care Services in the ACT</w:t>
            </w:r>
          </w:p>
        </w:tc>
        <w:tc>
          <w:tcPr>
            <w:tcW w:w="1843" w:type="dxa"/>
            <w:tcBorders>
              <w:top w:val="nil"/>
              <w:left w:val="nil"/>
              <w:bottom w:val="single" w:sz="8" w:space="0" w:color="auto"/>
              <w:right w:val="single" w:sz="8" w:space="0" w:color="auto"/>
            </w:tcBorders>
            <w:noWrap/>
            <w:vAlign w:val="center"/>
            <w:hideMark/>
          </w:tcPr>
          <w:p w14:paraId="14462C6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11/033/CAB</w:t>
            </w:r>
          </w:p>
        </w:tc>
        <w:tc>
          <w:tcPr>
            <w:tcW w:w="1559" w:type="dxa"/>
            <w:tcBorders>
              <w:top w:val="nil"/>
              <w:left w:val="nil"/>
              <w:bottom w:val="single" w:sz="8" w:space="0" w:color="auto"/>
              <w:right w:val="single" w:sz="8" w:space="0" w:color="auto"/>
            </w:tcBorders>
            <w:noWrap/>
            <w:vAlign w:val="center"/>
            <w:hideMark/>
          </w:tcPr>
          <w:p w14:paraId="63235B3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4-Apr-11</w:t>
            </w:r>
          </w:p>
        </w:tc>
      </w:tr>
      <w:tr w:rsidR="009D58D3" w:rsidRPr="009D58D3" w14:paraId="0F4B4289"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0F8F3E0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11/035</w:t>
            </w:r>
          </w:p>
        </w:tc>
        <w:tc>
          <w:tcPr>
            <w:tcW w:w="2268" w:type="dxa"/>
            <w:tcBorders>
              <w:top w:val="nil"/>
              <w:left w:val="nil"/>
              <w:bottom w:val="single" w:sz="8" w:space="0" w:color="auto"/>
              <w:right w:val="single" w:sz="8" w:space="0" w:color="auto"/>
            </w:tcBorders>
            <w:noWrap/>
            <w:vAlign w:val="center"/>
            <w:hideMark/>
          </w:tcPr>
          <w:p w14:paraId="054C762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15D928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Ministerial Advisory Council on Ageing Report ‘Revitalising the 2005 Review Report of Seniors Clubs</w:t>
            </w:r>
          </w:p>
        </w:tc>
        <w:tc>
          <w:tcPr>
            <w:tcW w:w="1843" w:type="dxa"/>
            <w:tcBorders>
              <w:top w:val="nil"/>
              <w:left w:val="nil"/>
              <w:bottom w:val="single" w:sz="8" w:space="0" w:color="auto"/>
              <w:right w:val="single" w:sz="8" w:space="0" w:color="auto"/>
            </w:tcBorders>
            <w:noWrap/>
            <w:vAlign w:val="center"/>
            <w:hideMark/>
          </w:tcPr>
          <w:p w14:paraId="5DCC2A0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11/035/CAB</w:t>
            </w:r>
          </w:p>
        </w:tc>
        <w:tc>
          <w:tcPr>
            <w:tcW w:w="1559" w:type="dxa"/>
            <w:tcBorders>
              <w:top w:val="nil"/>
              <w:left w:val="nil"/>
              <w:bottom w:val="single" w:sz="8" w:space="0" w:color="auto"/>
              <w:right w:val="single" w:sz="8" w:space="0" w:color="auto"/>
            </w:tcBorders>
            <w:noWrap/>
            <w:vAlign w:val="center"/>
            <w:hideMark/>
          </w:tcPr>
          <w:p w14:paraId="7C7428B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4-Apr-11</w:t>
            </w:r>
          </w:p>
        </w:tc>
      </w:tr>
      <w:tr w:rsidR="009D58D3" w:rsidRPr="009D58D3" w14:paraId="3DE283A1"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544490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11/141</w:t>
            </w:r>
          </w:p>
        </w:tc>
        <w:tc>
          <w:tcPr>
            <w:tcW w:w="2268" w:type="dxa"/>
            <w:tcBorders>
              <w:top w:val="nil"/>
              <w:left w:val="nil"/>
              <w:bottom w:val="single" w:sz="8" w:space="0" w:color="auto"/>
              <w:right w:val="single" w:sz="8" w:space="0" w:color="auto"/>
            </w:tcBorders>
            <w:noWrap/>
            <w:vAlign w:val="center"/>
            <w:hideMark/>
          </w:tcPr>
          <w:p w14:paraId="37B2616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150117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Hawke implementation: single entity</w:t>
            </w:r>
          </w:p>
        </w:tc>
        <w:tc>
          <w:tcPr>
            <w:tcW w:w="1843" w:type="dxa"/>
            <w:tcBorders>
              <w:top w:val="nil"/>
              <w:left w:val="nil"/>
              <w:bottom w:val="single" w:sz="8" w:space="0" w:color="auto"/>
              <w:right w:val="single" w:sz="8" w:space="0" w:color="auto"/>
            </w:tcBorders>
            <w:noWrap/>
            <w:vAlign w:val="center"/>
            <w:hideMark/>
          </w:tcPr>
          <w:p w14:paraId="07BB335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11/141/CAB</w:t>
            </w:r>
          </w:p>
        </w:tc>
        <w:tc>
          <w:tcPr>
            <w:tcW w:w="1559" w:type="dxa"/>
            <w:tcBorders>
              <w:top w:val="nil"/>
              <w:left w:val="nil"/>
              <w:bottom w:val="single" w:sz="8" w:space="0" w:color="auto"/>
              <w:right w:val="single" w:sz="8" w:space="0" w:color="auto"/>
            </w:tcBorders>
            <w:noWrap/>
            <w:vAlign w:val="center"/>
            <w:hideMark/>
          </w:tcPr>
          <w:p w14:paraId="33AE398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4-Apr-11</w:t>
            </w:r>
          </w:p>
        </w:tc>
      </w:tr>
      <w:tr w:rsidR="009D58D3" w:rsidRPr="009D58D3" w14:paraId="03421E38"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35E0942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11/199</w:t>
            </w:r>
          </w:p>
        </w:tc>
        <w:tc>
          <w:tcPr>
            <w:tcW w:w="2268" w:type="dxa"/>
            <w:tcBorders>
              <w:top w:val="nil"/>
              <w:left w:val="nil"/>
              <w:bottom w:val="single" w:sz="8" w:space="0" w:color="auto"/>
              <w:right w:val="single" w:sz="8" w:space="0" w:color="auto"/>
            </w:tcBorders>
            <w:noWrap/>
            <w:vAlign w:val="center"/>
            <w:hideMark/>
          </w:tcPr>
          <w:p w14:paraId="03A1504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5E9163A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Legal Aid Commission -Attorney Generals Representative </w:t>
            </w:r>
          </w:p>
        </w:tc>
        <w:tc>
          <w:tcPr>
            <w:tcW w:w="1843" w:type="dxa"/>
            <w:tcBorders>
              <w:top w:val="nil"/>
              <w:left w:val="nil"/>
              <w:bottom w:val="single" w:sz="8" w:space="0" w:color="auto"/>
              <w:right w:val="single" w:sz="8" w:space="0" w:color="auto"/>
            </w:tcBorders>
            <w:noWrap/>
            <w:vAlign w:val="center"/>
            <w:hideMark/>
          </w:tcPr>
          <w:p w14:paraId="0AA999F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11/199/CAB</w:t>
            </w:r>
          </w:p>
        </w:tc>
        <w:tc>
          <w:tcPr>
            <w:tcW w:w="1559" w:type="dxa"/>
            <w:tcBorders>
              <w:top w:val="nil"/>
              <w:left w:val="nil"/>
              <w:bottom w:val="single" w:sz="8" w:space="0" w:color="auto"/>
              <w:right w:val="single" w:sz="8" w:space="0" w:color="auto"/>
            </w:tcBorders>
            <w:noWrap/>
            <w:vAlign w:val="center"/>
            <w:hideMark/>
          </w:tcPr>
          <w:p w14:paraId="2783B84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4-Apr-11</w:t>
            </w:r>
          </w:p>
        </w:tc>
      </w:tr>
      <w:tr w:rsidR="009D58D3" w:rsidRPr="009D58D3" w14:paraId="2C7390CC"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1A8DFF5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11/231</w:t>
            </w:r>
          </w:p>
        </w:tc>
        <w:tc>
          <w:tcPr>
            <w:tcW w:w="2268" w:type="dxa"/>
            <w:tcBorders>
              <w:top w:val="nil"/>
              <w:left w:val="nil"/>
              <w:bottom w:val="single" w:sz="8" w:space="0" w:color="auto"/>
              <w:right w:val="single" w:sz="8" w:space="0" w:color="auto"/>
            </w:tcBorders>
            <w:noWrap/>
            <w:vAlign w:val="center"/>
            <w:hideMark/>
          </w:tcPr>
          <w:p w14:paraId="5488B06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AE33D9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Overview of the Independent Review of Operations at the Alexander Maconochie Centre</w:t>
            </w:r>
          </w:p>
        </w:tc>
        <w:tc>
          <w:tcPr>
            <w:tcW w:w="1843" w:type="dxa"/>
            <w:tcBorders>
              <w:top w:val="nil"/>
              <w:left w:val="nil"/>
              <w:bottom w:val="single" w:sz="8" w:space="0" w:color="auto"/>
              <w:right w:val="single" w:sz="8" w:space="0" w:color="auto"/>
            </w:tcBorders>
            <w:noWrap/>
            <w:vAlign w:val="center"/>
            <w:hideMark/>
          </w:tcPr>
          <w:p w14:paraId="1ABDFD0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11/231/CAB</w:t>
            </w:r>
          </w:p>
        </w:tc>
        <w:tc>
          <w:tcPr>
            <w:tcW w:w="1559" w:type="dxa"/>
            <w:tcBorders>
              <w:top w:val="nil"/>
              <w:left w:val="nil"/>
              <w:bottom w:val="single" w:sz="8" w:space="0" w:color="auto"/>
              <w:right w:val="single" w:sz="8" w:space="0" w:color="auto"/>
            </w:tcBorders>
            <w:noWrap/>
            <w:vAlign w:val="center"/>
            <w:hideMark/>
          </w:tcPr>
          <w:p w14:paraId="05A1D4F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4-Apr-11</w:t>
            </w:r>
          </w:p>
        </w:tc>
      </w:tr>
      <w:tr w:rsidR="009D58D3" w:rsidRPr="009D58D3" w14:paraId="69E388FF"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886BB1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10/0869</w:t>
            </w:r>
          </w:p>
        </w:tc>
        <w:tc>
          <w:tcPr>
            <w:tcW w:w="2268" w:type="dxa"/>
            <w:tcBorders>
              <w:top w:val="nil"/>
              <w:left w:val="nil"/>
              <w:bottom w:val="single" w:sz="8" w:space="0" w:color="auto"/>
              <w:right w:val="single" w:sz="8" w:space="0" w:color="auto"/>
            </w:tcBorders>
            <w:noWrap/>
            <w:vAlign w:val="center"/>
            <w:hideMark/>
          </w:tcPr>
          <w:p w14:paraId="13C58C6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CA6F8D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Crisis Response Plan for ACT Public Sector Worker's Compensation</w:t>
            </w:r>
          </w:p>
        </w:tc>
        <w:tc>
          <w:tcPr>
            <w:tcW w:w="1843" w:type="dxa"/>
            <w:tcBorders>
              <w:top w:val="nil"/>
              <w:left w:val="nil"/>
              <w:bottom w:val="single" w:sz="8" w:space="0" w:color="auto"/>
              <w:right w:val="single" w:sz="8" w:space="0" w:color="auto"/>
            </w:tcBorders>
            <w:noWrap/>
            <w:vAlign w:val="center"/>
            <w:hideMark/>
          </w:tcPr>
          <w:p w14:paraId="4CA64D1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10/0869/BUD</w:t>
            </w:r>
          </w:p>
        </w:tc>
        <w:tc>
          <w:tcPr>
            <w:tcW w:w="1559" w:type="dxa"/>
            <w:tcBorders>
              <w:top w:val="nil"/>
              <w:left w:val="nil"/>
              <w:bottom w:val="single" w:sz="8" w:space="0" w:color="auto"/>
              <w:right w:val="single" w:sz="8" w:space="0" w:color="auto"/>
            </w:tcBorders>
            <w:noWrap/>
            <w:vAlign w:val="center"/>
            <w:hideMark/>
          </w:tcPr>
          <w:p w14:paraId="22E9440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08-Apr-11</w:t>
            </w:r>
          </w:p>
        </w:tc>
      </w:tr>
      <w:tr w:rsidR="009D58D3" w:rsidRPr="009D58D3" w14:paraId="329897FC"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90B914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11/203</w:t>
            </w:r>
          </w:p>
        </w:tc>
        <w:tc>
          <w:tcPr>
            <w:tcW w:w="2268" w:type="dxa"/>
            <w:tcBorders>
              <w:top w:val="nil"/>
              <w:left w:val="nil"/>
              <w:bottom w:val="single" w:sz="8" w:space="0" w:color="auto"/>
              <w:right w:val="single" w:sz="8" w:space="0" w:color="auto"/>
            </w:tcBorders>
            <w:noWrap/>
            <w:vAlign w:val="center"/>
            <w:hideMark/>
          </w:tcPr>
          <w:p w14:paraId="2BD1273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 </w:t>
            </w:r>
          </w:p>
        </w:tc>
        <w:tc>
          <w:tcPr>
            <w:tcW w:w="7937" w:type="dxa"/>
            <w:tcBorders>
              <w:top w:val="nil"/>
              <w:left w:val="nil"/>
              <w:bottom w:val="single" w:sz="8" w:space="0" w:color="auto"/>
              <w:right w:val="single" w:sz="8" w:space="0" w:color="auto"/>
            </w:tcBorders>
            <w:vAlign w:val="center"/>
            <w:hideMark/>
          </w:tcPr>
          <w:p w14:paraId="11D9207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(Protected) Structure and Presentation of the 2011-12 Budget Papers</w:t>
            </w:r>
          </w:p>
        </w:tc>
        <w:tc>
          <w:tcPr>
            <w:tcW w:w="1843" w:type="dxa"/>
            <w:tcBorders>
              <w:top w:val="nil"/>
              <w:left w:val="nil"/>
              <w:bottom w:val="single" w:sz="8" w:space="0" w:color="auto"/>
              <w:right w:val="single" w:sz="8" w:space="0" w:color="auto"/>
            </w:tcBorders>
            <w:noWrap/>
            <w:vAlign w:val="center"/>
            <w:hideMark/>
          </w:tcPr>
          <w:p w14:paraId="51BF991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11/203/BUD</w:t>
            </w:r>
          </w:p>
        </w:tc>
        <w:tc>
          <w:tcPr>
            <w:tcW w:w="1559" w:type="dxa"/>
            <w:tcBorders>
              <w:top w:val="nil"/>
              <w:left w:val="nil"/>
              <w:bottom w:val="single" w:sz="8" w:space="0" w:color="auto"/>
              <w:right w:val="single" w:sz="8" w:space="0" w:color="auto"/>
            </w:tcBorders>
            <w:noWrap/>
            <w:vAlign w:val="center"/>
            <w:hideMark/>
          </w:tcPr>
          <w:p w14:paraId="3E61377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8-Apr-11</w:t>
            </w:r>
          </w:p>
        </w:tc>
      </w:tr>
      <w:tr w:rsidR="009D58D3" w:rsidRPr="009D58D3" w14:paraId="73DB8EFF"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30B5F4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11/235</w:t>
            </w:r>
          </w:p>
        </w:tc>
        <w:tc>
          <w:tcPr>
            <w:tcW w:w="2268" w:type="dxa"/>
            <w:tcBorders>
              <w:top w:val="nil"/>
              <w:left w:val="nil"/>
              <w:bottom w:val="single" w:sz="8" w:space="0" w:color="auto"/>
              <w:right w:val="single" w:sz="8" w:space="0" w:color="auto"/>
            </w:tcBorders>
            <w:noWrap/>
            <w:vAlign w:val="center"/>
            <w:hideMark/>
          </w:tcPr>
          <w:p w14:paraId="06534AF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446F983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Office Building and Capital Works Program</w:t>
            </w:r>
          </w:p>
        </w:tc>
        <w:tc>
          <w:tcPr>
            <w:tcW w:w="1843" w:type="dxa"/>
            <w:tcBorders>
              <w:top w:val="nil"/>
              <w:left w:val="nil"/>
              <w:bottom w:val="single" w:sz="8" w:space="0" w:color="auto"/>
              <w:right w:val="single" w:sz="8" w:space="0" w:color="auto"/>
            </w:tcBorders>
            <w:noWrap/>
            <w:vAlign w:val="center"/>
            <w:hideMark/>
          </w:tcPr>
          <w:p w14:paraId="082FF99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11/235/BUD</w:t>
            </w:r>
          </w:p>
        </w:tc>
        <w:tc>
          <w:tcPr>
            <w:tcW w:w="1559" w:type="dxa"/>
            <w:tcBorders>
              <w:top w:val="nil"/>
              <w:left w:val="nil"/>
              <w:bottom w:val="single" w:sz="8" w:space="0" w:color="auto"/>
              <w:right w:val="single" w:sz="8" w:space="0" w:color="auto"/>
            </w:tcBorders>
            <w:noWrap/>
            <w:vAlign w:val="center"/>
            <w:hideMark/>
          </w:tcPr>
          <w:p w14:paraId="338797E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8-Apr-11</w:t>
            </w:r>
          </w:p>
        </w:tc>
      </w:tr>
      <w:tr w:rsidR="009D58D3" w:rsidRPr="009D58D3" w14:paraId="60B2E81C"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909C62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10/0345</w:t>
            </w:r>
          </w:p>
        </w:tc>
        <w:tc>
          <w:tcPr>
            <w:tcW w:w="2268" w:type="dxa"/>
            <w:tcBorders>
              <w:top w:val="nil"/>
              <w:left w:val="nil"/>
              <w:bottom w:val="single" w:sz="8" w:space="0" w:color="auto"/>
              <w:right w:val="single" w:sz="8" w:space="0" w:color="auto"/>
            </w:tcBorders>
            <w:noWrap/>
            <w:vAlign w:val="center"/>
            <w:hideMark/>
          </w:tcPr>
          <w:p w14:paraId="1704517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BB50C2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Response to the Report of the ACT Tertiary Taskforce</w:t>
            </w:r>
          </w:p>
        </w:tc>
        <w:tc>
          <w:tcPr>
            <w:tcW w:w="1843" w:type="dxa"/>
            <w:tcBorders>
              <w:top w:val="nil"/>
              <w:left w:val="nil"/>
              <w:bottom w:val="single" w:sz="8" w:space="0" w:color="auto"/>
              <w:right w:val="single" w:sz="8" w:space="0" w:color="auto"/>
            </w:tcBorders>
            <w:noWrap/>
            <w:vAlign w:val="center"/>
            <w:hideMark/>
          </w:tcPr>
          <w:p w14:paraId="0BA0258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10/0345/CAB</w:t>
            </w:r>
          </w:p>
        </w:tc>
        <w:tc>
          <w:tcPr>
            <w:tcW w:w="1559" w:type="dxa"/>
            <w:tcBorders>
              <w:top w:val="nil"/>
              <w:left w:val="nil"/>
              <w:bottom w:val="single" w:sz="8" w:space="0" w:color="auto"/>
              <w:right w:val="single" w:sz="8" w:space="0" w:color="auto"/>
            </w:tcBorders>
            <w:noWrap/>
            <w:vAlign w:val="center"/>
            <w:hideMark/>
          </w:tcPr>
          <w:p w14:paraId="19CCCBC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11-Apr-11</w:t>
            </w:r>
          </w:p>
        </w:tc>
      </w:tr>
      <w:tr w:rsidR="009D58D3" w:rsidRPr="009D58D3" w14:paraId="482C0012"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A7F714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11/191</w:t>
            </w:r>
          </w:p>
        </w:tc>
        <w:tc>
          <w:tcPr>
            <w:tcW w:w="2268" w:type="dxa"/>
            <w:tcBorders>
              <w:top w:val="nil"/>
              <w:left w:val="nil"/>
              <w:bottom w:val="single" w:sz="8" w:space="0" w:color="auto"/>
              <w:right w:val="single" w:sz="8" w:space="0" w:color="auto"/>
            </w:tcBorders>
            <w:noWrap/>
            <w:vAlign w:val="center"/>
            <w:hideMark/>
          </w:tcPr>
          <w:p w14:paraId="162AB63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F9C757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Codification of the Change of Use Charge: Transition Arrangements</w:t>
            </w:r>
          </w:p>
        </w:tc>
        <w:tc>
          <w:tcPr>
            <w:tcW w:w="1843" w:type="dxa"/>
            <w:tcBorders>
              <w:top w:val="nil"/>
              <w:left w:val="nil"/>
              <w:bottom w:val="single" w:sz="8" w:space="0" w:color="auto"/>
              <w:right w:val="single" w:sz="8" w:space="0" w:color="auto"/>
            </w:tcBorders>
            <w:noWrap/>
            <w:vAlign w:val="center"/>
            <w:hideMark/>
          </w:tcPr>
          <w:p w14:paraId="3053B6F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11/191/BUD</w:t>
            </w:r>
          </w:p>
        </w:tc>
        <w:tc>
          <w:tcPr>
            <w:tcW w:w="1559" w:type="dxa"/>
            <w:tcBorders>
              <w:top w:val="nil"/>
              <w:left w:val="nil"/>
              <w:bottom w:val="single" w:sz="8" w:space="0" w:color="auto"/>
              <w:right w:val="single" w:sz="8" w:space="0" w:color="auto"/>
            </w:tcBorders>
            <w:noWrap/>
            <w:vAlign w:val="center"/>
            <w:hideMark/>
          </w:tcPr>
          <w:p w14:paraId="169E0B8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11-Apr-11</w:t>
            </w:r>
          </w:p>
        </w:tc>
      </w:tr>
      <w:tr w:rsidR="009D58D3" w:rsidRPr="009D58D3" w14:paraId="7F6CA0D5"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B0B92D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11/205</w:t>
            </w:r>
          </w:p>
        </w:tc>
        <w:tc>
          <w:tcPr>
            <w:tcW w:w="2268" w:type="dxa"/>
            <w:tcBorders>
              <w:top w:val="nil"/>
              <w:left w:val="nil"/>
              <w:bottom w:val="single" w:sz="8" w:space="0" w:color="auto"/>
              <w:right w:val="single" w:sz="8" w:space="0" w:color="auto"/>
            </w:tcBorders>
            <w:noWrap/>
            <w:vAlign w:val="center"/>
            <w:hideMark/>
          </w:tcPr>
          <w:p w14:paraId="660C6BC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058FF4A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2011-12 Capital Initiatives</w:t>
            </w:r>
          </w:p>
        </w:tc>
        <w:tc>
          <w:tcPr>
            <w:tcW w:w="1843" w:type="dxa"/>
            <w:tcBorders>
              <w:top w:val="nil"/>
              <w:left w:val="nil"/>
              <w:bottom w:val="single" w:sz="8" w:space="0" w:color="auto"/>
              <w:right w:val="single" w:sz="8" w:space="0" w:color="auto"/>
            </w:tcBorders>
            <w:noWrap/>
            <w:vAlign w:val="center"/>
            <w:hideMark/>
          </w:tcPr>
          <w:p w14:paraId="7EA8B2E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11/205/BUD/3</w:t>
            </w:r>
          </w:p>
        </w:tc>
        <w:tc>
          <w:tcPr>
            <w:tcW w:w="1559" w:type="dxa"/>
            <w:tcBorders>
              <w:top w:val="nil"/>
              <w:left w:val="nil"/>
              <w:bottom w:val="single" w:sz="8" w:space="0" w:color="auto"/>
              <w:right w:val="single" w:sz="8" w:space="0" w:color="auto"/>
            </w:tcBorders>
            <w:noWrap/>
            <w:vAlign w:val="center"/>
            <w:hideMark/>
          </w:tcPr>
          <w:p w14:paraId="28E54AA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11-Apr-11</w:t>
            </w:r>
          </w:p>
        </w:tc>
      </w:tr>
      <w:tr w:rsidR="009D58D3" w:rsidRPr="009D58D3" w14:paraId="39C0D1CF"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0562FAE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11/233</w:t>
            </w:r>
          </w:p>
        </w:tc>
        <w:tc>
          <w:tcPr>
            <w:tcW w:w="2268" w:type="dxa"/>
            <w:tcBorders>
              <w:top w:val="nil"/>
              <w:left w:val="nil"/>
              <w:bottom w:val="single" w:sz="8" w:space="0" w:color="auto"/>
              <w:right w:val="single" w:sz="8" w:space="0" w:color="auto"/>
            </w:tcBorders>
            <w:noWrap/>
            <w:vAlign w:val="center"/>
            <w:hideMark/>
          </w:tcPr>
          <w:p w14:paraId="413F21A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DFA683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2011-12 Budget - Proposed Appropriation Rollovers and Reallocations</w:t>
            </w:r>
          </w:p>
        </w:tc>
        <w:tc>
          <w:tcPr>
            <w:tcW w:w="1843" w:type="dxa"/>
            <w:tcBorders>
              <w:top w:val="nil"/>
              <w:left w:val="nil"/>
              <w:bottom w:val="single" w:sz="8" w:space="0" w:color="auto"/>
              <w:right w:val="single" w:sz="8" w:space="0" w:color="auto"/>
            </w:tcBorders>
            <w:noWrap/>
            <w:vAlign w:val="center"/>
            <w:hideMark/>
          </w:tcPr>
          <w:p w14:paraId="7A7E004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11/233/BUD</w:t>
            </w:r>
          </w:p>
        </w:tc>
        <w:tc>
          <w:tcPr>
            <w:tcW w:w="1559" w:type="dxa"/>
            <w:tcBorders>
              <w:top w:val="nil"/>
              <w:left w:val="nil"/>
              <w:bottom w:val="single" w:sz="8" w:space="0" w:color="auto"/>
              <w:right w:val="single" w:sz="8" w:space="0" w:color="auto"/>
            </w:tcBorders>
            <w:noWrap/>
            <w:vAlign w:val="center"/>
            <w:hideMark/>
          </w:tcPr>
          <w:p w14:paraId="4EDE1B0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11-Apr-11</w:t>
            </w:r>
          </w:p>
        </w:tc>
      </w:tr>
      <w:tr w:rsidR="009D58D3" w:rsidRPr="009D58D3" w14:paraId="7686A922"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53DD75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11/275</w:t>
            </w:r>
          </w:p>
        </w:tc>
        <w:tc>
          <w:tcPr>
            <w:tcW w:w="2268" w:type="dxa"/>
            <w:tcBorders>
              <w:top w:val="nil"/>
              <w:left w:val="nil"/>
              <w:bottom w:val="single" w:sz="8" w:space="0" w:color="auto"/>
              <w:right w:val="single" w:sz="8" w:space="0" w:color="auto"/>
            </w:tcBorders>
            <w:noWrap/>
            <w:vAlign w:val="center"/>
            <w:hideMark/>
          </w:tcPr>
          <w:p w14:paraId="207B79C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Budget</w:t>
            </w:r>
          </w:p>
        </w:tc>
        <w:tc>
          <w:tcPr>
            <w:tcW w:w="7937" w:type="dxa"/>
            <w:tcBorders>
              <w:top w:val="nil"/>
              <w:left w:val="nil"/>
              <w:bottom w:val="single" w:sz="8" w:space="0" w:color="auto"/>
              <w:right w:val="single" w:sz="8" w:space="0" w:color="auto"/>
            </w:tcBorders>
            <w:vAlign w:val="center"/>
            <w:hideMark/>
          </w:tcPr>
          <w:p w14:paraId="3BFB983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Energy Concessions</w:t>
            </w:r>
          </w:p>
        </w:tc>
        <w:tc>
          <w:tcPr>
            <w:tcW w:w="1843" w:type="dxa"/>
            <w:tcBorders>
              <w:top w:val="nil"/>
              <w:left w:val="nil"/>
              <w:bottom w:val="single" w:sz="8" w:space="0" w:color="auto"/>
              <w:right w:val="single" w:sz="8" w:space="0" w:color="auto"/>
            </w:tcBorders>
            <w:noWrap/>
            <w:vAlign w:val="center"/>
            <w:hideMark/>
          </w:tcPr>
          <w:p w14:paraId="3E0B566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11/275/BUD</w:t>
            </w:r>
          </w:p>
        </w:tc>
        <w:tc>
          <w:tcPr>
            <w:tcW w:w="1559" w:type="dxa"/>
            <w:tcBorders>
              <w:top w:val="nil"/>
              <w:left w:val="nil"/>
              <w:bottom w:val="single" w:sz="8" w:space="0" w:color="auto"/>
              <w:right w:val="single" w:sz="8" w:space="0" w:color="auto"/>
            </w:tcBorders>
            <w:noWrap/>
            <w:vAlign w:val="center"/>
            <w:hideMark/>
          </w:tcPr>
          <w:p w14:paraId="53FEF19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11-Apr-11</w:t>
            </w:r>
          </w:p>
        </w:tc>
      </w:tr>
      <w:tr w:rsidR="009D58D3" w:rsidRPr="009D58D3" w14:paraId="0C7225B5"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7136C8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11/232</w:t>
            </w:r>
          </w:p>
        </w:tc>
        <w:tc>
          <w:tcPr>
            <w:tcW w:w="2268" w:type="dxa"/>
            <w:tcBorders>
              <w:top w:val="nil"/>
              <w:left w:val="nil"/>
              <w:bottom w:val="single" w:sz="8" w:space="0" w:color="auto"/>
              <w:right w:val="single" w:sz="8" w:space="0" w:color="auto"/>
            </w:tcBorders>
            <w:noWrap/>
            <w:vAlign w:val="center"/>
            <w:hideMark/>
          </w:tcPr>
          <w:p w14:paraId="2F37FF9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256123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2011-12 ICT Projects</w:t>
            </w:r>
          </w:p>
        </w:tc>
        <w:tc>
          <w:tcPr>
            <w:tcW w:w="1843" w:type="dxa"/>
            <w:tcBorders>
              <w:top w:val="nil"/>
              <w:left w:val="nil"/>
              <w:bottom w:val="single" w:sz="8" w:space="0" w:color="auto"/>
              <w:right w:val="single" w:sz="8" w:space="0" w:color="auto"/>
            </w:tcBorders>
            <w:noWrap/>
            <w:vAlign w:val="center"/>
            <w:hideMark/>
          </w:tcPr>
          <w:p w14:paraId="0B04815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11/232/BUD/2</w:t>
            </w:r>
          </w:p>
        </w:tc>
        <w:tc>
          <w:tcPr>
            <w:tcW w:w="1559" w:type="dxa"/>
            <w:tcBorders>
              <w:top w:val="nil"/>
              <w:left w:val="nil"/>
              <w:bottom w:val="single" w:sz="8" w:space="0" w:color="auto"/>
              <w:right w:val="single" w:sz="8" w:space="0" w:color="auto"/>
            </w:tcBorders>
            <w:noWrap/>
            <w:vAlign w:val="center"/>
            <w:hideMark/>
          </w:tcPr>
          <w:p w14:paraId="46E2F8D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12-Apr-11</w:t>
            </w:r>
          </w:p>
        </w:tc>
      </w:tr>
      <w:tr w:rsidR="009D58D3" w:rsidRPr="009D58D3" w14:paraId="6808C7DA"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121D480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11/236</w:t>
            </w:r>
          </w:p>
        </w:tc>
        <w:tc>
          <w:tcPr>
            <w:tcW w:w="2268" w:type="dxa"/>
            <w:tcBorders>
              <w:top w:val="nil"/>
              <w:left w:val="nil"/>
              <w:bottom w:val="single" w:sz="8" w:space="0" w:color="auto"/>
              <w:right w:val="single" w:sz="8" w:space="0" w:color="auto"/>
            </w:tcBorders>
            <w:noWrap/>
            <w:vAlign w:val="center"/>
            <w:hideMark/>
          </w:tcPr>
          <w:p w14:paraId="0861F68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13AC6A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Community Housing Canberra (CHC) Provision of an Additional $20 million Territory Loan to CHC For Affordable Housing</w:t>
            </w:r>
          </w:p>
        </w:tc>
        <w:tc>
          <w:tcPr>
            <w:tcW w:w="1843" w:type="dxa"/>
            <w:tcBorders>
              <w:top w:val="nil"/>
              <w:left w:val="nil"/>
              <w:bottom w:val="single" w:sz="8" w:space="0" w:color="auto"/>
              <w:right w:val="single" w:sz="8" w:space="0" w:color="auto"/>
            </w:tcBorders>
            <w:noWrap/>
            <w:vAlign w:val="center"/>
            <w:hideMark/>
          </w:tcPr>
          <w:p w14:paraId="36E2A31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11/236/BUD</w:t>
            </w:r>
          </w:p>
        </w:tc>
        <w:tc>
          <w:tcPr>
            <w:tcW w:w="1559" w:type="dxa"/>
            <w:tcBorders>
              <w:top w:val="nil"/>
              <w:left w:val="nil"/>
              <w:bottom w:val="single" w:sz="8" w:space="0" w:color="auto"/>
              <w:right w:val="single" w:sz="8" w:space="0" w:color="auto"/>
            </w:tcBorders>
            <w:noWrap/>
            <w:vAlign w:val="center"/>
            <w:hideMark/>
          </w:tcPr>
          <w:p w14:paraId="2F97A7B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12-Apr-11</w:t>
            </w:r>
          </w:p>
        </w:tc>
      </w:tr>
      <w:tr w:rsidR="009D58D3" w:rsidRPr="009D58D3" w14:paraId="68AC540E"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33E7E9E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11/075</w:t>
            </w:r>
          </w:p>
        </w:tc>
        <w:tc>
          <w:tcPr>
            <w:tcW w:w="2268" w:type="dxa"/>
            <w:tcBorders>
              <w:top w:val="nil"/>
              <w:left w:val="nil"/>
              <w:bottom w:val="single" w:sz="8" w:space="0" w:color="auto"/>
              <w:right w:val="single" w:sz="8" w:space="0" w:color="auto"/>
            </w:tcBorders>
            <w:noWrap/>
            <w:vAlign w:val="center"/>
            <w:hideMark/>
          </w:tcPr>
          <w:p w14:paraId="63046E5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C093D3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Submission to the Standing Committee on Public Accounts regarding Auditor General's Report No. 9 of 2010: Follow-up Audit - Courts Administration</w:t>
            </w:r>
          </w:p>
        </w:tc>
        <w:tc>
          <w:tcPr>
            <w:tcW w:w="1843" w:type="dxa"/>
            <w:tcBorders>
              <w:top w:val="nil"/>
              <w:left w:val="nil"/>
              <w:bottom w:val="single" w:sz="8" w:space="0" w:color="auto"/>
              <w:right w:val="single" w:sz="8" w:space="0" w:color="auto"/>
            </w:tcBorders>
            <w:noWrap/>
            <w:vAlign w:val="center"/>
            <w:hideMark/>
          </w:tcPr>
          <w:p w14:paraId="497E69B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11/075/CAB</w:t>
            </w:r>
          </w:p>
        </w:tc>
        <w:tc>
          <w:tcPr>
            <w:tcW w:w="1559" w:type="dxa"/>
            <w:tcBorders>
              <w:top w:val="nil"/>
              <w:left w:val="nil"/>
              <w:bottom w:val="single" w:sz="8" w:space="0" w:color="auto"/>
              <w:right w:val="single" w:sz="8" w:space="0" w:color="auto"/>
            </w:tcBorders>
            <w:noWrap/>
            <w:vAlign w:val="center"/>
            <w:hideMark/>
          </w:tcPr>
          <w:p w14:paraId="11AB035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1A46D643"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36219E6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11/119</w:t>
            </w:r>
          </w:p>
        </w:tc>
        <w:tc>
          <w:tcPr>
            <w:tcW w:w="2268" w:type="dxa"/>
            <w:tcBorders>
              <w:top w:val="nil"/>
              <w:left w:val="nil"/>
              <w:bottom w:val="single" w:sz="8" w:space="0" w:color="auto"/>
              <w:right w:val="single" w:sz="8" w:space="0" w:color="auto"/>
            </w:tcBorders>
            <w:noWrap/>
            <w:vAlign w:val="center"/>
            <w:hideMark/>
          </w:tcPr>
          <w:p w14:paraId="42C70F9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9AEE25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PROTECTED - ACTION Enterprise Bargaining Agreement - Payment Offer</w:t>
            </w:r>
          </w:p>
        </w:tc>
        <w:tc>
          <w:tcPr>
            <w:tcW w:w="1843" w:type="dxa"/>
            <w:tcBorders>
              <w:top w:val="nil"/>
              <w:left w:val="nil"/>
              <w:bottom w:val="single" w:sz="8" w:space="0" w:color="auto"/>
              <w:right w:val="single" w:sz="8" w:space="0" w:color="auto"/>
            </w:tcBorders>
            <w:noWrap/>
            <w:vAlign w:val="center"/>
            <w:hideMark/>
          </w:tcPr>
          <w:p w14:paraId="752DD11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11/119/CAB/2</w:t>
            </w:r>
          </w:p>
        </w:tc>
        <w:tc>
          <w:tcPr>
            <w:tcW w:w="1559" w:type="dxa"/>
            <w:tcBorders>
              <w:top w:val="nil"/>
              <w:left w:val="nil"/>
              <w:bottom w:val="single" w:sz="8" w:space="0" w:color="auto"/>
              <w:right w:val="single" w:sz="8" w:space="0" w:color="auto"/>
            </w:tcBorders>
            <w:noWrap/>
            <w:vAlign w:val="center"/>
            <w:hideMark/>
          </w:tcPr>
          <w:p w14:paraId="79BB1CA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2E741DEA"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A96869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11/124</w:t>
            </w:r>
          </w:p>
        </w:tc>
        <w:tc>
          <w:tcPr>
            <w:tcW w:w="2268" w:type="dxa"/>
            <w:tcBorders>
              <w:top w:val="nil"/>
              <w:left w:val="nil"/>
              <w:bottom w:val="single" w:sz="8" w:space="0" w:color="auto"/>
              <w:right w:val="single" w:sz="8" w:space="0" w:color="auto"/>
            </w:tcBorders>
            <w:noWrap/>
            <w:vAlign w:val="center"/>
            <w:hideMark/>
          </w:tcPr>
          <w:p w14:paraId="6BB6BFF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CEFA13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Proposed Southern Cemetery and Crematorium</w:t>
            </w:r>
          </w:p>
        </w:tc>
        <w:tc>
          <w:tcPr>
            <w:tcW w:w="1843" w:type="dxa"/>
            <w:tcBorders>
              <w:top w:val="nil"/>
              <w:left w:val="nil"/>
              <w:bottom w:val="single" w:sz="8" w:space="0" w:color="auto"/>
              <w:right w:val="single" w:sz="8" w:space="0" w:color="auto"/>
            </w:tcBorders>
            <w:noWrap/>
            <w:vAlign w:val="center"/>
            <w:hideMark/>
          </w:tcPr>
          <w:p w14:paraId="70090BF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11/124/CAB</w:t>
            </w:r>
          </w:p>
        </w:tc>
        <w:tc>
          <w:tcPr>
            <w:tcW w:w="1559" w:type="dxa"/>
            <w:tcBorders>
              <w:top w:val="nil"/>
              <w:left w:val="nil"/>
              <w:bottom w:val="single" w:sz="8" w:space="0" w:color="auto"/>
              <w:right w:val="single" w:sz="8" w:space="0" w:color="auto"/>
            </w:tcBorders>
            <w:noWrap/>
            <w:vAlign w:val="center"/>
            <w:hideMark/>
          </w:tcPr>
          <w:p w14:paraId="261C805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1CFECF0B" w14:textId="77777777" w:rsidTr="003D6B6F">
        <w:trPr>
          <w:trHeight w:val="1425"/>
        </w:trPr>
        <w:tc>
          <w:tcPr>
            <w:tcW w:w="1276" w:type="dxa"/>
            <w:tcBorders>
              <w:top w:val="nil"/>
              <w:left w:val="single" w:sz="8" w:space="0" w:color="auto"/>
              <w:bottom w:val="single" w:sz="8" w:space="0" w:color="auto"/>
              <w:right w:val="single" w:sz="8" w:space="0" w:color="auto"/>
            </w:tcBorders>
            <w:noWrap/>
            <w:vAlign w:val="center"/>
            <w:hideMark/>
          </w:tcPr>
          <w:p w14:paraId="37AC561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11/135</w:t>
            </w:r>
          </w:p>
        </w:tc>
        <w:tc>
          <w:tcPr>
            <w:tcW w:w="2268" w:type="dxa"/>
            <w:tcBorders>
              <w:top w:val="nil"/>
              <w:left w:val="nil"/>
              <w:bottom w:val="single" w:sz="8" w:space="0" w:color="auto"/>
              <w:right w:val="single" w:sz="8" w:space="0" w:color="auto"/>
            </w:tcBorders>
            <w:noWrap/>
            <w:vAlign w:val="center"/>
            <w:hideMark/>
          </w:tcPr>
          <w:p w14:paraId="696FF0D8" w14:textId="51582C49" w:rsidR="009D58D3" w:rsidRPr="009D58D3" w:rsidRDefault="00515525" w:rsidP="009D58D3">
            <w:pPr>
              <w:spacing w:after="0" w:line="240" w:lineRule="auto"/>
              <w:rPr>
                <w:rFonts w:ascii="Arial" w:eastAsia="Times New Roman" w:hAnsi="Arial" w:cs="Arial"/>
                <w:color w:val="000000"/>
                <w:sz w:val="22"/>
                <w:szCs w:val="22"/>
              </w:rPr>
            </w:pPr>
            <w:r>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067780A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PROTECTED - ACT Government Submission to the Children and Young People Commissioner’s Inquiry into the Youth Justice System in the ACT AND THE Human Rights Commissioner Audit into Conditions of Detention into </w:t>
            </w:r>
            <w:proofErr w:type="spellStart"/>
            <w:r w:rsidRPr="009D58D3">
              <w:rPr>
                <w:rFonts w:ascii="Arial" w:eastAsia="Times New Roman" w:hAnsi="Arial" w:cs="Arial"/>
                <w:color w:val="000000"/>
                <w:sz w:val="22"/>
                <w:szCs w:val="22"/>
              </w:rPr>
              <w:t>Bimberi</w:t>
            </w:r>
            <w:proofErr w:type="spellEnd"/>
            <w:r w:rsidRPr="009D58D3">
              <w:rPr>
                <w:rFonts w:ascii="Arial" w:eastAsia="Times New Roman" w:hAnsi="Arial" w:cs="Arial"/>
                <w:color w:val="000000"/>
                <w:sz w:val="22"/>
                <w:szCs w:val="22"/>
              </w:rPr>
              <w:t xml:space="preserve"> Youth Justice Centre</w:t>
            </w:r>
          </w:p>
        </w:tc>
        <w:tc>
          <w:tcPr>
            <w:tcW w:w="1843" w:type="dxa"/>
            <w:tcBorders>
              <w:top w:val="nil"/>
              <w:left w:val="nil"/>
              <w:bottom w:val="single" w:sz="8" w:space="0" w:color="auto"/>
              <w:right w:val="single" w:sz="8" w:space="0" w:color="auto"/>
            </w:tcBorders>
            <w:noWrap/>
            <w:vAlign w:val="center"/>
            <w:hideMark/>
          </w:tcPr>
          <w:p w14:paraId="318FA65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11/135/CAB</w:t>
            </w:r>
          </w:p>
        </w:tc>
        <w:tc>
          <w:tcPr>
            <w:tcW w:w="1559" w:type="dxa"/>
            <w:tcBorders>
              <w:top w:val="nil"/>
              <w:left w:val="nil"/>
              <w:bottom w:val="single" w:sz="8" w:space="0" w:color="auto"/>
              <w:right w:val="single" w:sz="8" w:space="0" w:color="auto"/>
            </w:tcBorders>
            <w:noWrap/>
            <w:vAlign w:val="center"/>
            <w:hideMark/>
          </w:tcPr>
          <w:p w14:paraId="6EED345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587104AA"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659AB3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11/158</w:t>
            </w:r>
          </w:p>
        </w:tc>
        <w:tc>
          <w:tcPr>
            <w:tcW w:w="2268" w:type="dxa"/>
            <w:tcBorders>
              <w:top w:val="nil"/>
              <w:left w:val="nil"/>
              <w:bottom w:val="single" w:sz="8" w:space="0" w:color="auto"/>
              <w:right w:val="single" w:sz="8" w:space="0" w:color="auto"/>
            </w:tcBorders>
            <w:noWrap/>
            <w:vAlign w:val="center"/>
            <w:hideMark/>
          </w:tcPr>
          <w:p w14:paraId="69095A9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6E5C40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Remuneration agreement with Copyright Agency Limited and </w:t>
            </w:r>
            <w:proofErr w:type="spellStart"/>
            <w:r w:rsidRPr="009D58D3">
              <w:rPr>
                <w:rFonts w:ascii="Arial" w:eastAsia="Times New Roman" w:hAnsi="Arial" w:cs="Arial"/>
                <w:color w:val="000000"/>
                <w:sz w:val="22"/>
                <w:szCs w:val="22"/>
              </w:rPr>
              <w:t>Screenrights</w:t>
            </w:r>
            <w:proofErr w:type="spellEnd"/>
          </w:p>
        </w:tc>
        <w:tc>
          <w:tcPr>
            <w:tcW w:w="1843" w:type="dxa"/>
            <w:tcBorders>
              <w:top w:val="nil"/>
              <w:left w:val="nil"/>
              <w:bottom w:val="single" w:sz="8" w:space="0" w:color="auto"/>
              <w:right w:val="single" w:sz="8" w:space="0" w:color="auto"/>
            </w:tcBorders>
            <w:noWrap/>
            <w:vAlign w:val="center"/>
            <w:hideMark/>
          </w:tcPr>
          <w:p w14:paraId="579EF51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11/158/CAB</w:t>
            </w:r>
          </w:p>
        </w:tc>
        <w:tc>
          <w:tcPr>
            <w:tcW w:w="1559" w:type="dxa"/>
            <w:tcBorders>
              <w:top w:val="nil"/>
              <w:left w:val="nil"/>
              <w:bottom w:val="single" w:sz="8" w:space="0" w:color="auto"/>
              <w:right w:val="single" w:sz="8" w:space="0" w:color="auto"/>
            </w:tcBorders>
            <w:noWrap/>
            <w:vAlign w:val="center"/>
            <w:hideMark/>
          </w:tcPr>
          <w:p w14:paraId="082D99C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74B84308"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02CCCF6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11/168</w:t>
            </w:r>
          </w:p>
        </w:tc>
        <w:tc>
          <w:tcPr>
            <w:tcW w:w="2268" w:type="dxa"/>
            <w:tcBorders>
              <w:top w:val="nil"/>
              <w:left w:val="nil"/>
              <w:bottom w:val="single" w:sz="8" w:space="0" w:color="auto"/>
              <w:right w:val="single" w:sz="8" w:space="0" w:color="auto"/>
            </w:tcBorders>
            <w:noWrap/>
            <w:vAlign w:val="center"/>
            <w:hideMark/>
          </w:tcPr>
          <w:p w14:paraId="063CFCC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6CBB3DA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TAMS - 2010-11 Capital Works Program Bi-Monthly Update (as </w:t>
            </w:r>
            <w:proofErr w:type="gramStart"/>
            <w:r w:rsidRPr="009D58D3">
              <w:rPr>
                <w:rFonts w:ascii="Arial" w:eastAsia="Times New Roman" w:hAnsi="Arial" w:cs="Arial"/>
                <w:color w:val="000000"/>
                <w:sz w:val="22"/>
                <w:szCs w:val="22"/>
              </w:rPr>
              <w:t>at</w:t>
            </w:r>
            <w:proofErr w:type="gramEnd"/>
            <w:r w:rsidRPr="009D58D3">
              <w:rPr>
                <w:rFonts w:ascii="Arial" w:eastAsia="Times New Roman" w:hAnsi="Arial" w:cs="Arial"/>
                <w:color w:val="000000"/>
                <w:sz w:val="22"/>
                <w:szCs w:val="22"/>
              </w:rPr>
              <w:t xml:space="preserve"> 28 February 2011)</w:t>
            </w:r>
          </w:p>
        </w:tc>
        <w:tc>
          <w:tcPr>
            <w:tcW w:w="1843" w:type="dxa"/>
            <w:tcBorders>
              <w:top w:val="nil"/>
              <w:left w:val="nil"/>
              <w:bottom w:val="single" w:sz="8" w:space="0" w:color="auto"/>
              <w:right w:val="single" w:sz="8" w:space="0" w:color="auto"/>
            </w:tcBorders>
            <w:noWrap/>
            <w:vAlign w:val="center"/>
            <w:hideMark/>
          </w:tcPr>
          <w:p w14:paraId="663855A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11/179/BUD</w:t>
            </w:r>
          </w:p>
        </w:tc>
        <w:tc>
          <w:tcPr>
            <w:tcW w:w="1559" w:type="dxa"/>
            <w:tcBorders>
              <w:top w:val="nil"/>
              <w:left w:val="nil"/>
              <w:bottom w:val="single" w:sz="8" w:space="0" w:color="auto"/>
              <w:right w:val="single" w:sz="8" w:space="0" w:color="auto"/>
            </w:tcBorders>
            <w:noWrap/>
            <w:vAlign w:val="center"/>
            <w:hideMark/>
          </w:tcPr>
          <w:p w14:paraId="1A3B6C5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3FB61B1D"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BF08CA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11/169</w:t>
            </w:r>
          </w:p>
        </w:tc>
        <w:tc>
          <w:tcPr>
            <w:tcW w:w="2268" w:type="dxa"/>
            <w:tcBorders>
              <w:top w:val="nil"/>
              <w:left w:val="nil"/>
              <w:bottom w:val="single" w:sz="8" w:space="0" w:color="auto"/>
              <w:right w:val="single" w:sz="8" w:space="0" w:color="auto"/>
            </w:tcBorders>
            <w:noWrap/>
            <w:vAlign w:val="center"/>
            <w:hideMark/>
          </w:tcPr>
          <w:p w14:paraId="3650E18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57E8990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JACS - 2010-11 Capital Works Program Bi-Monthly Update (as </w:t>
            </w:r>
            <w:proofErr w:type="gramStart"/>
            <w:r w:rsidRPr="009D58D3">
              <w:rPr>
                <w:rFonts w:ascii="Arial" w:eastAsia="Times New Roman" w:hAnsi="Arial" w:cs="Arial"/>
                <w:color w:val="000000"/>
                <w:sz w:val="22"/>
                <w:szCs w:val="22"/>
              </w:rPr>
              <w:t>at</w:t>
            </w:r>
            <w:proofErr w:type="gramEnd"/>
            <w:r w:rsidRPr="009D58D3">
              <w:rPr>
                <w:rFonts w:ascii="Arial" w:eastAsia="Times New Roman" w:hAnsi="Arial" w:cs="Arial"/>
                <w:color w:val="000000"/>
                <w:sz w:val="22"/>
                <w:szCs w:val="22"/>
              </w:rPr>
              <w:t xml:space="preserve"> 28 February 2011)</w:t>
            </w:r>
          </w:p>
        </w:tc>
        <w:tc>
          <w:tcPr>
            <w:tcW w:w="1843" w:type="dxa"/>
            <w:tcBorders>
              <w:top w:val="nil"/>
              <w:left w:val="nil"/>
              <w:bottom w:val="single" w:sz="8" w:space="0" w:color="auto"/>
              <w:right w:val="single" w:sz="8" w:space="0" w:color="auto"/>
            </w:tcBorders>
            <w:noWrap/>
            <w:vAlign w:val="center"/>
            <w:hideMark/>
          </w:tcPr>
          <w:p w14:paraId="1142DEE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11/179/BUD</w:t>
            </w:r>
          </w:p>
        </w:tc>
        <w:tc>
          <w:tcPr>
            <w:tcW w:w="1559" w:type="dxa"/>
            <w:tcBorders>
              <w:top w:val="nil"/>
              <w:left w:val="nil"/>
              <w:bottom w:val="single" w:sz="8" w:space="0" w:color="auto"/>
              <w:right w:val="single" w:sz="8" w:space="0" w:color="auto"/>
            </w:tcBorders>
            <w:noWrap/>
            <w:vAlign w:val="center"/>
            <w:hideMark/>
          </w:tcPr>
          <w:p w14:paraId="4D6F3E4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46F5C331"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83B0D2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11/170</w:t>
            </w:r>
          </w:p>
        </w:tc>
        <w:tc>
          <w:tcPr>
            <w:tcW w:w="2268" w:type="dxa"/>
            <w:tcBorders>
              <w:top w:val="nil"/>
              <w:left w:val="nil"/>
              <w:bottom w:val="single" w:sz="8" w:space="0" w:color="auto"/>
              <w:right w:val="single" w:sz="8" w:space="0" w:color="auto"/>
            </w:tcBorders>
            <w:noWrap/>
            <w:vAlign w:val="center"/>
            <w:hideMark/>
          </w:tcPr>
          <w:p w14:paraId="1C73DD3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23FB721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DET - 2010-11 Capital Works Program Bi-Monthly Update (as </w:t>
            </w:r>
            <w:proofErr w:type="gramStart"/>
            <w:r w:rsidRPr="009D58D3">
              <w:rPr>
                <w:rFonts w:ascii="Arial" w:eastAsia="Times New Roman" w:hAnsi="Arial" w:cs="Arial"/>
                <w:color w:val="000000"/>
                <w:sz w:val="22"/>
                <w:szCs w:val="22"/>
              </w:rPr>
              <w:t>at</w:t>
            </w:r>
            <w:proofErr w:type="gramEnd"/>
            <w:r w:rsidRPr="009D58D3">
              <w:rPr>
                <w:rFonts w:ascii="Arial" w:eastAsia="Times New Roman" w:hAnsi="Arial" w:cs="Arial"/>
                <w:color w:val="000000"/>
                <w:sz w:val="22"/>
                <w:szCs w:val="22"/>
              </w:rPr>
              <w:t xml:space="preserve"> 28 February 2011)</w:t>
            </w:r>
          </w:p>
        </w:tc>
        <w:tc>
          <w:tcPr>
            <w:tcW w:w="1843" w:type="dxa"/>
            <w:tcBorders>
              <w:top w:val="nil"/>
              <w:left w:val="nil"/>
              <w:bottom w:val="single" w:sz="8" w:space="0" w:color="auto"/>
              <w:right w:val="single" w:sz="8" w:space="0" w:color="auto"/>
            </w:tcBorders>
            <w:noWrap/>
            <w:vAlign w:val="center"/>
            <w:hideMark/>
          </w:tcPr>
          <w:p w14:paraId="0054725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11/179/BUD</w:t>
            </w:r>
          </w:p>
        </w:tc>
        <w:tc>
          <w:tcPr>
            <w:tcW w:w="1559" w:type="dxa"/>
            <w:tcBorders>
              <w:top w:val="nil"/>
              <w:left w:val="nil"/>
              <w:bottom w:val="single" w:sz="8" w:space="0" w:color="auto"/>
              <w:right w:val="single" w:sz="8" w:space="0" w:color="auto"/>
            </w:tcBorders>
            <w:noWrap/>
            <w:vAlign w:val="center"/>
            <w:hideMark/>
          </w:tcPr>
          <w:p w14:paraId="42B2230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165A7314"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D4E114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11/171</w:t>
            </w:r>
          </w:p>
        </w:tc>
        <w:tc>
          <w:tcPr>
            <w:tcW w:w="2268" w:type="dxa"/>
            <w:tcBorders>
              <w:top w:val="nil"/>
              <w:left w:val="nil"/>
              <w:bottom w:val="single" w:sz="8" w:space="0" w:color="auto"/>
              <w:right w:val="single" w:sz="8" w:space="0" w:color="auto"/>
            </w:tcBorders>
            <w:noWrap/>
            <w:vAlign w:val="center"/>
            <w:hideMark/>
          </w:tcPr>
          <w:p w14:paraId="16F8DE6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6477FB1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DHCS - 2010-11 Capital Works Program Bi-Monthly Update (as </w:t>
            </w:r>
            <w:proofErr w:type="gramStart"/>
            <w:r w:rsidRPr="009D58D3">
              <w:rPr>
                <w:rFonts w:ascii="Arial" w:eastAsia="Times New Roman" w:hAnsi="Arial" w:cs="Arial"/>
                <w:color w:val="000000"/>
                <w:sz w:val="22"/>
                <w:szCs w:val="22"/>
              </w:rPr>
              <w:t>at</w:t>
            </w:r>
            <w:proofErr w:type="gramEnd"/>
            <w:r w:rsidRPr="009D58D3">
              <w:rPr>
                <w:rFonts w:ascii="Arial" w:eastAsia="Times New Roman" w:hAnsi="Arial" w:cs="Arial"/>
                <w:color w:val="000000"/>
                <w:sz w:val="22"/>
                <w:szCs w:val="22"/>
              </w:rPr>
              <w:t xml:space="preserve"> 28 February 2011)</w:t>
            </w:r>
          </w:p>
        </w:tc>
        <w:tc>
          <w:tcPr>
            <w:tcW w:w="1843" w:type="dxa"/>
            <w:tcBorders>
              <w:top w:val="nil"/>
              <w:left w:val="nil"/>
              <w:bottom w:val="single" w:sz="8" w:space="0" w:color="auto"/>
              <w:right w:val="single" w:sz="8" w:space="0" w:color="auto"/>
            </w:tcBorders>
            <w:noWrap/>
            <w:vAlign w:val="center"/>
            <w:hideMark/>
          </w:tcPr>
          <w:p w14:paraId="69E78E1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11/179/BUD</w:t>
            </w:r>
          </w:p>
        </w:tc>
        <w:tc>
          <w:tcPr>
            <w:tcW w:w="1559" w:type="dxa"/>
            <w:tcBorders>
              <w:top w:val="nil"/>
              <w:left w:val="nil"/>
              <w:bottom w:val="single" w:sz="8" w:space="0" w:color="auto"/>
              <w:right w:val="single" w:sz="8" w:space="0" w:color="auto"/>
            </w:tcBorders>
            <w:noWrap/>
            <w:vAlign w:val="center"/>
            <w:hideMark/>
          </w:tcPr>
          <w:p w14:paraId="7344180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3FD28972"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26FD721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11/172</w:t>
            </w:r>
          </w:p>
        </w:tc>
        <w:tc>
          <w:tcPr>
            <w:tcW w:w="2268" w:type="dxa"/>
            <w:tcBorders>
              <w:top w:val="nil"/>
              <w:left w:val="nil"/>
              <w:bottom w:val="single" w:sz="8" w:space="0" w:color="auto"/>
              <w:right w:val="single" w:sz="8" w:space="0" w:color="auto"/>
            </w:tcBorders>
            <w:noWrap/>
            <w:vAlign w:val="center"/>
            <w:hideMark/>
          </w:tcPr>
          <w:p w14:paraId="640F0CE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306E383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ACT Health - 2010-11 Capital Works Program Bi-Monthly Update (as </w:t>
            </w:r>
            <w:proofErr w:type="gramStart"/>
            <w:r w:rsidRPr="009D58D3">
              <w:rPr>
                <w:rFonts w:ascii="Arial" w:eastAsia="Times New Roman" w:hAnsi="Arial" w:cs="Arial"/>
                <w:color w:val="000000"/>
                <w:sz w:val="22"/>
                <w:szCs w:val="22"/>
              </w:rPr>
              <w:t>at</w:t>
            </w:r>
            <w:proofErr w:type="gramEnd"/>
            <w:r w:rsidRPr="009D58D3">
              <w:rPr>
                <w:rFonts w:ascii="Arial" w:eastAsia="Times New Roman" w:hAnsi="Arial" w:cs="Arial"/>
                <w:color w:val="000000"/>
                <w:sz w:val="22"/>
                <w:szCs w:val="22"/>
              </w:rPr>
              <w:t xml:space="preserve"> 28 February 2011)</w:t>
            </w:r>
          </w:p>
        </w:tc>
        <w:tc>
          <w:tcPr>
            <w:tcW w:w="1843" w:type="dxa"/>
            <w:tcBorders>
              <w:top w:val="nil"/>
              <w:left w:val="nil"/>
              <w:bottom w:val="single" w:sz="8" w:space="0" w:color="auto"/>
              <w:right w:val="single" w:sz="8" w:space="0" w:color="auto"/>
            </w:tcBorders>
            <w:noWrap/>
            <w:vAlign w:val="center"/>
            <w:hideMark/>
          </w:tcPr>
          <w:p w14:paraId="0F6F17A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11/179/BUD</w:t>
            </w:r>
          </w:p>
        </w:tc>
        <w:tc>
          <w:tcPr>
            <w:tcW w:w="1559" w:type="dxa"/>
            <w:tcBorders>
              <w:top w:val="nil"/>
              <w:left w:val="nil"/>
              <w:bottom w:val="single" w:sz="8" w:space="0" w:color="auto"/>
              <w:right w:val="single" w:sz="8" w:space="0" w:color="auto"/>
            </w:tcBorders>
            <w:noWrap/>
            <w:vAlign w:val="center"/>
            <w:hideMark/>
          </w:tcPr>
          <w:p w14:paraId="33EA552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745EBF73"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0AEFBC0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11/173</w:t>
            </w:r>
          </w:p>
        </w:tc>
        <w:tc>
          <w:tcPr>
            <w:tcW w:w="2268" w:type="dxa"/>
            <w:tcBorders>
              <w:top w:val="nil"/>
              <w:left w:val="nil"/>
              <w:bottom w:val="single" w:sz="8" w:space="0" w:color="auto"/>
              <w:right w:val="single" w:sz="8" w:space="0" w:color="auto"/>
            </w:tcBorders>
            <w:noWrap/>
            <w:vAlign w:val="center"/>
            <w:hideMark/>
          </w:tcPr>
          <w:p w14:paraId="2A0DE5D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7237158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DECCEW - 2010-11 Capital Works Program Bi-Monthly Update (as </w:t>
            </w:r>
            <w:proofErr w:type="gramStart"/>
            <w:r w:rsidRPr="009D58D3">
              <w:rPr>
                <w:rFonts w:ascii="Arial" w:eastAsia="Times New Roman" w:hAnsi="Arial" w:cs="Arial"/>
                <w:color w:val="000000"/>
                <w:sz w:val="22"/>
                <w:szCs w:val="22"/>
              </w:rPr>
              <w:t>at</w:t>
            </w:r>
            <w:proofErr w:type="gramEnd"/>
            <w:r w:rsidRPr="009D58D3">
              <w:rPr>
                <w:rFonts w:ascii="Arial" w:eastAsia="Times New Roman" w:hAnsi="Arial" w:cs="Arial"/>
                <w:color w:val="000000"/>
                <w:sz w:val="22"/>
                <w:szCs w:val="22"/>
              </w:rPr>
              <w:t xml:space="preserve"> 28 February 2011)</w:t>
            </w:r>
          </w:p>
        </w:tc>
        <w:tc>
          <w:tcPr>
            <w:tcW w:w="1843" w:type="dxa"/>
            <w:tcBorders>
              <w:top w:val="nil"/>
              <w:left w:val="nil"/>
              <w:bottom w:val="single" w:sz="8" w:space="0" w:color="auto"/>
              <w:right w:val="single" w:sz="8" w:space="0" w:color="auto"/>
            </w:tcBorders>
            <w:noWrap/>
            <w:vAlign w:val="center"/>
            <w:hideMark/>
          </w:tcPr>
          <w:p w14:paraId="46421DF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11/179/BUD</w:t>
            </w:r>
          </w:p>
        </w:tc>
        <w:tc>
          <w:tcPr>
            <w:tcW w:w="1559" w:type="dxa"/>
            <w:tcBorders>
              <w:top w:val="nil"/>
              <w:left w:val="nil"/>
              <w:bottom w:val="single" w:sz="8" w:space="0" w:color="auto"/>
              <w:right w:val="single" w:sz="8" w:space="0" w:color="auto"/>
            </w:tcBorders>
            <w:noWrap/>
            <w:vAlign w:val="center"/>
            <w:hideMark/>
          </w:tcPr>
          <w:p w14:paraId="71841D2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732B5A1F"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1E382C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11/174</w:t>
            </w:r>
          </w:p>
        </w:tc>
        <w:tc>
          <w:tcPr>
            <w:tcW w:w="2268" w:type="dxa"/>
            <w:tcBorders>
              <w:top w:val="nil"/>
              <w:left w:val="nil"/>
              <w:bottom w:val="single" w:sz="8" w:space="0" w:color="auto"/>
              <w:right w:val="single" w:sz="8" w:space="0" w:color="auto"/>
            </w:tcBorders>
            <w:noWrap/>
            <w:vAlign w:val="center"/>
            <w:hideMark/>
          </w:tcPr>
          <w:p w14:paraId="401E058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5AC8080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CMD - 2010-11 Capital Works Program Bi-Monthly Update (as </w:t>
            </w:r>
            <w:proofErr w:type="gramStart"/>
            <w:r w:rsidRPr="009D58D3">
              <w:rPr>
                <w:rFonts w:ascii="Arial" w:eastAsia="Times New Roman" w:hAnsi="Arial" w:cs="Arial"/>
                <w:color w:val="000000"/>
                <w:sz w:val="22"/>
                <w:szCs w:val="22"/>
              </w:rPr>
              <w:t>at</w:t>
            </w:r>
            <w:proofErr w:type="gramEnd"/>
            <w:r w:rsidRPr="009D58D3">
              <w:rPr>
                <w:rFonts w:ascii="Arial" w:eastAsia="Times New Roman" w:hAnsi="Arial" w:cs="Arial"/>
                <w:color w:val="000000"/>
                <w:sz w:val="22"/>
                <w:szCs w:val="22"/>
              </w:rPr>
              <w:t xml:space="preserve"> 28 February 2011)</w:t>
            </w:r>
          </w:p>
        </w:tc>
        <w:tc>
          <w:tcPr>
            <w:tcW w:w="1843" w:type="dxa"/>
            <w:tcBorders>
              <w:top w:val="nil"/>
              <w:left w:val="nil"/>
              <w:bottom w:val="single" w:sz="8" w:space="0" w:color="auto"/>
              <w:right w:val="single" w:sz="8" w:space="0" w:color="auto"/>
            </w:tcBorders>
            <w:noWrap/>
            <w:vAlign w:val="center"/>
            <w:hideMark/>
          </w:tcPr>
          <w:p w14:paraId="46E7EC0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11/179/BUD</w:t>
            </w:r>
          </w:p>
        </w:tc>
        <w:tc>
          <w:tcPr>
            <w:tcW w:w="1559" w:type="dxa"/>
            <w:tcBorders>
              <w:top w:val="nil"/>
              <w:left w:val="nil"/>
              <w:bottom w:val="single" w:sz="8" w:space="0" w:color="auto"/>
              <w:right w:val="single" w:sz="8" w:space="0" w:color="auto"/>
            </w:tcBorders>
            <w:noWrap/>
            <w:vAlign w:val="center"/>
            <w:hideMark/>
          </w:tcPr>
          <w:p w14:paraId="4A567DF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19064C30"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12D5EF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11/176</w:t>
            </w:r>
          </w:p>
        </w:tc>
        <w:tc>
          <w:tcPr>
            <w:tcW w:w="2268" w:type="dxa"/>
            <w:tcBorders>
              <w:top w:val="nil"/>
              <w:left w:val="nil"/>
              <w:bottom w:val="single" w:sz="8" w:space="0" w:color="auto"/>
              <w:right w:val="single" w:sz="8" w:space="0" w:color="auto"/>
            </w:tcBorders>
            <w:noWrap/>
            <w:vAlign w:val="center"/>
            <w:hideMark/>
          </w:tcPr>
          <w:p w14:paraId="24A0B50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444E513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ACTPLA - 2010-11 Capital Works Program Bi-Monthly Update (as </w:t>
            </w:r>
            <w:proofErr w:type="gramStart"/>
            <w:r w:rsidRPr="009D58D3">
              <w:rPr>
                <w:rFonts w:ascii="Arial" w:eastAsia="Times New Roman" w:hAnsi="Arial" w:cs="Arial"/>
                <w:color w:val="000000"/>
                <w:sz w:val="22"/>
                <w:szCs w:val="22"/>
              </w:rPr>
              <w:t>at</w:t>
            </w:r>
            <w:proofErr w:type="gramEnd"/>
            <w:r w:rsidRPr="009D58D3">
              <w:rPr>
                <w:rFonts w:ascii="Arial" w:eastAsia="Times New Roman" w:hAnsi="Arial" w:cs="Arial"/>
                <w:color w:val="000000"/>
                <w:sz w:val="22"/>
                <w:szCs w:val="22"/>
              </w:rPr>
              <w:t xml:space="preserve"> 28 February 2011)</w:t>
            </w:r>
          </w:p>
        </w:tc>
        <w:tc>
          <w:tcPr>
            <w:tcW w:w="1843" w:type="dxa"/>
            <w:tcBorders>
              <w:top w:val="nil"/>
              <w:left w:val="nil"/>
              <w:bottom w:val="single" w:sz="8" w:space="0" w:color="auto"/>
              <w:right w:val="single" w:sz="8" w:space="0" w:color="auto"/>
            </w:tcBorders>
            <w:noWrap/>
            <w:vAlign w:val="center"/>
            <w:hideMark/>
          </w:tcPr>
          <w:p w14:paraId="0B8FA71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11/179/BUD</w:t>
            </w:r>
          </w:p>
        </w:tc>
        <w:tc>
          <w:tcPr>
            <w:tcW w:w="1559" w:type="dxa"/>
            <w:tcBorders>
              <w:top w:val="nil"/>
              <w:left w:val="nil"/>
              <w:bottom w:val="single" w:sz="8" w:space="0" w:color="auto"/>
              <w:right w:val="single" w:sz="8" w:space="0" w:color="auto"/>
            </w:tcBorders>
            <w:noWrap/>
            <w:vAlign w:val="center"/>
            <w:hideMark/>
          </w:tcPr>
          <w:p w14:paraId="210A08F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3B8FD928"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21A5953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11/177</w:t>
            </w:r>
          </w:p>
        </w:tc>
        <w:tc>
          <w:tcPr>
            <w:tcW w:w="2268" w:type="dxa"/>
            <w:tcBorders>
              <w:top w:val="nil"/>
              <w:left w:val="nil"/>
              <w:bottom w:val="single" w:sz="8" w:space="0" w:color="auto"/>
              <w:right w:val="single" w:sz="8" w:space="0" w:color="auto"/>
            </w:tcBorders>
            <w:noWrap/>
            <w:vAlign w:val="center"/>
            <w:hideMark/>
          </w:tcPr>
          <w:p w14:paraId="685A5FA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6E139EF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CFC - 2010-11 Capital Works Program Bi-Monthly Update (as </w:t>
            </w:r>
            <w:proofErr w:type="gramStart"/>
            <w:r w:rsidRPr="009D58D3">
              <w:rPr>
                <w:rFonts w:ascii="Arial" w:eastAsia="Times New Roman" w:hAnsi="Arial" w:cs="Arial"/>
                <w:color w:val="000000"/>
                <w:sz w:val="22"/>
                <w:szCs w:val="22"/>
              </w:rPr>
              <w:t>at</w:t>
            </w:r>
            <w:proofErr w:type="gramEnd"/>
            <w:r w:rsidRPr="009D58D3">
              <w:rPr>
                <w:rFonts w:ascii="Arial" w:eastAsia="Times New Roman" w:hAnsi="Arial" w:cs="Arial"/>
                <w:color w:val="000000"/>
                <w:sz w:val="22"/>
                <w:szCs w:val="22"/>
              </w:rPr>
              <w:t xml:space="preserve"> 28 February 2011)</w:t>
            </w:r>
          </w:p>
        </w:tc>
        <w:tc>
          <w:tcPr>
            <w:tcW w:w="1843" w:type="dxa"/>
            <w:tcBorders>
              <w:top w:val="nil"/>
              <w:left w:val="nil"/>
              <w:bottom w:val="single" w:sz="8" w:space="0" w:color="auto"/>
              <w:right w:val="single" w:sz="8" w:space="0" w:color="auto"/>
            </w:tcBorders>
            <w:noWrap/>
            <w:vAlign w:val="center"/>
            <w:hideMark/>
          </w:tcPr>
          <w:p w14:paraId="01C6772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11/179/BUD</w:t>
            </w:r>
          </w:p>
        </w:tc>
        <w:tc>
          <w:tcPr>
            <w:tcW w:w="1559" w:type="dxa"/>
            <w:tcBorders>
              <w:top w:val="nil"/>
              <w:left w:val="nil"/>
              <w:bottom w:val="single" w:sz="8" w:space="0" w:color="auto"/>
              <w:right w:val="single" w:sz="8" w:space="0" w:color="auto"/>
            </w:tcBorders>
            <w:noWrap/>
            <w:vAlign w:val="center"/>
            <w:hideMark/>
          </w:tcPr>
          <w:p w14:paraId="35D4B0D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17DED139"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188AA9D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11/178</w:t>
            </w:r>
          </w:p>
        </w:tc>
        <w:tc>
          <w:tcPr>
            <w:tcW w:w="2268" w:type="dxa"/>
            <w:tcBorders>
              <w:top w:val="nil"/>
              <w:left w:val="nil"/>
              <w:bottom w:val="single" w:sz="8" w:space="0" w:color="auto"/>
              <w:right w:val="single" w:sz="8" w:space="0" w:color="auto"/>
            </w:tcBorders>
            <w:noWrap/>
            <w:vAlign w:val="center"/>
            <w:hideMark/>
          </w:tcPr>
          <w:p w14:paraId="1AA2CD4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72A95E9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CIT - 2010-11 Capital Works Program Bi-Monthly Update (as </w:t>
            </w:r>
            <w:proofErr w:type="gramStart"/>
            <w:r w:rsidRPr="009D58D3">
              <w:rPr>
                <w:rFonts w:ascii="Arial" w:eastAsia="Times New Roman" w:hAnsi="Arial" w:cs="Arial"/>
                <w:color w:val="000000"/>
                <w:sz w:val="22"/>
                <w:szCs w:val="22"/>
              </w:rPr>
              <w:t>at</w:t>
            </w:r>
            <w:proofErr w:type="gramEnd"/>
            <w:r w:rsidRPr="009D58D3">
              <w:rPr>
                <w:rFonts w:ascii="Arial" w:eastAsia="Times New Roman" w:hAnsi="Arial" w:cs="Arial"/>
                <w:color w:val="000000"/>
                <w:sz w:val="22"/>
                <w:szCs w:val="22"/>
              </w:rPr>
              <w:t xml:space="preserve"> 28 February 2011)</w:t>
            </w:r>
          </w:p>
        </w:tc>
        <w:tc>
          <w:tcPr>
            <w:tcW w:w="1843" w:type="dxa"/>
            <w:tcBorders>
              <w:top w:val="nil"/>
              <w:left w:val="nil"/>
              <w:bottom w:val="single" w:sz="8" w:space="0" w:color="auto"/>
              <w:right w:val="single" w:sz="8" w:space="0" w:color="auto"/>
            </w:tcBorders>
            <w:noWrap/>
            <w:vAlign w:val="center"/>
            <w:hideMark/>
          </w:tcPr>
          <w:p w14:paraId="669F1CE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11/179/BUD</w:t>
            </w:r>
          </w:p>
        </w:tc>
        <w:tc>
          <w:tcPr>
            <w:tcW w:w="1559" w:type="dxa"/>
            <w:tcBorders>
              <w:top w:val="nil"/>
              <w:left w:val="nil"/>
              <w:bottom w:val="single" w:sz="8" w:space="0" w:color="auto"/>
              <w:right w:val="single" w:sz="8" w:space="0" w:color="auto"/>
            </w:tcBorders>
            <w:noWrap/>
            <w:vAlign w:val="center"/>
            <w:hideMark/>
          </w:tcPr>
          <w:p w14:paraId="012587F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07C8F949"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A0D492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11/179</w:t>
            </w:r>
          </w:p>
        </w:tc>
        <w:tc>
          <w:tcPr>
            <w:tcW w:w="2268" w:type="dxa"/>
            <w:tcBorders>
              <w:top w:val="nil"/>
              <w:left w:val="nil"/>
              <w:bottom w:val="single" w:sz="8" w:space="0" w:color="auto"/>
              <w:right w:val="single" w:sz="8" w:space="0" w:color="auto"/>
            </w:tcBorders>
            <w:noWrap/>
            <w:vAlign w:val="center"/>
            <w:hideMark/>
          </w:tcPr>
          <w:p w14:paraId="4ABC538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35DCD82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Treasury - 2010-11 Capital Works Program Bi-Monthly Update (as </w:t>
            </w:r>
            <w:proofErr w:type="gramStart"/>
            <w:r w:rsidRPr="009D58D3">
              <w:rPr>
                <w:rFonts w:ascii="Arial" w:eastAsia="Times New Roman" w:hAnsi="Arial" w:cs="Arial"/>
                <w:color w:val="000000"/>
                <w:sz w:val="22"/>
                <w:szCs w:val="22"/>
              </w:rPr>
              <w:t>at</w:t>
            </w:r>
            <w:proofErr w:type="gramEnd"/>
            <w:r w:rsidRPr="009D58D3">
              <w:rPr>
                <w:rFonts w:ascii="Arial" w:eastAsia="Times New Roman" w:hAnsi="Arial" w:cs="Arial"/>
                <w:color w:val="000000"/>
                <w:sz w:val="22"/>
                <w:szCs w:val="22"/>
              </w:rPr>
              <w:t xml:space="preserve"> 28 February 2011)</w:t>
            </w:r>
          </w:p>
        </w:tc>
        <w:tc>
          <w:tcPr>
            <w:tcW w:w="1843" w:type="dxa"/>
            <w:tcBorders>
              <w:top w:val="nil"/>
              <w:left w:val="nil"/>
              <w:bottom w:val="single" w:sz="8" w:space="0" w:color="auto"/>
              <w:right w:val="single" w:sz="8" w:space="0" w:color="auto"/>
            </w:tcBorders>
            <w:noWrap/>
            <w:vAlign w:val="center"/>
            <w:hideMark/>
          </w:tcPr>
          <w:p w14:paraId="745D2AE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11/179/BUD</w:t>
            </w:r>
          </w:p>
        </w:tc>
        <w:tc>
          <w:tcPr>
            <w:tcW w:w="1559" w:type="dxa"/>
            <w:tcBorders>
              <w:top w:val="nil"/>
              <w:left w:val="nil"/>
              <w:bottom w:val="single" w:sz="8" w:space="0" w:color="auto"/>
              <w:right w:val="single" w:sz="8" w:space="0" w:color="auto"/>
            </w:tcBorders>
            <w:noWrap/>
            <w:vAlign w:val="center"/>
            <w:hideMark/>
          </w:tcPr>
          <w:p w14:paraId="3543DED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2B4D0583"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4101FD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11/214</w:t>
            </w:r>
          </w:p>
        </w:tc>
        <w:tc>
          <w:tcPr>
            <w:tcW w:w="2268" w:type="dxa"/>
            <w:tcBorders>
              <w:top w:val="nil"/>
              <w:left w:val="nil"/>
              <w:bottom w:val="single" w:sz="8" w:space="0" w:color="auto"/>
              <w:right w:val="single" w:sz="8" w:space="0" w:color="auto"/>
            </w:tcBorders>
            <w:noWrap/>
            <w:vAlign w:val="center"/>
            <w:hideMark/>
          </w:tcPr>
          <w:p w14:paraId="39A1548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D35142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2011/12 to 2014/15 Indicative Land Release Programs</w:t>
            </w:r>
          </w:p>
        </w:tc>
        <w:tc>
          <w:tcPr>
            <w:tcW w:w="1843" w:type="dxa"/>
            <w:tcBorders>
              <w:top w:val="nil"/>
              <w:left w:val="nil"/>
              <w:bottom w:val="single" w:sz="8" w:space="0" w:color="auto"/>
              <w:right w:val="single" w:sz="8" w:space="0" w:color="auto"/>
            </w:tcBorders>
            <w:noWrap/>
            <w:vAlign w:val="center"/>
            <w:hideMark/>
          </w:tcPr>
          <w:p w14:paraId="7852730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11/214/BUD</w:t>
            </w:r>
          </w:p>
        </w:tc>
        <w:tc>
          <w:tcPr>
            <w:tcW w:w="1559" w:type="dxa"/>
            <w:tcBorders>
              <w:top w:val="nil"/>
              <w:left w:val="nil"/>
              <w:bottom w:val="single" w:sz="8" w:space="0" w:color="auto"/>
              <w:right w:val="single" w:sz="8" w:space="0" w:color="auto"/>
            </w:tcBorders>
            <w:noWrap/>
            <w:vAlign w:val="center"/>
            <w:hideMark/>
          </w:tcPr>
          <w:p w14:paraId="0E13DE8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4A4E8228"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4D940F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11/215</w:t>
            </w:r>
          </w:p>
        </w:tc>
        <w:tc>
          <w:tcPr>
            <w:tcW w:w="2268" w:type="dxa"/>
            <w:tcBorders>
              <w:top w:val="nil"/>
              <w:left w:val="nil"/>
              <w:bottom w:val="single" w:sz="8" w:space="0" w:color="auto"/>
              <w:right w:val="single" w:sz="8" w:space="0" w:color="auto"/>
            </w:tcBorders>
            <w:noWrap/>
            <w:vAlign w:val="center"/>
            <w:hideMark/>
          </w:tcPr>
          <w:p w14:paraId="5D9E1D6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5DB7BF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Provision of a cash advance facility to the University of Canberra</w:t>
            </w:r>
          </w:p>
        </w:tc>
        <w:tc>
          <w:tcPr>
            <w:tcW w:w="1843" w:type="dxa"/>
            <w:tcBorders>
              <w:top w:val="nil"/>
              <w:left w:val="nil"/>
              <w:bottom w:val="single" w:sz="8" w:space="0" w:color="auto"/>
              <w:right w:val="single" w:sz="8" w:space="0" w:color="auto"/>
            </w:tcBorders>
            <w:noWrap/>
            <w:vAlign w:val="center"/>
            <w:hideMark/>
          </w:tcPr>
          <w:p w14:paraId="202FBAB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11/215/BUD</w:t>
            </w:r>
          </w:p>
        </w:tc>
        <w:tc>
          <w:tcPr>
            <w:tcW w:w="1559" w:type="dxa"/>
            <w:tcBorders>
              <w:top w:val="nil"/>
              <w:left w:val="nil"/>
              <w:bottom w:val="single" w:sz="8" w:space="0" w:color="auto"/>
              <w:right w:val="single" w:sz="8" w:space="0" w:color="auto"/>
            </w:tcBorders>
            <w:noWrap/>
            <w:vAlign w:val="center"/>
            <w:hideMark/>
          </w:tcPr>
          <w:p w14:paraId="621B3F0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76D84FB4"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0E4075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11/224</w:t>
            </w:r>
          </w:p>
        </w:tc>
        <w:tc>
          <w:tcPr>
            <w:tcW w:w="2268" w:type="dxa"/>
            <w:tcBorders>
              <w:top w:val="nil"/>
              <w:left w:val="nil"/>
              <w:bottom w:val="single" w:sz="8" w:space="0" w:color="auto"/>
              <w:right w:val="single" w:sz="8" w:space="0" w:color="auto"/>
            </w:tcBorders>
            <w:noWrap/>
            <w:vAlign w:val="center"/>
            <w:hideMark/>
          </w:tcPr>
          <w:p w14:paraId="06FB0B3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67E94E8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Heritage Council</w:t>
            </w:r>
          </w:p>
        </w:tc>
        <w:tc>
          <w:tcPr>
            <w:tcW w:w="1843" w:type="dxa"/>
            <w:tcBorders>
              <w:top w:val="nil"/>
              <w:left w:val="nil"/>
              <w:bottom w:val="single" w:sz="8" w:space="0" w:color="auto"/>
              <w:right w:val="single" w:sz="8" w:space="0" w:color="auto"/>
            </w:tcBorders>
            <w:noWrap/>
            <w:vAlign w:val="center"/>
            <w:hideMark/>
          </w:tcPr>
          <w:p w14:paraId="7C76C1A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11/224/CAB</w:t>
            </w:r>
          </w:p>
        </w:tc>
        <w:tc>
          <w:tcPr>
            <w:tcW w:w="1559" w:type="dxa"/>
            <w:tcBorders>
              <w:top w:val="nil"/>
              <w:left w:val="nil"/>
              <w:bottom w:val="single" w:sz="8" w:space="0" w:color="auto"/>
              <w:right w:val="single" w:sz="8" w:space="0" w:color="auto"/>
            </w:tcBorders>
            <w:noWrap/>
            <w:vAlign w:val="center"/>
            <w:hideMark/>
          </w:tcPr>
          <w:p w14:paraId="72EFDC0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288357B9" w14:textId="77777777" w:rsidTr="003D6B6F">
        <w:trPr>
          <w:trHeight w:val="1140"/>
        </w:trPr>
        <w:tc>
          <w:tcPr>
            <w:tcW w:w="1276" w:type="dxa"/>
            <w:tcBorders>
              <w:top w:val="nil"/>
              <w:left w:val="single" w:sz="8" w:space="0" w:color="auto"/>
              <w:bottom w:val="single" w:sz="8" w:space="0" w:color="auto"/>
              <w:right w:val="single" w:sz="8" w:space="0" w:color="auto"/>
            </w:tcBorders>
            <w:noWrap/>
            <w:vAlign w:val="center"/>
            <w:hideMark/>
          </w:tcPr>
          <w:p w14:paraId="6376ACE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11/242</w:t>
            </w:r>
          </w:p>
        </w:tc>
        <w:tc>
          <w:tcPr>
            <w:tcW w:w="2268" w:type="dxa"/>
            <w:tcBorders>
              <w:top w:val="nil"/>
              <w:left w:val="nil"/>
              <w:bottom w:val="single" w:sz="8" w:space="0" w:color="auto"/>
              <w:right w:val="single" w:sz="8" w:space="0" w:color="auto"/>
            </w:tcBorders>
            <w:noWrap/>
            <w:vAlign w:val="center"/>
            <w:hideMark/>
          </w:tcPr>
          <w:p w14:paraId="5AD3947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01F2CFA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Submission to the Senate Standing Committee on Finance and Public Administration - Inquiry into Superannuation claims of former and current Commonwealth Public Service employees</w:t>
            </w:r>
          </w:p>
        </w:tc>
        <w:tc>
          <w:tcPr>
            <w:tcW w:w="1843" w:type="dxa"/>
            <w:tcBorders>
              <w:top w:val="nil"/>
              <w:left w:val="nil"/>
              <w:bottom w:val="single" w:sz="8" w:space="0" w:color="auto"/>
              <w:right w:val="single" w:sz="8" w:space="0" w:color="auto"/>
            </w:tcBorders>
            <w:noWrap/>
            <w:vAlign w:val="center"/>
            <w:hideMark/>
          </w:tcPr>
          <w:p w14:paraId="5B15054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11/242/CAB</w:t>
            </w:r>
          </w:p>
        </w:tc>
        <w:tc>
          <w:tcPr>
            <w:tcW w:w="1559" w:type="dxa"/>
            <w:tcBorders>
              <w:top w:val="nil"/>
              <w:left w:val="nil"/>
              <w:bottom w:val="single" w:sz="8" w:space="0" w:color="auto"/>
              <w:right w:val="single" w:sz="8" w:space="0" w:color="auto"/>
            </w:tcBorders>
            <w:noWrap/>
            <w:vAlign w:val="center"/>
            <w:hideMark/>
          </w:tcPr>
          <w:p w14:paraId="50780C7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09E39B04"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1C91EE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11/246</w:t>
            </w:r>
          </w:p>
        </w:tc>
        <w:tc>
          <w:tcPr>
            <w:tcW w:w="2268" w:type="dxa"/>
            <w:tcBorders>
              <w:top w:val="nil"/>
              <w:left w:val="nil"/>
              <w:bottom w:val="single" w:sz="8" w:space="0" w:color="auto"/>
              <w:right w:val="single" w:sz="8" w:space="0" w:color="auto"/>
            </w:tcBorders>
            <w:noWrap/>
            <w:vAlign w:val="center"/>
            <w:hideMark/>
          </w:tcPr>
          <w:p w14:paraId="2BB3AE2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72D026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2011-12 Budget - Advice on Efficiency Realisation</w:t>
            </w:r>
          </w:p>
        </w:tc>
        <w:tc>
          <w:tcPr>
            <w:tcW w:w="1843" w:type="dxa"/>
            <w:tcBorders>
              <w:top w:val="nil"/>
              <w:left w:val="nil"/>
              <w:bottom w:val="single" w:sz="8" w:space="0" w:color="auto"/>
              <w:right w:val="single" w:sz="8" w:space="0" w:color="auto"/>
            </w:tcBorders>
            <w:noWrap/>
            <w:vAlign w:val="center"/>
            <w:hideMark/>
          </w:tcPr>
          <w:p w14:paraId="04C138E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11/246/BUD</w:t>
            </w:r>
          </w:p>
        </w:tc>
        <w:tc>
          <w:tcPr>
            <w:tcW w:w="1559" w:type="dxa"/>
            <w:tcBorders>
              <w:top w:val="nil"/>
              <w:left w:val="nil"/>
              <w:bottom w:val="single" w:sz="8" w:space="0" w:color="auto"/>
              <w:right w:val="single" w:sz="8" w:space="0" w:color="auto"/>
            </w:tcBorders>
            <w:noWrap/>
            <w:vAlign w:val="center"/>
            <w:hideMark/>
          </w:tcPr>
          <w:p w14:paraId="03AFC9F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3934957A"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BBEA83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11/251</w:t>
            </w:r>
          </w:p>
        </w:tc>
        <w:tc>
          <w:tcPr>
            <w:tcW w:w="2268" w:type="dxa"/>
            <w:tcBorders>
              <w:top w:val="nil"/>
              <w:left w:val="nil"/>
              <w:bottom w:val="single" w:sz="8" w:space="0" w:color="auto"/>
              <w:right w:val="single" w:sz="8" w:space="0" w:color="auto"/>
            </w:tcBorders>
            <w:noWrap/>
            <w:vAlign w:val="center"/>
            <w:hideMark/>
          </w:tcPr>
          <w:p w14:paraId="5C4835E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94986F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PROTECTED - Proposed ceiling on ACT Public Service FTE - Workplace planning for the ACT Public Service</w:t>
            </w:r>
          </w:p>
        </w:tc>
        <w:tc>
          <w:tcPr>
            <w:tcW w:w="1843" w:type="dxa"/>
            <w:tcBorders>
              <w:top w:val="nil"/>
              <w:left w:val="nil"/>
              <w:bottom w:val="single" w:sz="8" w:space="0" w:color="auto"/>
              <w:right w:val="single" w:sz="8" w:space="0" w:color="auto"/>
            </w:tcBorders>
            <w:noWrap/>
            <w:vAlign w:val="center"/>
            <w:hideMark/>
          </w:tcPr>
          <w:p w14:paraId="74CB583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11/251/BUD</w:t>
            </w:r>
          </w:p>
        </w:tc>
        <w:tc>
          <w:tcPr>
            <w:tcW w:w="1559" w:type="dxa"/>
            <w:tcBorders>
              <w:top w:val="nil"/>
              <w:left w:val="nil"/>
              <w:bottom w:val="single" w:sz="8" w:space="0" w:color="auto"/>
              <w:right w:val="single" w:sz="8" w:space="0" w:color="auto"/>
            </w:tcBorders>
            <w:noWrap/>
            <w:vAlign w:val="center"/>
            <w:hideMark/>
          </w:tcPr>
          <w:p w14:paraId="38052A4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7AA16BAA"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1574A6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11/276</w:t>
            </w:r>
          </w:p>
        </w:tc>
        <w:tc>
          <w:tcPr>
            <w:tcW w:w="2268" w:type="dxa"/>
            <w:tcBorders>
              <w:top w:val="nil"/>
              <w:left w:val="nil"/>
              <w:bottom w:val="single" w:sz="8" w:space="0" w:color="auto"/>
              <w:right w:val="single" w:sz="8" w:space="0" w:color="auto"/>
            </w:tcBorders>
            <w:noWrap/>
            <w:vAlign w:val="center"/>
            <w:hideMark/>
          </w:tcPr>
          <w:p w14:paraId="7CCF210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Budget</w:t>
            </w:r>
          </w:p>
        </w:tc>
        <w:tc>
          <w:tcPr>
            <w:tcW w:w="7937" w:type="dxa"/>
            <w:tcBorders>
              <w:top w:val="nil"/>
              <w:left w:val="nil"/>
              <w:bottom w:val="single" w:sz="8" w:space="0" w:color="auto"/>
              <w:right w:val="single" w:sz="8" w:space="0" w:color="auto"/>
            </w:tcBorders>
            <w:vAlign w:val="center"/>
            <w:hideMark/>
          </w:tcPr>
          <w:p w14:paraId="3132AC7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2011-12 Budget - Capital and Recurrent Initiatives</w:t>
            </w:r>
          </w:p>
        </w:tc>
        <w:tc>
          <w:tcPr>
            <w:tcW w:w="1843" w:type="dxa"/>
            <w:tcBorders>
              <w:top w:val="nil"/>
              <w:left w:val="nil"/>
              <w:bottom w:val="single" w:sz="8" w:space="0" w:color="auto"/>
              <w:right w:val="single" w:sz="8" w:space="0" w:color="auto"/>
            </w:tcBorders>
            <w:noWrap/>
            <w:vAlign w:val="center"/>
            <w:hideMark/>
          </w:tcPr>
          <w:p w14:paraId="000EF73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11/276/BUD</w:t>
            </w:r>
          </w:p>
        </w:tc>
        <w:tc>
          <w:tcPr>
            <w:tcW w:w="1559" w:type="dxa"/>
            <w:tcBorders>
              <w:top w:val="nil"/>
              <w:left w:val="nil"/>
              <w:bottom w:val="single" w:sz="8" w:space="0" w:color="auto"/>
              <w:right w:val="single" w:sz="8" w:space="0" w:color="auto"/>
            </w:tcBorders>
            <w:noWrap/>
            <w:vAlign w:val="center"/>
            <w:hideMark/>
          </w:tcPr>
          <w:p w14:paraId="592EFCB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7292F223"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1DAC644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11/277</w:t>
            </w:r>
          </w:p>
        </w:tc>
        <w:tc>
          <w:tcPr>
            <w:tcW w:w="2268" w:type="dxa"/>
            <w:tcBorders>
              <w:top w:val="nil"/>
              <w:left w:val="nil"/>
              <w:bottom w:val="single" w:sz="8" w:space="0" w:color="auto"/>
              <w:right w:val="single" w:sz="8" w:space="0" w:color="auto"/>
            </w:tcBorders>
            <w:noWrap/>
            <w:vAlign w:val="center"/>
            <w:hideMark/>
          </w:tcPr>
          <w:p w14:paraId="798FB3A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Budget</w:t>
            </w:r>
          </w:p>
        </w:tc>
        <w:tc>
          <w:tcPr>
            <w:tcW w:w="7937" w:type="dxa"/>
            <w:tcBorders>
              <w:top w:val="nil"/>
              <w:left w:val="nil"/>
              <w:bottom w:val="single" w:sz="8" w:space="0" w:color="auto"/>
              <w:right w:val="single" w:sz="8" w:space="0" w:color="auto"/>
            </w:tcBorders>
            <w:vAlign w:val="center"/>
            <w:hideMark/>
          </w:tcPr>
          <w:p w14:paraId="18EC394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Auditor-General's Office - Proposal by the Standing Committee on Public Accounts</w:t>
            </w:r>
          </w:p>
        </w:tc>
        <w:tc>
          <w:tcPr>
            <w:tcW w:w="1843" w:type="dxa"/>
            <w:tcBorders>
              <w:top w:val="nil"/>
              <w:left w:val="nil"/>
              <w:bottom w:val="single" w:sz="8" w:space="0" w:color="auto"/>
              <w:right w:val="single" w:sz="8" w:space="0" w:color="auto"/>
            </w:tcBorders>
            <w:noWrap/>
            <w:vAlign w:val="center"/>
            <w:hideMark/>
          </w:tcPr>
          <w:p w14:paraId="395D4AF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11/277/CAB</w:t>
            </w:r>
          </w:p>
        </w:tc>
        <w:tc>
          <w:tcPr>
            <w:tcW w:w="1559" w:type="dxa"/>
            <w:tcBorders>
              <w:top w:val="nil"/>
              <w:left w:val="nil"/>
              <w:bottom w:val="single" w:sz="8" w:space="0" w:color="auto"/>
              <w:right w:val="single" w:sz="8" w:space="0" w:color="auto"/>
            </w:tcBorders>
            <w:noWrap/>
            <w:vAlign w:val="center"/>
            <w:hideMark/>
          </w:tcPr>
          <w:p w14:paraId="4B11526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18-Apr-11</w:t>
            </w:r>
          </w:p>
        </w:tc>
      </w:tr>
      <w:tr w:rsidR="009D58D3" w:rsidRPr="009D58D3" w14:paraId="734BC56B"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0A6015D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09/0571</w:t>
            </w:r>
          </w:p>
        </w:tc>
        <w:tc>
          <w:tcPr>
            <w:tcW w:w="2268" w:type="dxa"/>
            <w:tcBorders>
              <w:top w:val="nil"/>
              <w:left w:val="nil"/>
              <w:bottom w:val="single" w:sz="8" w:space="0" w:color="auto"/>
              <w:right w:val="single" w:sz="8" w:space="0" w:color="auto"/>
            </w:tcBorders>
            <w:noWrap/>
            <w:vAlign w:val="center"/>
            <w:hideMark/>
          </w:tcPr>
          <w:p w14:paraId="2331920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FBBB24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Response to the Standing Committee on the Murder Amendment Bill</w:t>
            </w:r>
          </w:p>
        </w:tc>
        <w:tc>
          <w:tcPr>
            <w:tcW w:w="1843" w:type="dxa"/>
            <w:tcBorders>
              <w:top w:val="nil"/>
              <w:left w:val="nil"/>
              <w:bottom w:val="single" w:sz="8" w:space="0" w:color="auto"/>
              <w:right w:val="single" w:sz="8" w:space="0" w:color="auto"/>
            </w:tcBorders>
            <w:noWrap/>
            <w:vAlign w:val="center"/>
            <w:hideMark/>
          </w:tcPr>
          <w:p w14:paraId="1EB2BC7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09/0571/CAB</w:t>
            </w:r>
          </w:p>
        </w:tc>
        <w:tc>
          <w:tcPr>
            <w:tcW w:w="1559" w:type="dxa"/>
            <w:tcBorders>
              <w:top w:val="nil"/>
              <w:left w:val="nil"/>
              <w:bottom w:val="single" w:sz="8" w:space="0" w:color="auto"/>
              <w:right w:val="single" w:sz="8" w:space="0" w:color="auto"/>
            </w:tcBorders>
            <w:noWrap/>
            <w:vAlign w:val="center"/>
            <w:hideMark/>
          </w:tcPr>
          <w:p w14:paraId="49F5BC7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27-Apr-11</w:t>
            </w:r>
          </w:p>
        </w:tc>
      </w:tr>
      <w:tr w:rsidR="009D58D3" w:rsidRPr="009D58D3" w14:paraId="41CF789D"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3CE18FC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10/0808</w:t>
            </w:r>
          </w:p>
        </w:tc>
        <w:tc>
          <w:tcPr>
            <w:tcW w:w="2268" w:type="dxa"/>
            <w:tcBorders>
              <w:top w:val="nil"/>
              <w:left w:val="nil"/>
              <w:bottom w:val="single" w:sz="8" w:space="0" w:color="auto"/>
              <w:right w:val="single" w:sz="8" w:space="0" w:color="auto"/>
            </w:tcBorders>
            <w:noWrap/>
            <w:vAlign w:val="center"/>
            <w:hideMark/>
          </w:tcPr>
          <w:p w14:paraId="3456CE7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013AA18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Proposed Site (part Block 7 Section 45 Holder) for Direct Sale of Land to Communities@Work</w:t>
            </w:r>
          </w:p>
        </w:tc>
        <w:tc>
          <w:tcPr>
            <w:tcW w:w="1843" w:type="dxa"/>
            <w:tcBorders>
              <w:top w:val="nil"/>
              <w:left w:val="nil"/>
              <w:bottom w:val="single" w:sz="8" w:space="0" w:color="auto"/>
              <w:right w:val="single" w:sz="8" w:space="0" w:color="auto"/>
            </w:tcBorders>
            <w:noWrap/>
            <w:vAlign w:val="center"/>
            <w:hideMark/>
          </w:tcPr>
          <w:p w14:paraId="4152FDF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10/0808/CAB</w:t>
            </w:r>
          </w:p>
        </w:tc>
        <w:tc>
          <w:tcPr>
            <w:tcW w:w="1559" w:type="dxa"/>
            <w:tcBorders>
              <w:top w:val="nil"/>
              <w:left w:val="nil"/>
              <w:bottom w:val="single" w:sz="8" w:space="0" w:color="auto"/>
              <w:right w:val="single" w:sz="8" w:space="0" w:color="auto"/>
            </w:tcBorders>
            <w:noWrap/>
            <w:vAlign w:val="center"/>
            <w:hideMark/>
          </w:tcPr>
          <w:p w14:paraId="27E61C1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27-Apr-11</w:t>
            </w:r>
          </w:p>
        </w:tc>
      </w:tr>
      <w:tr w:rsidR="009D58D3" w:rsidRPr="009D58D3" w14:paraId="4F551646"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F5300F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10/0858</w:t>
            </w:r>
          </w:p>
        </w:tc>
        <w:tc>
          <w:tcPr>
            <w:tcW w:w="2268" w:type="dxa"/>
            <w:tcBorders>
              <w:top w:val="nil"/>
              <w:left w:val="nil"/>
              <w:bottom w:val="single" w:sz="8" w:space="0" w:color="auto"/>
              <w:right w:val="single" w:sz="8" w:space="0" w:color="auto"/>
            </w:tcBorders>
            <w:noWrap/>
            <w:vAlign w:val="center"/>
            <w:hideMark/>
          </w:tcPr>
          <w:p w14:paraId="3E58ED1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48C00F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PROTECTED - Appropriation Bill 2011-2012</w:t>
            </w:r>
          </w:p>
        </w:tc>
        <w:tc>
          <w:tcPr>
            <w:tcW w:w="1843" w:type="dxa"/>
            <w:tcBorders>
              <w:top w:val="nil"/>
              <w:left w:val="nil"/>
              <w:bottom w:val="single" w:sz="8" w:space="0" w:color="auto"/>
              <w:right w:val="single" w:sz="8" w:space="0" w:color="auto"/>
            </w:tcBorders>
            <w:noWrap/>
            <w:vAlign w:val="center"/>
            <w:hideMark/>
          </w:tcPr>
          <w:p w14:paraId="3A0CEDE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10/0858/CAB</w:t>
            </w:r>
          </w:p>
        </w:tc>
        <w:tc>
          <w:tcPr>
            <w:tcW w:w="1559" w:type="dxa"/>
            <w:tcBorders>
              <w:top w:val="nil"/>
              <w:left w:val="nil"/>
              <w:bottom w:val="single" w:sz="8" w:space="0" w:color="auto"/>
              <w:right w:val="single" w:sz="8" w:space="0" w:color="auto"/>
            </w:tcBorders>
            <w:noWrap/>
            <w:vAlign w:val="center"/>
            <w:hideMark/>
          </w:tcPr>
          <w:p w14:paraId="1D0E796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27-Apr-11</w:t>
            </w:r>
          </w:p>
        </w:tc>
      </w:tr>
      <w:tr w:rsidR="009D58D3" w:rsidRPr="009D58D3" w14:paraId="56E323E1"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0E4466C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11/121</w:t>
            </w:r>
          </w:p>
        </w:tc>
        <w:tc>
          <w:tcPr>
            <w:tcW w:w="2268" w:type="dxa"/>
            <w:tcBorders>
              <w:top w:val="nil"/>
              <w:left w:val="nil"/>
              <w:bottom w:val="single" w:sz="8" w:space="0" w:color="auto"/>
              <w:right w:val="single" w:sz="8" w:space="0" w:color="auto"/>
            </w:tcBorders>
            <w:noWrap/>
            <w:vAlign w:val="center"/>
            <w:hideMark/>
          </w:tcPr>
          <w:p w14:paraId="7128AB7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40473B7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Canberra Institute of Technology Advisory Council Appointments</w:t>
            </w:r>
          </w:p>
        </w:tc>
        <w:tc>
          <w:tcPr>
            <w:tcW w:w="1843" w:type="dxa"/>
            <w:tcBorders>
              <w:top w:val="nil"/>
              <w:left w:val="nil"/>
              <w:bottom w:val="single" w:sz="8" w:space="0" w:color="auto"/>
              <w:right w:val="single" w:sz="8" w:space="0" w:color="auto"/>
            </w:tcBorders>
            <w:noWrap/>
            <w:vAlign w:val="center"/>
            <w:hideMark/>
          </w:tcPr>
          <w:p w14:paraId="07C11D7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11/121/CAB</w:t>
            </w:r>
          </w:p>
        </w:tc>
        <w:tc>
          <w:tcPr>
            <w:tcW w:w="1559" w:type="dxa"/>
            <w:tcBorders>
              <w:top w:val="nil"/>
              <w:left w:val="nil"/>
              <w:bottom w:val="single" w:sz="8" w:space="0" w:color="auto"/>
              <w:right w:val="single" w:sz="8" w:space="0" w:color="auto"/>
            </w:tcBorders>
            <w:noWrap/>
            <w:vAlign w:val="center"/>
            <w:hideMark/>
          </w:tcPr>
          <w:p w14:paraId="16946B4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27-Apr-11</w:t>
            </w:r>
          </w:p>
        </w:tc>
      </w:tr>
      <w:tr w:rsidR="009D58D3" w:rsidRPr="009D58D3" w14:paraId="7BC5834A"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2E4605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11/156</w:t>
            </w:r>
          </w:p>
        </w:tc>
        <w:tc>
          <w:tcPr>
            <w:tcW w:w="2268" w:type="dxa"/>
            <w:tcBorders>
              <w:top w:val="nil"/>
              <w:left w:val="nil"/>
              <w:bottom w:val="single" w:sz="8" w:space="0" w:color="auto"/>
              <w:right w:val="single" w:sz="8" w:space="0" w:color="auto"/>
            </w:tcBorders>
            <w:noWrap/>
            <w:vAlign w:val="center"/>
            <w:hideMark/>
          </w:tcPr>
          <w:p w14:paraId="6E505E7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1C43EC6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Appointments to the Government Schools Education Council’</w:t>
            </w:r>
          </w:p>
        </w:tc>
        <w:tc>
          <w:tcPr>
            <w:tcW w:w="1843" w:type="dxa"/>
            <w:tcBorders>
              <w:top w:val="nil"/>
              <w:left w:val="nil"/>
              <w:bottom w:val="single" w:sz="8" w:space="0" w:color="auto"/>
              <w:right w:val="single" w:sz="8" w:space="0" w:color="auto"/>
            </w:tcBorders>
            <w:noWrap/>
            <w:vAlign w:val="center"/>
            <w:hideMark/>
          </w:tcPr>
          <w:p w14:paraId="74D196E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11/156/CAB</w:t>
            </w:r>
          </w:p>
        </w:tc>
        <w:tc>
          <w:tcPr>
            <w:tcW w:w="1559" w:type="dxa"/>
            <w:tcBorders>
              <w:top w:val="nil"/>
              <w:left w:val="nil"/>
              <w:bottom w:val="single" w:sz="8" w:space="0" w:color="auto"/>
              <w:right w:val="single" w:sz="8" w:space="0" w:color="auto"/>
            </w:tcBorders>
            <w:noWrap/>
            <w:vAlign w:val="center"/>
            <w:hideMark/>
          </w:tcPr>
          <w:p w14:paraId="27978B3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27-Apr-11</w:t>
            </w:r>
          </w:p>
        </w:tc>
      </w:tr>
      <w:tr w:rsidR="009D58D3" w:rsidRPr="009D58D3" w14:paraId="18BCF8F6"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34AAFC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11/193</w:t>
            </w:r>
          </w:p>
        </w:tc>
        <w:tc>
          <w:tcPr>
            <w:tcW w:w="2268" w:type="dxa"/>
            <w:tcBorders>
              <w:top w:val="nil"/>
              <w:left w:val="nil"/>
              <w:bottom w:val="single" w:sz="8" w:space="0" w:color="auto"/>
              <w:right w:val="single" w:sz="8" w:space="0" w:color="auto"/>
            </w:tcBorders>
            <w:noWrap/>
            <w:vAlign w:val="center"/>
            <w:hideMark/>
          </w:tcPr>
          <w:p w14:paraId="434770D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26C0BD6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 of Caroline Grayson and Louise Mayo to the ACT Board of Senior Secondary Studies</w:t>
            </w:r>
          </w:p>
        </w:tc>
        <w:tc>
          <w:tcPr>
            <w:tcW w:w="1843" w:type="dxa"/>
            <w:tcBorders>
              <w:top w:val="nil"/>
              <w:left w:val="nil"/>
              <w:bottom w:val="single" w:sz="8" w:space="0" w:color="auto"/>
              <w:right w:val="single" w:sz="8" w:space="0" w:color="auto"/>
            </w:tcBorders>
            <w:noWrap/>
            <w:vAlign w:val="center"/>
            <w:hideMark/>
          </w:tcPr>
          <w:p w14:paraId="4B2DDA7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1/193/CAB</w:t>
            </w:r>
          </w:p>
        </w:tc>
        <w:tc>
          <w:tcPr>
            <w:tcW w:w="1559" w:type="dxa"/>
            <w:tcBorders>
              <w:top w:val="nil"/>
              <w:left w:val="nil"/>
              <w:bottom w:val="single" w:sz="8" w:space="0" w:color="auto"/>
              <w:right w:val="single" w:sz="8" w:space="0" w:color="auto"/>
            </w:tcBorders>
            <w:noWrap/>
            <w:vAlign w:val="center"/>
            <w:hideMark/>
          </w:tcPr>
          <w:p w14:paraId="3923428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27-Apr-11</w:t>
            </w:r>
          </w:p>
        </w:tc>
      </w:tr>
      <w:tr w:rsidR="009D58D3" w:rsidRPr="009D58D3" w14:paraId="2EEAFED7"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24A7B1C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11/194</w:t>
            </w:r>
          </w:p>
        </w:tc>
        <w:tc>
          <w:tcPr>
            <w:tcW w:w="2268" w:type="dxa"/>
            <w:tcBorders>
              <w:top w:val="nil"/>
              <w:left w:val="nil"/>
              <w:bottom w:val="single" w:sz="8" w:space="0" w:color="auto"/>
              <w:right w:val="single" w:sz="8" w:space="0" w:color="auto"/>
            </w:tcBorders>
            <w:noWrap/>
            <w:vAlign w:val="center"/>
            <w:hideMark/>
          </w:tcPr>
          <w:p w14:paraId="505B48C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5902CF7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 to the Non-Government Schools Education Council - nominee Narelle Hargreaves</w:t>
            </w:r>
          </w:p>
        </w:tc>
        <w:tc>
          <w:tcPr>
            <w:tcW w:w="1843" w:type="dxa"/>
            <w:tcBorders>
              <w:top w:val="nil"/>
              <w:left w:val="nil"/>
              <w:bottom w:val="single" w:sz="8" w:space="0" w:color="auto"/>
              <w:right w:val="single" w:sz="8" w:space="0" w:color="auto"/>
            </w:tcBorders>
            <w:noWrap/>
            <w:vAlign w:val="center"/>
            <w:hideMark/>
          </w:tcPr>
          <w:p w14:paraId="5BDD8FF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11/194/CAB</w:t>
            </w:r>
          </w:p>
        </w:tc>
        <w:tc>
          <w:tcPr>
            <w:tcW w:w="1559" w:type="dxa"/>
            <w:tcBorders>
              <w:top w:val="nil"/>
              <w:left w:val="nil"/>
              <w:bottom w:val="single" w:sz="8" w:space="0" w:color="auto"/>
              <w:right w:val="single" w:sz="8" w:space="0" w:color="auto"/>
            </w:tcBorders>
            <w:noWrap/>
            <w:vAlign w:val="center"/>
            <w:hideMark/>
          </w:tcPr>
          <w:p w14:paraId="5DE82BF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27-Apr-11</w:t>
            </w:r>
          </w:p>
        </w:tc>
      </w:tr>
      <w:tr w:rsidR="009D58D3" w:rsidRPr="009D58D3" w14:paraId="65988B6F"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83F57B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11/197</w:t>
            </w:r>
          </w:p>
        </w:tc>
        <w:tc>
          <w:tcPr>
            <w:tcW w:w="2268" w:type="dxa"/>
            <w:tcBorders>
              <w:top w:val="nil"/>
              <w:left w:val="nil"/>
              <w:bottom w:val="single" w:sz="8" w:space="0" w:color="auto"/>
              <w:right w:val="single" w:sz="8" w:space="0" w:color="auto"/>
            </w:tcBorders>
            <w:noWrap/>
            <w:vAlign w:val="center"/>
            <w:hideMark/>
          </w:tcPr>
          <w:p w14:paraId="011510F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2039063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Teacher Quality Institute</w:t>
            </w:r>
          </w:p>
        </w:tc>
        <w:tc>
          <w:tcPr>
            <w:tcW w:w="1843" w:type="dxa"/>
            <w:tcBorders>
              <w:top w:val="nil"/>
              <w:left w:val="nil"/>
              <w:bottom w:val="single" w:sz="8" w:space="0" w:color="auto"/>
              <w:right w:val="single" w:sz="8" w:space="0" w:color="auto"/>
            </w:tcBorders>
            <w:noWrap/>
            <w:vAlign w:val="center"/>
            <w:hideMark/>
          </w:tcPr>
          <w:p w14:paraId="46B012B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11/197/CAB</w:t>
            </w:r>
          </w:p>
        </w:tc>
        <w:tc>
          <w:tcPr>
            <w:tcW w:w="1559" w:type="dxa"/>
            <w:tcBorders>
              <w:top w:val="nil"/>
              <w:left w:val="nil"/>
              <w:bottom w:val="single" w:sz="8" w:space="0" w:color="auto"/>
              <w:right w:val="single" w:sz="8" w:space="0" w:color="auto"/>
            </w:tcBorders>
            <w:noWrap/>
            <w:vAlign w:val="center"/>
            <w:hideMark/>
          </w:tcPr>
          <w:p w14:paraId="6BCAFEA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27-Apr-11</w:t>
            </w:r>
          </w:p>
        </w:tc>
      </w:tr>
      <w:tr w:rsidR="009D58D3" w:rsidRPr="009D58D3" w14:paraId="6DC46AB2"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82A0CD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11/220</w:t>
            </w:r>
          </w:p>
        </w:tc>
        <w:tc>
          <w:tcPr>
            <w:tcW w:w="2268" w:type="dxa"/>
            <w:tcBorders>
              <w:top w:val="nil"/>
              <w:left w:val="nil"/>
              <w:bottom w:val="single" w:sz="8" w:space="0" w:color="auto"/>
              <w:right w:val="single" w:sz="8" w:space="0" w:color="auto"/>
            </w:tcBorders>
            <w:noWrap/>
            <w:vAlign w:val="center"/>
            <w:hideMark/>
          </w:tcPr>
          <w:p w14:paraId="703BAD6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3C78610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Place Names Committee - Appointment</w:t>
            </w:r>
          </w:p>
        </w:tc>
        <w:tc>
          <w:tcPr>
            <w:tcW w:w="1843" w:type="dxa"/>
            <w:tcBorders>
              <w:top w:val="nil"/>
              <w:left w:val="nil"/>
              <w:bottom w:val="single" w:sz="8" w:space="0" w:color="auto"/>
              <w:right w:val="single" w:sz="8" w:space="0" w:color="auto"/>
            </w:tcBorders>
            <w:noWrap/>
            <w:vAlign w:val="center"/>
            <w:hideMark/>
          </w:tcPr>
          <w:p w14:paraId="712FE35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11/220/CAB</w:t>
            </w:r>
          </w:p>
        </w:tc>
        <w:tc>
          <w:tcPr>
            <w:tcW w:w="1559" w:type="dxa"/>
            <w:tcBorders>
              <w:top w:val="nil"/>
              <w:left w:val="nil"/>
              <w:bottom w:val="single" w:sz="8" w:space="0" w:color="auto"/>
              <w:right w:val="single" w:sz="8" w:space="0" w:color="auto"/>
            </w:tcBorders>
            <w:noWrap/>
            <w:vAlign w:val="center"/>
            <w:hideMark/>
          </w:tcPr>
          <w:p w14:paraId="5531ACF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27-Apr-11</w:t>
            </w:r>
          </w:p>
        </w:tc>
      </w:tr>
      <w:tr w:rsidR="009D58D3" w:rsidRPr="009D58D3" w14:paraId="6C9229D4"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33E240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11/221</w:t>
            </w:r>
          </w:p>
        </w:tc>
        <w:tc>
          <w:tcPr>
            <w:tcW w:w="2268" w:type="dxa"/>
            <w:tcBorders>
              <w:top w:val="nil"/>
              <w:left w:val="nil"/>
              <w:bottom w:val="single" w:sz="8" w:space="0" w:color="auto"/>
              <w:right w:val="single" w:sz="8" w:space="0" w:color="auto"/>
            </w:tcBorders>
            <w:noWrap/>
            <w:vAlign w:val="center"/>
            <w:hideMark/>
          </w:tcPr>
          <w:p w14:paraId="21F7FF3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420704C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Procurement Board</w:t>
            </w:r>
          </w:p>
        </w:tc>
        <w:tc>
          <w:tcPr>
            <w:tcW w:w="1843" w:type="dxa"/>
            <w:tcBorders>
              <w:top w:val="nil"/>
              <w:left w:val="nil"/>
              <w:bottom w:val="single" w:sz="8" w:space="0" w:color="auto"/>
              <w:right w:val="single" w:sz="8" w:space="0" w:color="auto"/>
            </w:tcBorders>
            <w:noWrap/>
            <w:vAlign w:val="center"/>
            <w:hideMark/>
          </w:tcPr>
          <w:p w14:paraId="224EFC5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11/221/CAB</w:t>
            </w:r>
          </w:p>
        </w:tc>
        <w:tc>
          <w:tcPr>
            <w:tcW w:w="1559" w:type="dxa"/>
            <w:tcBorders>
              <w:top w:val="nil"/>
              <w:left w:val="nil"/>
              <w:bottom w:val="single" w:sz="8" w:space="0" w:color="auto"/>
              <w:right w:val="single" w:sz="8" w:space="0" w:color="auto"/>
            </w:tcBorders>
            <w:noWrap/>
            <w:vAlign w:val="center"/>
            <w:hideMark/>
          </w:tcPr>
          <w:p w14:paraId="4B3287D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27-Apr-11</w:t>
            </w:r>
          </w:p>
        </w:tc>
      </w:tr>
      <w:tr w:rsidR="009D58D3" w:rsidRPr="009D58D3" w14:paraId="1E89452F"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3E5BAB5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11/226</w:t>
            </w:r>
          </w:p>
        </w:tc>
        <w:tc>
          <w:tcPr>
            <w:tcW w:w="2268" w:type="dxa"/>
            <w:tcBorders>
              <w:top w:val="nil"/>
              <w:left w:val="nil"/>
              <w:bottom w:val="single" w:sz="8" w:space="0" w:color="auto"/>
              <w:right w:val="single" w:sz="8" w:space="0" w:color="auto"/>
            </w:tcBorders>
            <w:noWrap/>
            <w:vAlign w:val="center"/>
            <w:hideMark/>
          </w:tcPr>
          <w:p w14:paraId="5DC9163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06667EF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Expanding hospital services in the ACT:  delivery of an additional 400 hospital beds</w:t>
            </w:r>
          </w:p>
        </w:tc>
        <w:tc>
          <w:tcPr>
            <w:tcW w:w="1843" w:type="dxa"/>
            <w:tcBorders>
              <w:top w:val="nil"/>
              <w:left w:val="nil"/>
              <w:bottom w:val="single" w:sz="8" w:space="0" w:color="auto"/>
              <w:right w:val="single" w:sz="8" w:space="0" w:color="auto"/>
            </w:tcBorders>
            <w:noWrap/>
            <w:vAlign w:val="center"/>
            <w:hideMark/>
          </w:tcPr>
          <w:p w14:paraId="2520D58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11/226/CAB</w:t>
            </w:r>
          </w:p>
        </w:tc>
        <w:tc>
          <w:tcPr>
            <w:tcW w:w="1559" w:type="dxa"/>
            <w:tcBorders>
              <w:top w:val="nil"/>
              <w:left w:val="nil"/>
              <w:bottom w:val="single" w:sz="8" w:space="0" w:color="auto"/>
              <w:right w:val="single" w:sz="8" w:space="0" w:color="auto"/>
            </w:tcBorders>
            <w:noWrap/>
            <w:vAlign w:val="center"/>
            <w:hideMark/>
          </w:tcPr>
          <w:p w14:paraId="77AC0D5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27-Apr-11</w:t>
            </w:r>
          </w:p>
        </w:tc>
      </w:tr>
      <w:tr w:rsidR="009D58D3" w:rsidRPr="009D58D3" w14:paraId="48718E1F"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32FEFE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11/241</w:t>
            </w:r>
          </w:p>
        </w:tc>
        <w:tc>
          <w:tcPr>
            <w:tcW w:w="2268" w:type="dxa"/>
            <w:tcBorders>
              <w:top w:val="nil"/>
              <w:left w:val="nil"/>
              <w:bottom w:val="single" w:sz="8" w:space="0" w:color="auto"/>
              <w:right w:val="single" w:sz="8" w:space="0" w:color="auto"/>
            </w:tcBorders>
            <w:noWrap/>
            <w:vAlign w:val="center"/>
            <w:hideMark/>
          </w:tcPr>
          <w:p w14:paraId="3113EE0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49F4C5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Change of Use Charge: Policy Remissions</w:t>
            </w:r>
          </w:p>
        </w:tc>
        <w:tc>
          <w:tcPr>
            <w:tcW w:w="1843" w:type="dxa"/>
            <w:tcBorders>
              <w:top w:val="nil"/>
              <w:left w:val="nil"/>
              <w:bottom w:val="single" w:sz="8" w:space="0" w:color="auto"/>
              <w:right w:val="single" w:sz="8" w:space="0" w:color="auto"/>
            </w:tcBorders>
            <w:noWrap/>
            <w:vAlign w:val="center"/>
            <w:hideMark/>
          </w:tcPr>
          <w:p w14:paraId="4E40C8F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11/241/CAB</w:t>
            </w:r>
          </w:p>
        </w:tc>
        <w:tc>
          <w:tcPr>
            <w:tcW w:w="1559" w:type="dxa"/>
            <w:tcBorders>
              <w:top w:val="nil"/>
              <w:left w:val="nil"/>
              <w:bottom w:val="single" w:sz="8" w:space="0" w:color="auto"/>
              <w:right w:val="single" w:sz="8" w:space="0" w:color="auto"/>
            </w:tcBorders>
            <w:noWrap/>
            <w:vAlign w:val="center"/>
            <w:hideMark/>
          </w:tcPr>
          <w:p w14:paraId="2669EB3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27-Apr-11</w:t>
            </w:r>
          </w:p>
        </w:tc>
      </w:tr>
      <w:tr w:rsidR="009D58D3" w:rsidRPr="009D58D3" w14:paraId="08C1B2DE"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7661FB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11/245</w:t>
            </w:r>
          </w:p>
        </w:tc>
        <w:tc>
          <w:tcPr>
            <w:tcW w:w="2268" w:type="dxa"/>
            <w:tcBorders>
              <w:top w:val="nil"/>
              <w:left w:val="nil"/>
              <w:bottom w:val="single" w:sz="8" w:space="0" w:color="auto"/>
              <w:right w:val="single" w:sz="8" w:space="0" w:color="auto"/>
            </w:tcBorders>
            <w:noWrap/>
            <w:vAlign w:val="center"/>
            <w:hideMark/>
          </w:tcPr>
          <w:p w14:paraId="33DC85C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E040CC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Regional Development Australia Fund </w:t>
            </w:r>
          </w:p>
        </w:tc>
        <w:tc>
          <w:tcPr>
            <w:tcW w:w="1843" w:type="dxa"/>
            <w:tcBorders>
              <w:top w:val="nil"/>
              <w:left w:val="nil"/>
              <w:bottom w:val="single" w:sz="8" w:space="0" w:color="auto"/>
              <w:right w:val="single" w:sz="8" w:space="0" w:color="auto"/>
            </w:tcBorders>
            <w:noWrap/>
            <w:vAlign w:val="center"/>
            <w:hideMark/>
          </w:tcPr>
          <w:p w14:paraId="6C6A71E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11/245/CAB</w:t>
            </w:r>
          </w:p>
        </w:tc>
        <w:tc>
          <w:tcPr>
            <w:tcW w:w="1559" w:type="dxa"/>
            <w:tcBorders>
              <w:top w:val="nil"/>
              <w:left w:val="nil"/>
              <w:bottom w:val="single" w:sz="8" w:space="0" w:color="auto"/>
              <w:right w:val="single" w:sz="8" w:space="0" w:color="auto"/>
            </w:tcBorders>
            <w:noWrap/>
            <w:vAlign w:val="center"/>
            <w:hideMark/>
          </w:tcPr>
          <w:p w14:paraId="4AA0755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27-Apr-11</w:t>
            </w:r>
          </w:p>
        </w:tc>
      </w:tr>
      <w:tr w:rsidR="009D58D3" w:rsidRPr="009D58D3" w14:paraId="661A3CF7"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9F7AD9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11/260</w:t>
            </w:r>
          </w:p>
        </w:tc>
        <w:tc>
          <w:tcPr>
            <w:tcW w:w="2268" w:type="dxa"/>
            <w:tcBorders>
              <w:top w:val="nil"/>
              <w:left w:val="nil"/>
              <w:bottom w:val="single" w:sz="8" w:space="0" w:color="auto"/>
              <w:right w:val="single" w:sz="8" w:space="0" w:color="auto"/>
            </w:tcBorders>
            <w:noWrap/>
            <w:vAlign w:val="center"/>
            <w:hideMark/>
          </w:tcPr>
          <w:p w14:paraId="7DCB438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79E9C14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Survey Practice Advisory Committee</w:t>
            </w:r>
          </w:p>
        </w:tc>
        <w:tc>
          <w:tcPr>
            <w:tcW w:w="1843" w:type="dxa"/>
            <w:tcBorders>
              <w:top w:val="nil"/>
              <w:left w:val="nil"/>
              <w:bottom w:val="single" w:sz="8" w:space="0" w:color="auto"/>
              <w:right w:val="single" w:sz="8" w:space="0" w:color="auto"/>
            </w:tcBorders>
            <w:noWrap/>
            <w:vAlign w:val="center"/>
            <w:hideMark/>
          </w:tcPr>
          <w:p w14:paraId="17A8556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11/260/CAB</w:t>
            </w:r>
          </w:p>
        </w:tc>
        <w:tc>
          <w:tcPr>
            <w:tcW w:w="1559" w:type="dxa"/>
            <w:tcBorders>
              <w:top w:val="nil"/>
              <w:left w:val="nil"/>
              <w:bottom w:val="single" w:sz="8" w:space="0" w:color="auto"/>
              <w:right w:val="single" w:sz="8" w:space="0" w:color="auto"/>
            </w:tcBorders>
            <w:noWrap/>
            <w:vAlign w:val="center"/>
            <w:hideMark/>
          </w:tcPr>
          <w:p w14:paraId="2FE1021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27-Apr-11</w:t>
            </w:r>
          </w:p>
        </w:tc>
      </w:tr>
      <w:tr w:rsidR="009D58D3" w:rsidRPr="009D58D3" w14:paraId="4DA0F41C"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17A1BF4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11/120</w:t>
            </w:r>
          </w:p>
        </w:tc>
        <w:tc>
          <w:tcPr>
            <w:tcW w:w="2268" w:type="dxa"/>
            <w:tcBorders>
              <w:top w:val="nil"/>
              <w:left w:val="nil"/>
              <w:bottom w:val="single" w:sz="8" w:space="0" w:color="auto"/>
              <w:right w:val="single" w:sz="8" w:space="0" w:color="auto"/>
            </w:tcBorders>
            <w:noWrap/>
            <w:vAlign w:val="center"/>
            <w:hideMark/>
          </w:tcPr>
          <w:p w14:paraId="3334B23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07A56EC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COAG Reform Council Performance Report for Reward Funding under the National Partnership Agreement on Literacy and Numeracy</w:t>
            </w:r>
          </w:p>
        </w:tc>
        <w:tc>
          <w:tcPr>
            <w:tcW w:w="1843" w:type="dxa"/>
            <w:tcBorders>
              <w:top w:val="nil"/>
              <w:left w:val="nil"/>
              <w:bottom w:val="single" w:sz="8" w:space="0" w:color="auto"/>
              <w:right w:val="single" w:sz="8" w:space="0" w:color="auto"/>
            </w:tcBorders>
            <w:noWrap/>
            <w:vAlign w:val="center"/>
            <w:hideMark/>
          </w:tcPr>
          <w:p w14:paraId="7098764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11/120/CAB</w:t>
            </w:r>
          </w:p>
        </w:tc>
        <w:tc>
          <w:tcPr>
            <w:tcW w:w="1559" w:type="dxa"/>
            <w:tcBorders>
              <w:top w:val="nil"/>
              <w:left w:val="nil"/>
              <w:bottom w:val="single" w:sz="8" w:space="0" w:color="auto"/>
              <w:right w:val="single" w:sz="8" w:space="0" w:color="auto"/>
            </w:tcBorders>
            <w:noWrap/>
            <w:vAlign w:val="center"/>
            <w:hideMark/>
          </w:tcPr>
          <w:p w14:paraId="23FD75E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28-Apr-11</w:t>
            </w:r>
          </w:p>
        </w:tc>
      </w:tr>
      <w:tr w:rsidR="009D58D3" w:rsidRPr="009D58D3" w14:paraId="106F497D"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2C1C42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10/0857</w:t>
            </w:r>
          </w:p>
        </w:tc>
        <w:tc>
          <w:tcPr>
            <w:tcW w:w="2268" w:type="dxa"/>
            <w:tcBorders>
              <w:top w:val="nil"/>
              <w:left w:val="nil"/>
              <w:bottom w:val="single" w:sz="8" w:space="0" w:color="auto"/>
              <w:right w:val="single" w:sz="8" w:space="0" w:color="auto"/>
            </w:tcBorders>
            <w:noWrap/>
            <w:vAlign w:val="center"/>
            <w:hideMark/>
          </w:tcPr>
          <w:p w14:paraId="4E8F71F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70143AD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Gaming Machine Amendment Bill 2011</w:t>
            </w:r>
          </w:p>
        </w:tc>
        <w:tc>
          <w:tcPr>
            <w:tcW w:w="1843" w:type="dxa"/>
            <w:tcBorders>
              <w:top w:val="nil"/>
              <w:left w:val="nil"/>
              <w:bottom w:val="single" w:sz="8" w:space="0" w:color="auto"/>
              <w:right w:val="single" w:sz="8" w:space="0" w:color="auto"/>
            </w:tcBorders>
            <w:noWrap/>
            <w:vAlign w:val="center"/>
            <w:hideMark/>
          </w:tcPr>
          <w:p w14:paraId="53214A3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10/0857/CAB</w:t>
            </w:r>
          </w:p>
        </w:tc>
        <w:tc>
          <w:tcPr>
            <w:tcW w:w="1559" w:type="dxa"/>
            <w:tcBorders>
              <w:top w:val="nil"/>
              <w:left w:val="nil"/>
              <w:bottom w:val="single" w:sz="8" w:space="0" w:color="auto"/>
              <w:right w:val="single" w:sz="8" w:space="0" w:color="auto"/>
            </w:tcBorders>
            <w:noWrap/>
            <w:vAlign w:val="center"/>
            <w:hideMark/>
          </w:tcPr>
          <w:p w14:paraId="3F28847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02-May-11</w:t>
            </w:r>
          </w:p>
        </w:tc>
      </w:tr>
      <w:tr w:rsidR="009D58D3" w:rsidRPr="009D58D3" w14:paraId="0E80AC0E"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862FBF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10/0860</w:t>
            </w:r>
          </w:p>
        </w:tc>
        <w:tc>
          <w:tcPr>
            <w:tcW w:w="2268" w:type="dxa"/>
            <w:tcBorders>
              <w:top w:val="nil"/>
              <w:left w:val="nil"/>
              <w:bottom w:val="single" w:sz="8" w:space="0" w:color="auto"/>
              <w:right w:val="single" w:sz="8" w:space="0" w:color="auto"/>
            </w:tcBorders>
            <w:noWrap/>
            <w:vAlign w:val="center"/>
            <w:hideMark/>
          </w:tcPr>
          <w:p w14:paraId="28698F2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74A64D4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Payroll Tax Bill 2011</w:t>
            </w:r>
          </w:p>
        </w:tc>
        <w:tc>
          <w:tcPr>
            <w:tcW w:w="1843" w:type="dxa"/>
            <w:tcBorders>
              <w:top w:val="nil"/>
              <w:left w:val="nil"/>
              <w:bottom w:val="single" w:sz="8" w:space="0" w:color="auto"/>
              <w:right w:val="single" w:sz="8" w:space="0" w:color="auto"/>
            </w:tcBorders>
            <w:noWrap/>
            <w:vAlign w:val="center"/>
            <w:hideMark/>
          </w:tcPr>
          <w:p w14:paraId="2AF02CE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10/0860/CAB</w:t>
            </w:r>
          </w:p>
        </w:tc>
        <w:tc>
          <w:tcPr>
            <w:tcW w:w="1559" w:type="dxa"/>
            <w:tcBorders>
              <w:top w:val="nil"/>
              <w:left w:val="nil"/>
              <w:bottom w:val="single" w:sz="8" w:space="0" w:color="auto"/>
              <w:right w:val="single" w:sz="8" w:space="0" w:color="auto"/>
            </w:tcBorders>
            <w:noWrap/>
            <w:vAlign w:val="center"/>
            <w:hideMark/>
          </w:tcPr>
          <w:p w14:paraId="5AF89BD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02-May-11</w:t>
            </w:r>
          </w:p>
        </w:tc>
      </w:tr>
      <w:tr w:rsidR="009D58D3" w:rsidRPr="009D58D3" w14:paraId="61F30A6C"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9555A1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11/011</w:t>
            </w:r>
          </w:p>
        </w:tc>
        <w:tc>
          <w:tcPr>
            <w:tcW w:w="2268" w:type="dxa"/>
            <w:tcBorders>
              <w:top w:val="nil"/>
              <w:left w:val="nil"/>
              <w:bottom w:val="single" w:sz="8" w:space="0" w:color="auto"/>
              <w:right w:val="single" w:sz="8" w:space="0" w:color="auto"/>
            </w:tcBorders>
            <w:noWrap/>
            <w:vAlign w:val="center"/>
            <w:hideMark/>
          </w:tcPr>
          <w:p w14:paraId="5A6E2FB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029A05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Operational Review of 2008 Amendments to Unit Titles Act 2001</w:t>
            </w:r>
          </w:p>
        </w:tc>
        <w:tc>
          <w:tcPr>
            <w:tcW w:w="1843" w:type="dxa"/>
            <w:tcBorders>
              <w:top w:val="nil"/>
              <w:left w:val="nil"/>
              <w:bottom w:val="single" w:sz="8" w:space="0" w:color="auto"/>
              <w:right w:val="single" w:sz="8" w:space="0" w:color="auto"/>
            </w:tcBorders>
            <w:noWrap/>
            <w:vAlign w:val="center"/>
            <w:hideMark/>
          </w:tcPr>
          <w:p w14:paraId="67F975D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11/011/CAB</w:t>
            </w:r>
          </w:p>
        </w:tc>
        <w:tc>
          <w:tcPr>
            <w:tcW w:w="1559" w:type="dxa"/>
            <w:tcBorders>
              <w:top w:val="nil"/>
              <w:left w:val="nil"/>
              <w:bottom w:val="single" w:sz="8" w:space="0" w:color="auto"/>
              <w:right w:val="single" w:sz="8" w:space="0" w:color="auto"/>
            </w:tcBorders>
            <w:noWrap/>
            <w:vAlign w:val="center"/>
            <w:hideMark/>
          </w:tcPr>
          <w:p w14:paraId="682B589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2-May-11</w:t>
            </w:r>
          </w:p>
        </w:tc>
      </w:tr>
      <w:tr w:rsidR="009D58D3" w:rsidRPr="009D58D3" w14:paraId="3F4ED47B"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3E3C27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11/017</w:t>
            </w:r>
          </w:p>
        </w:tc>
        <w:tc>
          <w:tcPr>
            <w:tcW w:w="2268" w:type="dxa"/>
            <w:tcBorders>
              <w:top w:val="nil"/>
              <w:left w:val="nil"/>
              <w:bottom w:val="single" w:sz="8" w:space="0" w:color="auto"/>
              <w:right w:val="single" w:sz="8" w:space="0" w:color="auto"/>
            </w:tcBorders>
            <w:noWrap/>
            <w:vAlign w:val="center"/>
            <w:hideMark/>
          </w:tcPr>
          <w:p w14:paraId="13A7A13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20E0F3A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Statute Law Amendment Bill</w:t>
            </w:r>
          </w:p>
        </w:tc>
        <w:tc>
          <w:tcPr>
            <w:tcW w:w="1843" w:type="dxa"/>
            <w:tcBorders>
              <w:top w:val="nil"/>
              <w:left w:val="nil"/>
              <w:bottom w:val="single" w:sz="8" w:space="0" w:color="auto"/>
              <w:right w:val="single" w:sz="8" w:space="0" w:color="auto"/>
            </w:tcBorders>
            <w:noWrap/>
            <w:vAlign w:val="center"/>
            <w:hideMark/>
          </w:tcPr>
          <w:p w14:paraId="70F12A3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11/017/CAB</w:t>
            </w:r>
          </w:p>
        </w:tc>
        <w:tc>
          <w:tcPr>
            <w:tcW w:w="1559" w:type="dxa"/>
            <w:tcBorders>
              <w:top w:val="nil"/>
              <w:left w:val="nil"/>
              <w:bottom w:val="single" w:sz="8" w:space="0" w:color="auto"/>
              <w:right w:val="single" w:sz="8" w:space="0" w:color="auto"/>
            </w:tcBorders>
            <w:noWrap/>
            <w:vAlign w:val="center"/>
            <w:hideMark/>
          </w:tcPr>
          <w:p w14:paraId="6EEE195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2-May-11</w:t>
            </w:r>
          </w:p>
        </w:tc>
      </w:tr>
      <w:tr w:rsidR="009D58D3" w:rsidRPr="009D58D3" w14:paraId="711DE425"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E3A3D3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11/192</w:t>
            </w:r>
          </w:p>
        </w:tc>
        <w:tc>
          <w:tcPr>
            <w:tcW w:w="2268" w:type="dxa"/>
            <w:tcBorders>
              <w:top w:val="nil"/>
              <w:left w:val="nil"/>
              <w:bottom w:val="single" w:sz="8" w:space="0" w:color="auto"/>
              <w:right w:val="single" w:sz="8" w:space="0" w:color="auto"/>
            </w:tcBorders>
            <w:noWrap/>
            <w:vAlign w:val="center"/>
            <w:hideMark/>
          </w:tcPr>
          <w:p w14:paraId="2B4C1CB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1F72E6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Codification of the Change of Use Charge: Legislative Amendments</w:t>
            </w:r>
          </w:p>
        </w:tc>
        <w:tc>
          <w:tcPr>
            <w:tcW w:w="1843" w:type="dxa"/>
            <w:tcBorders>
              <w:top w:val="nil"/>
              <w:left w:val="nil"/>
              <w:bottom w:val="single" w:sz="8" w:space="0" w:color="auto"/>
              <w:right w:val="single" w:sz="8" w:space="0" w:color="auto"/>
            </w:tcBorders>
            <w:noWrap/>
            <w:vAlign w:val="center"/>
            <w:hideMark/>
          </w:tcPr>
          <w:p w14:paraId="22BB80D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11/192/CAB</w:t>
            </w:r>
          </w:p>
        </w:tc>
        <w:tc>
          <w:tcPr>
            <w:tcW w:w="1559" w:type="dxa"/>
            <w:tcBorders>
              <w:top w:val="nil"/>
              <w:left w:val="nil"/>
              <w:bottom w:val="single" w:sz="8" w:space="0" w:color="auto"/>
              <w:right w:val="single" w:sz="8" w:space="0" w:color="auto"/>
            </w:tcBorders>
            <w:noWrap/>
            <w:vAlign w:val="center"/>
            <w:hideMark/>
          </w:tcPr>
          <w:p w14:paraId="0E4B12D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2-May-11</w:t>
            </w:r>
          </w:p>
        </w:tc>
      </w:tr>
      <w:tr w:rsidR="009D58D3" w:rsidRPr="009D58D3" w14:paraId="1C0A7F5E"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22C641D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11/234</w:t>
            </w:r>
          </w:p>
        </w:tc>
        <w:tc>
          <w:tcPr>
            <w:tcW w:w="2268" w:type="dxa"/>
            <w:tcBorders>
              <w:top w:val="nil"/>
              <w:left w:val="nil"/>
              <w:bottom w:val="single" w:sz="8" w:space="0" w:color="auto"/>
              <w:right w:val="single" w:sz="8" w:space="0" w:color="auto"/>
            </w:tcBorders>
            <w:noWrap/>
            <w:vAlign w:val="center"/>
            <w:hideMark/>
          </w:tcPr>
          <w:p w14:paraId="2AD8022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BD7B5D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Implementation of the Hawke Report - Amendments to the Planning and Development Act 2007 </w:t>
            </w:r>
          </w:p>
        </w:tc>
        <w:tc>
          <w:tcPr>
            <w:tcW w:w="1843" w:type="dxa"/>
            <w:tcBorders>
              <w:top w:val="nil"/>
              <w:left w:val="nil"/>
              <w:bottom w:val="single" w:sz="8" w:space="0" w:color="auto"/>
              <w:right w:val="single" w:sz="8" w:space="0" w:color="auto"/>
            </w:tcBorders>
            <w:noWrap/>
            <w:vAlign w:val="center"/>
            <w:hideMark/>
          </w:tcPr>
          <w:p w14:paraId="5D66BB0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11/2134/CAB</w:t>
            </w:r>
          </w:p>
        </w:tc>
        <w:tc>
          <w:tcPr>
            <w:tcW w:w="1559" w:type="dxa"/>
            <w:tcBorders>
              <w:top w:val="nil"/>
              <w:left w:val="nil"/>
              <w:bottom w:val="single" w:sz="8" w:space="0" w:color="auto"/>
              <w:right w:val="single" w:sz="8" w:space="0" w:color="auto"/>
            </w:tcBorders>
            <w:noWrap/>
            <w:vAlign w:val="center"/>
            <w:hideMark/>
          </w:tcPr>
          <w:p w14:paraId="492142B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2-May-11</w:t>
            </w:r>
          </w:p>
        </w:tc>
      </w:tr>
      <w:tr w:rsidR="009D58D3" w:rsidRPr="009D58D3" w14:paraId="3B47D5B7"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9C4F4C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11/244</w:t>
            </w:r>
          </w:p>
        </w:tc>
        <w:tc>
          <w:tcPr>
            <w:tcW w:w="2268" w:type="dxa"/>
            <w:tcBorders>
              <w:top w:val="nil"/>
              <w:left w:val="nil"/>
              <w:bottom w:val="single" w:sz="8" w:space="0" w:color="auto"/>
              <w:right w:val="single" w:sz="8" w:space="0" w:color="auto"/>
            </w:tcBorders>
            <w:noWrap/>
            <w:vAlign w:val="center"/>
            <w:hideMark/>
          </w:tcPr>
          <w:p w14:paraId="73EFD9B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537F8C9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Financial Management (One ACT Public Service) Amendment Bill 2011</w:t>
            </w:r>
          </w:p>
        </w:tc>
        <w:tc>
          <w:tcPr>
            <w:tcW w:w="1843" w:type="dxa"/>
            <w:tcBorders>
              <w:top w:val="nil"/>
              <w:left w:val="nil"/>
              <w:bottom w:val="single" w:sz="8" w:space="0" w:color="auto"/>
              <w:right w:val="single" w:sz="8" w:space="0" w:color="auto"/>
            </w:tcBorders>
            <w:noWrap/>
            <w:vAlign w:val="center"/>
            <w:hideMark/>
          </w:tcPr>
          <w:p w14:paraId="5F4100F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11/244/CAB</w:t>
            </w:r>
          </w:p>
        </w:tc>
        <w:tc>
          <w:tcPr>
            <w:tcW w:w="1559" w:type="dxa"/>
            <w:tcBorders>
              <w:top w:val="nil"/>
              <w:left w:val="nil"/>
              <w:bottom w:val="single" w:sz="8" w:space="0" w:color="auto"/>
              <w:right w:val="single" w:sz="8" w:space="0" w:color="auto"/>
            </w:tcBorders>
            <w:noWrap/>
            <w:vAlign w:val="center"/>
            <w:hideMark/>
          </w:tcPr>
          <w:p w14:paraId="5BCF504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2-May-11</w:t>
            </w:r>
          </w:p>
        </w:tc>
      </w:tr>
      <w:tr w:rsidR="009D58D3" w:rsidRPr="009D58D3" w14:paraId="26946596"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4DDE951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11/252</w:t>
            </w:r>
          </w:p>
        </w:tc>
        <w:tc>
          <w:tcPr>
            <w:tcW w:w="2268" w:type="dxa"/>
            <w:tcBorders>
              <w:top w:val="nil"/>
              <w:left w:val="nil"/>
              <w:bottom w:val="single" w:sz="8" w:space="0" w:color="auto"/>
              <w:right w:val="single" w:sz="8" w:space="0" w:color="auto"/>
            </w:tcBorders>
            <w:noWrap/>
            <w:vAlign w:val="center"/>
            <w:hideMark/>
          </w:tcPr>
          <w:p w14:paraId="6F0B45E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E84F2D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Implementation of the Hawke Report - Amendments to the Planning and Development Act 2007 (Land Development Agency)</w:t>
            </w:r>
          </w:p>
        </w:tc>
        <w:tc>
          <w:tcPr>
            <w:tcW w:w="1843" w:type="dxa"/>
            <w:tcBorders>
              <w:top w:val="nil"/>
              <w:left w:val="nil"/>
              <w:bottom w:val="single" w:sz="8" w:space="0" w:color="auto"/>
              <w:right w:val="single" w:sz="8" w:space="0" w:color="auto"/>
            </w:tcBorders>
            <w:noWrap/>
            <w:vAlign w:val="center"/>
            <w:hideMark/>
          </w:tcPr>
          <w:p w14:paraId="6D646F1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11/252/CAB</w:t>
            </w:r>
          </w:p>
        </w:tc>
        <w:tc>
          <w:tcPr>
            <w:tcW w:w="1559" w:type="dxa"/>
            <w:tcBorders>
              <w:top w:val="nil"/>
              <w:left w:val="nil"/>
              <w:bottom w:val="single" w:sz="8" w:space="0" w:color="auto"/>
              <w:right w:val="single" w:sz="8" w:space="0" w:color="auto"/>
            </w:tcBorders>
            <w:noWrap/>
            <w:vAlign w:val="center"/>
            <w:hideMark/>
          </w:tcPr>
          <w:p w14:paraId="410637B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2-May-11</w:t>
            </w:r>
          </w:p>
        </w:tc>
      </w:tr>
      <w:tr w:rsidR="009D58D3" w:rsidRPr="009D58D3" w14:paraId="60355402"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2609F9D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11/273</w:t>
            </w:r>
          </w:p>
        </w:tc>
        <w:tc>
          <w:tcPr>
            <w:tcW w:w="2268" w:type="dxa"/>
            <w:tcBorders>
              <w:top w:val="nil"/>
              <w:left w:val="nil"/>
              <w:bottom w:val="single" w:sz="8" w:space="0" w:color="auto"/>
              <w:right w:val="single" w:sz="8" w:space="0" w:color="auto"/>
            </w:tcBorders>
            <w:noWrap/>
            <w:vAlign w:val="center"/>
            <w:hideMark/>
          </w:tcPr>
          <w:p w14:paraId="67C3935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54F8345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Public Sector Management (One ACT Public Service) Amendment Bill 2011 </w:t>
            </w:r>
          </w:p>
        </w:tc>
        <w:tc>
          <w:tcPr>
            <w:tcW w:w="1843" w:type="dxa"/>
            <w:tcBorders>
              <w:top w:val="nil"/>
              <w:left w:val="nil"/>
              <w:bottom w:val="single" w:sz="8" w:space="0" w:color="auto"/>
              <w:right w:val="single" w:sz="8" w:space="0" w:color="auto"/>
            </w:tcBorders>
            <w:noWrap/>
            <w:vAlign w:val="center"/>
            <w:hideMark/>
          </w:tcPr>
          <w:p w14:paraId="50FCCF3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11/273/CAB</w:t>
            </w:r>
          </w:p>
        </w:tc>
        <w:tc>
          <w:tcPr>
            <w:tcW w:w="1559" w:type="dxa"/>
            <w:tcBorders>
              <w:top w:val="nil"/>
              <w:left w:val="nil"/>
              <w:bottom w:val="single" w:sz="8" w:space="0" w:color="auto"/>
              <w:right w:val="single" w:sz="8" w:space="0" w:color="auto"/>
            </w:tcBorders>
            <w:noWrap/>
            <w:vAlign w:val="center"/>
            <w:hideMark/>
          </w:tcPr>
          <w:p w14:paraId="0DA724A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2-May-11</w:t>
            </w:r>
          </w:p>
        </w:tc>
      </w:tr>
      <w:tr w:rsidR="009D58D3" w:rsidRPr="009D58D3" w14:paraId="213E7857"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8E4C5E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10/0460</w:t>
            </w:r>
          </w:p>
        </w:tc>
        <w:tc>
          <w:tcPr>
            <w:tcW w:w="2268" w:type="dxa"/>
            <w:tcBorders>
              <w:top w:val="nil"/>
              <w:left w:val="nil"/>
              <w:bottom w:val="single" w:sz="8" w:space="0" w:color="auto"/>
              <w:right w:val="single" w:sz="8" w:space="0" w:color="auto"/>
            </w:tcBorders>
            <w:noWrap/>
            <w:vAlign w:val="center"/>
            <w:hideMark/>
          </w:tcPr>
          <w:p w14:paraId="7B897F2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64DF7FE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Direct Sale of Block 46 Greenway to Hockey ACT - Final amount payable for lease</w:t>
            </w:r>
          </w:p>
        </w:tc>
        <w:tc>
          <w:tcPr>
            <w:tcW w:w="1843" w:type="dxa"/>
            <w:tcBorders>
              <w:top w:val="nil"/>
              <w:left w:val="nil"/>
              <w:bottom w:val="single" w:sz="8" w:space="0" w:color="auto"/>
              <w:right w:val="single" w:sz="8" w:space="0" w:color="auto"/>
            </w:tcBorders>
            <w:noWrap/>
            <w:vAlign w:val="center"/>
            <w:hideMark/>
          </w:tcPr>
          <w:p w14:paraId="6D3A126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10/0460/CAB</w:t>
            </w:r>
          </w:p>
        </w:tc>
        <w:tc>
          <w:tcPr>
            <w:tcW w:w="1559" w:type="dxa"/>
            <w:tcBorders>
              <w:top w:val="nil"/>
              <w:left w:val="nil"/>
              <w:bottom w:val="single" w:sz="8" w:space="0" w:color="auto"/>
              <w:right w:val="single" w:sz="8" w:space="0" w:color="auto"/>
            </w:tcBorders>
            <w:noWrap/>
            <w:vAlign w:val="center"/>
            <w:hideMark/>
          </w:tcPr>
          <w:p w14:paraId="67E0418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09-May-11</w:t>
            </w:r>
          </w:p>
        </w:tc>
      </w:tr>
      <w:tr w:rsidR="009D58D3" w:rsidRPr="009D58D3" w14:paraId="22EFE0F9"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49B601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10/0554</w:t>
            </w:r>
          </w:p>
        </w:tc>
        <w:tc>
          <w:tcPr>
            <w:tcW w:w="2268" w:type="dxa"/>
            <w:tcBorders>
              <w:top w:val="nil"/>
              <w:left w:val="nil"/>
              <w:bottom w:val="single" w:sz="8" w:space="0" w:color="auto"/>
              <w:right w:val="single" w:sz="8" w:space="0" w:color="auto"/>
            </w:tcBorders>
            <w:noWrap/>
            <w:vAlign w:val="center"/>
            <w:hideMark/>
          </w:tcPr>
          <w:p w14:paraId="07C2654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47B4A95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Digital Technology for Breast Screen ACT Implementation Plan</w:t>
            </w:r>
          </w:p>
        </w:tc>
        <w:tc>
          <w:tcPr>
            <w:tcW w:w="1843" w:type="dxa"/>
            <w:tcBorders>
              <w:top w:val="nil"/>
              <w:left w:val="nil"/>
              <w:bottom w:val="single" w:sz="8" w:space="0" w:color="auto"/>
              <w:right w:val="single" w:sz="8" w:space="0" w:color="auto"/>
            </w:tcBorders>
            <w:noWrap/>
            <w:vAlign w:val="center"/>
            <w:hideMark/>
          </w:tcPr>
          <w:p w14:paraId="78D23AA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10/0554/CAB</w:t>
            </w:r>
          </w:p>
        </w:tc>
        <w:tc>
          <w:tcPr>
            <w:tcW w:w="1559" w:type="dxa"/>
            <w:tcBorders>
              <w:top w:val="nil"/>
              <w:left w:val="nil"/>
              <w:bottom w:val="single" w:sz="8" w:space="0" w:color="auto"/>
              <w:right w:val="single" w:sz="8" w:space="0" w:color="auto"/>
            </w:tcBorders>
            <w:noWrap/>
            <w:vAlign w:val="center"/>
            <w:hideMark/>
          </w:tcPr>
          <w:p w14:paraId="34224CF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09-May-11</w:t>
            </w:r>
          </w:p>
        </w:tc>
      </w:tr>
      <w:tr w:rsidR="009D58D3" w:rsidRPr="009D58D3" w14:paraId="24B53C87"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796753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10/0555</w:t>
            </w:r>
          </w:p>
        </w:tc>
        <w:tc>
          <w:tcPr>
            <w:tcW w:w="2268" w:type="dxa"/>
            <w:tcBorders>
              <w:top w:val="nil"/>
              <w:left w:val="nil"/>
              <w:bottom w:val="single" w:sz="8" w:space="0" w:color="auto"/>
              <w:right w:val="single" w:sz="8" w:space="0" w:color="auto"/>
            </w:tcBorders>
            <w:noWrap/>
            <w:vAlign w:val="center"/>
            <w:hideMark/>
          </w:tcPr>
          <w:p w14:paraId="121C9BA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E8B034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Aged Care Assessment Program (ACAP) Implementation Plan 2010-2012</w:t>
            </w:r>
          </w:p>
        </w:tc>
        <w:tc>
          <w:tcPr>
            <w:tcW w:w="1843" w:type="dxa"/>
            <w:tcBorders>
              <w:top w:val="nil"/>
              <w:left w:val="nil"/>
              <w:bottom w:val="single" w:sz="8" w:space="0" w:color="auto"/>
              <w:right w:val="single" w:sz="8" w:space="0" w:color="auto"/>
            </w:tcBorders>
            <w:noWrap/>
            <w:vAlign w:val="center"/>
            <w:hideMark/>
          </w:tcPr>
          <w:p w14:paraId="6609461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10/0555/CAB</w:t>
            </w:r>
          </w:p>
        </w:tc>
        <w:tc>
          <w:tcPr>
            <w:tcW w:w="1559" w:type="dxa"/>
            <w:tcBorders>
              <w:top w:val="nil"/>
              <w:left w:val="nil"/>
              <w:bottom w:val="single" w:sz="8" w:space="0" w:color="auto"/>
              <w:right w:val="single" w:sz="8" w:space="0" w:color="auto"/>
            </w:tcBorders>
            <w:noWrap/>
            <w:vAlign w:val="center"/>
            <w:hideMark/>
          </w:tcPr>
          <w:p w14:paraId="0CD3642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09-May-11</w:t>
            </w:r>
          </w:p>
        </w:tc>
      </w:tr>
      <w:tr w:rsidR="009D58D3" w:rsidRPr="009D58D3" w14:paraId="088EDF1C"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7DFC82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10/0703</w:t>
            </w:r>
          </w:p>
        </w:tc>
        <w:tc>
          <w:tcPr>
            <w:tcW w:w="2268" w:type="dxa"/>
            <w:tcBorders>
              <w:top w:val="nil"/>
              <w:left w:val="nil"/>
              <w:bottom w:val="single" w:sz="8" w:space="0" w:color="auto"/>
              <w:right w:val="single" w:sz="8" w:space="0" w:color="auto"/>
            </w:tcBorders>
            <w:noWrap/>
            <w:vAlign w:val="center"/>
            <w:hideMark/>
          </w:tcPr>
          <w:p w14:paraId="3F0E7A7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97C786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Draft Variations to the Territory Plan No 306 - Estate &amp; Residential Development Codes</w:t>
            </w:r>
          </w:p>
        </w:tc>
        <w:tc>
          <w:tcPr>
            <w:tcW w:w="1843" w:type="dxa"/>
            <w:tcBorders>
              <w:top w:val="nil"/>
              <w:left w:val="nil"/>
              <w:bottom w:val="single" w:sz="8" w:space="0" w:color="auto"/>
              <w:right w:val="single" w:sz="8" w:space="0" w:color="auto"/>
            </w:tcBorders>
            <w:noWrap/>
            <w:vAlign w:val="center"/>
            <w:hideMark/>
          </w:tcPr>
          <w:p w14:paraId="2723CD1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10/0703/CAB</w:t>
            </w:r>
          </w:p>
        </w:tc>
        <w:tc>
          <w:tcPr>
            <w:tcW w:w="1559" w:type="dxa"/>
            <w:tcBorders>
              <w:top w:val="nil"/>
              <w:left w:val="nil"/>
              <w:bottom w:val="single" w:sz="8" w:space="0" w:color="auto"/>
              <w:right w:val="single" w:sz="8" w:space="0" w:color="auto"/>
            </w:tcBorders>
            <w:noWrap/>
            <w:vAlign w:val="center"/>
            <w:hideMark/>
          </w:tcPr>
          <w:p w14:paraId="2380357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09-May-11</w:t>
            </w:r>
          </w:p>
        </w:tc>
      </w:tr>
      <w:tr w:rsidR="009D58D3" w:rsidRPr="009D58D3" w14:paraId="0C9847CD"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C11EB5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10/0716</w:t>
            </w:r>
          </w:p>
        </w:tc>
        <w:tc>
          <w:tcPr>
            <w:tcW w:w="2268" w:type="dxa"/>
            <w:tcBorders>
              <w:top w:val="nil"/>
              <w:left w:val="nil"/>
              <w:bottom w:val="single" w:sz="8" w:space="0" w:color="auto"/>
              <w:right w:val="single" w:sz="8" w:space="0" w:color="auto"/>
            </w:tcBorders>
            <w:noWrap/>
            <w:vAlign w:val="center"/>
            <w:hideMark/>
          </w:tcPr>
          <w:p w14:paraId="067E755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C67A96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Kingston Centre Master Plan Consultation Report</w:t>
            </w:r>
          </w:p>
        </w:tc>
        <w:tc>
          <w:tcPr>
            <w:tcW w:w="1843" w:type="dxa"/>
            <w:tcBorders>
              <w:top w:val="nil"/>
              <w:left w:val="nil"/>
              <w:bottom w:val="single" w:sz="8" w:space="0" w:color="auto"/>
              <w:right w:val="single" w:sz="8" w:space="0" w:color="auto"/>
            </w:tcBorders>
            <w:noWrap/>
            <w:vAlign w:val="center"/>
            <w:hideMark/>
          </w:tcPr>
          <w:p w14:paraId="6FDB7DE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10/0716/CAB</w:t>
            </w:r>
          </w:p>
        </w:tc>
        <w:tc>
          <w:tcPr>
            <w:tcW w:w="1559" w:type="dxa"/>
            <w:tcBorders>
              <w:top w:val="nil"/>
              <w:left w:val="nil"/>
              <w:bottom w:val="single" w:sz="8" w:space="0" w:color="auto"/>
              <w:right w:val="single" w:sz="8" w:space="0" w:color="auto"/>
            </w:tcBorders>
            <w:noWrap/>
            <w:vAlign w:val="center"/>
            <w:hideMark/>
          </w:tcPr>
          <w:p w14:paraId="5279254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09-May-11</w:t>
            </w:r>
          </w:p>
        </w:tc>
      </w:tr>
      <w:tr w:rsidR="009D58D3" w:rsidRPr="009D58D3" w14:paraId="0D2C2DE0"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490734A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11/088</w:t>
            </w:r>
          </w:p>
        </w:tc>
        <w:tc>
          <w:tcPr>
            <w:tcW w:w="2268" w:type="dxa"/>
            <w:tcBorders>
              <w:top w:val="nil"/>
              <w:left w:val="nil"/>
              <w:bottom w:val="single" w:sz="8" w:space="0" w:color="auto"/>
              <w:right w:val="single" w:sz="8" w:space="0" w:color="auto"/>
            </w:tcBorders>
            <w:noWrap/>
            <w:vAlign w:val="center"/>
            <w:hideMark/>
          </w:tcPr>
          <w:p w14:paraId="347ABDF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3D6460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Response to the Standing Committee PAC Report No. 13 of 2010 - Inquiry into ACT Government Procurement</w:t>
            </w:r>
          </w:p>
        </w:tc>
        <w:tc>
          <w:tcPr>
            <w:tcW w:w="1843" w:type="dxa"/>
            <w:tcBorders>
              <w:top w:val="nil"/>
              <w:left w:val="nil"/>
              <w:bottom w:val="single" w:sz="8" w:space="0" w:color="auto"/>
              <w:right w:val="single" w:sz="8" w:space="0" w:color="auto"/>
            </w:tcBorders>
            <w:noWrap/>
            <w:vAlign w:val="center"/>
            <w:hideMark/>
          </w:tcPr>
          <w:p w14:paraId="2E4A701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11/088/CAB</w:t>
            </w:r>
          </w:p>
        </w:tc>
        <w:tc>
          <w:tcPr>
            <w:tcW w:w="1559" w:type="dxa"/>
            <w:tcBorders>
              <w:top w:val="nil"/>
              <w:left w:val="nil"/>
              <w:bottom w:val="single" w:sz="8" w:space="0" w:color="auto"/>
              <w:right w:val="single" w:sz="8" w:space="0" w:color="auto"/>
            </w:tcBorders>
            <w:noWrap/>
            <w:vAlign w:val="center"/>
            <w:hideMark/>
          </w:tcPr>
          <w:p w14:paraId="78B9DBA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9-May-11</w:t>
            </w:r>
          </w:p>
        </w:tc>
      </w:tr>
      <w:tr w:rsidR="009D58D3" w:rsidRPr="009D58D3" w14:paraId="3A50A7C4"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2E8914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11/113</w:t>
            </w:r>
          </w:p>
        </w:tc>
        <w:tc>
          <w:tcPr>
            <w:tcW w:w="2268" w:type="dxa"/>
            <w:tcBorders>
              <w:top w:val="nil"/>
              <w:left w:val="nil"/>
              <w:bottom w:val="single" w:sz="8" w:space="0" w:color="auto"/>
              <w:right w:val="single" w:sz="8" w:space="0" w:color="auto"/>
            </w:tcBorders>
            <w:noWrap/>
            <w:vAlign w:val="center"/>
            <w:hideMark/>
          </w:tcPr>
          <w:p w14:paraId="5F199B9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472F18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Response to the Review of the Arts in Canberra by Peter Loxton and Associates Pty Ltd</w:t>
            </w:r>
          </w:p>
        </w:tc>
        <w:tc>
          <w:tcPr>
            <w:tcW w:w="1843" w:type="dxa"/>
            <w:tcBorders>
              <w:top w:val="nil"/>
              <w:left w:val="nil"/>
              <w:bottom w:val="single" w:sz="8" w:space="0" w:color="auto"/>
              <w:right w:val="single" w:sz="8" w:space="0" w:color="auto"/>
            </w:tcBorders>
            <w:noWrap/>
            <w:vAlign w:val="center"/>
            <w:hideMark/>
          </w:tcPr>
          <w:p w14:paraId="78A9BE8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11/113/CAB</w:t>
            </w:r>
          </w:p>
        </w:tc>
        <w:tc>
          <w:tcPr>
            <w:tcW w:w="1559" w:type="dxa"/>
            <w:tcBorders>
              <w:top w:val="nil"/>
              <w:left w:val="nil"/>
              <w:bottom w:val="single" w:sz="8" w:space="0" w:color="auto"/>
              <w:right w:val="single" w:sz="8" w:space="0" w:color="auto"/>
            </w:tcBorders>
            <w:noWrap/>
            <w:vAlign w:val="center"/>
            <w:hideMark/>
          </w:tcPr>
          <w:p w14:paraId="22FF619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9-May-11</w:t>
            </w:r>
          </w:p>
        </w:tc>
      </w:tr>
      <w:tr w:rsidR="009D58D3" w:rsidRPr="009D58D3" w14:paraId="5A0B8782"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4340DAF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11/139</w:t>
            </w:r>
          </w:p>
        </w:tc>
        <w:tc>
          <w:tcPr>
            <w:tcW w:w="2268" w:type="dxa"/>
            <w:tcBorders>
              <w:top w:val="nil"/>
              <w:left w:val="nil"/>
              <w:bottom w:val="single" w:sz="8" w:space="0" w:color="auto"/>
              <w:right w:val="single" w:sz="8" w:space="0" w:color="auto"/>
            </w:tcBorders>
            <w:noWrap/>
            <w:vAlign w:val="center"/>
            <w:hideMark/>
          </w:tcPr>
          <w:p w14:paraId="2A1D7B5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4810ABB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Response to Assembly Committee inquiry into RZ3 and RZ4 residential redevelopment policies - Inner North Canberra</w:t>
            </w:r>
          </w:p>
        </w:tc>
        <w:tc>
          <w:tcPr>
            <w:tcW w:w="1843" w:type="dxa"/>
            <w:tcBorders>
              <w:top w:val="nil"/>
              <w:left w:val="nil"/>
              <w:bottom w:val="single" w:sz="8" w:space="0" w:color="auto"/>
              <w:right w:val="single" w:sz="8" w:space="0" w:color="auto"/>
            </w:tcBorders>
            <w:noWrap/>
            <w:vAlign w:val="center"/>
            <w:hideMark/>
          </w:tcPr>
          <w:p w14:paraId="42995F4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11/139/CAB</w:t>
            </w:r>
          </w:p>
        </w:tc>
        <w:tc>
          <w:tcPr>
            <w:tcW w:w="1559" w:type="dxa"/>
            <w:tcBorders>
              <w:top w:val="nil"/>
              <w:left w:val="nil"/>
              <w:bottom w:val="single" w:sz="8" w:space="0" w:color="auto"/>
              <w:right w:val="single" w:sz="8" w:space="0" w:color="auto"/>
            </w:tcBorders>
            <w:noWrap/>
            <w:vAlign w:val="center"/>
            <w:hideMark/>
          </w:tcPr>
          <w:p w14:paraId="10E91D0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9-May-11</w:t>
            </w:r>
          </w:p>
        </w:tc>
      </w:tr>
      <w:tr w:rsidR="009D58D3" w:rsidRPr="009D58D3" w14:paraId="07743A8E"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075A6AA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11/166</w:t>
            </w:r>
          </w:p>
        </w:tc>
        <w:tc>
          <w:tcPr>
            <w:tcW w:w="2268" w:type="dxa"/>
            <w:tcBorders>
              <w:top w:val="nil"/>
              <w:left w:val="nil"/>
              <w:bottom w:val="single" w:sz="8" w:space="0" w:color="auto"/>
              <w:right w:val="single" w:sz="8" w:space="0" w:color="auto"/>
            </w:tcBorders>
            <w:noWrap/>
            <w:vAlign w:val="center"/>
            <w:hideMark/>
          </w:tcPr>
          <w:p w14:paraId="32B98B9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32DD9C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Submission to the Productivity Commission Draft Report on Disability Care and Support</w:t>
            </w:r>
          </w:p>
        </w:tc>
        <w:tc>
          <w:tcPr>
            <w:tcW w:w="1843" w:type="dxa"/>
            <w:tcBorders>
              <w:top w:val="nil"/>
              <w:left w:val="nil"/>
              <w:bottom w:val="single" w:sz="8" w:space="0" w:color="auto"/>
              <w:right w:val="single" w:sz="8" w:space="0" w:color="auto"/>
            </w:tcBorders>
            <w:noWrap/>
            <w:vAlign w:val="center"/>
            <w:hideMark/>
          </w:tcPr>
          <w:p w14:paraId="6109908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11/166/CAB</w:t>
            </w:r>
          </w:p>
        </w:tc>
        <w:tc>
          <w:tcPr>
            <w:tcW w:w="1559" w:type="dxa"/>
            <w:tcBorders>
              <w:top w:val="nil"/>
              <w:left w:val="nil"/>
              <w:bottom w:val="single" w:sz="8" w:space="0" w:color="auto"/>
              <w:right w:val="single" w:sz="8" w:space="0" w:color="auto"/>
            </w:tcBorders>
            <w:noWrap/>
            <w:vAlign w:val="center"/>
            <w:hideMark/>
          </w:tcPr>
          <w:p w14:paraId="46FA329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9-May-11</w:t>
            </w:r>
          </w:p>
        </w:tc>
      </w:tr>
      <w:tr w:rsidR="009D58D3" w:rsidRPr="009D58D3" w14:paraId="5685F28B"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0F70FB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11/184</w:t>
            </w:r>
          </w:p>
        </w:tc>
        <w:tc>
          <w:tcPr>
            <w:tcW w:w="2268" w:type="dxa"/>
            <w:tcBorders>
              <w:top w:val="nil"/>
              <w:left w:val="nil"/>
              <w:bottom w:val="single" w:sz="8" w:space="0" w:color="auto"/>
              <w:right w:val="single" w:sz="8" w:space="0" w:color="auto"/>
            </w:tcBorders>
            <w:noWrap/>
            <w:vAlign w:val="center"/>
            <w:hideMark/>
          </w:tcPr>
          <w:p w14:paraId="71218BF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2F03189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ACTEW Corporation Limited</w:t>
            </w:r>
          </w:p>
        </w:tc>
        <w:tc>
          <w:tcPr>
            <w:tcW w:w="1843" w:type="dxa"/>
            <w:tcBorders>
              <w:top w:val="nil"/>
              <w:left w:val="nil"/>
              <w:bottom w:val="single" w:sz="8" w:space="0" w:color="auto"/>
              <w:right w:val="single" w:sz="8" w:space="0" w:color="auto"/>
            </w:tcBorders>
            <w:noWrap/>
            <w:vAlign w:val="center"/>
            <w:hideMark/>
          </w:tcPr>
          <w:p w14:paraId="24D3F40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11/184/CAB</w:t>
            </w:r>
          </w:p>
        </w:tc>
        <w:tc>
          <w:tcPr>
            <w:tcW w:w="1559" w:type="dxa"/>
            <w:tcBorders>
              <w:top w:val="nil"/>
              <w:left w:val="nil"/>
              <w:bottom w:val="single" w:sz="8" w:space="0" w:color="auto"/>
              <w:right w:val="single" w:sz="8" w:space="0" w:color="auto"/>
            </w:tcBorders>
            <w:noWrap/>
            <w:vAlign w:val="center"/>
            <w:hideMark/>
          </w:tcPr>
          <w:p w14:paraId="7244DAA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9-May-11</w:t>
            </w:r>
          </w:p>
        </w:tc>
      </w:tr>
      <w:tr w:rsidR="009D58D3" w:rsidRPr="009D58D3" w14:paraId="482807C0"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BB6944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11/272</w:t>
            </w:r>
          </w:p>
        </w:tc>
        <w:tc>
          <w:tcPr>
            <w:tcW w:w="2268" w:type="dxa"/>
            <w:tcBorders>
              <w:top w:val="nil"/>
              <w:left w:val="nil"/>
              <w:bottom w:val="single" w:sz="8" w:space="0" w:color="auto"/>
              <w:right w:val="single" w:sz="8" w:space="0" w:color="auto"/>
            </w:tcBorders>
            <w:noWrap/>
            <w:vAlign w:val="center"/>
            <w:hideMark/>
          </w:tcPr>
          <w:p w14:paraId="5663B3E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49F9504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Special Magistrates Appointments</w:t>
            </w:r>
          </w:p>
        </w:tc>
        <w:tc>
          <w:tcPr>
            <w:tcW w:w="1843" w:type="dxa"/>
            <w:tcBorders>
              <w:top w:val="nil"/>
              <w:left w:val="nil"/>
              <w:bottom w:val="single" w:sz="8" w:space="0" w:color="auto"/>
              <w:right w:val="single" w:sz="8" w:space="0" w:color="auto"/>
            </w:tcBorders>
            <w:noWrap/>
            <w:vAlign w:val="center"/>
            <w:hideMark/>
          </w:tcPr>
          <w:p w14:paraId="7C8A7A5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11/272/CAB</w:t>
            </w:r>
          </w:p>
        </w:tc>
        <w:tc>
          <w:tcPr>
            <w:tcW w:w="1559" w:type="dxa"/>
            <w:tcBorders>
              <w:top w:val="nil"/>
              <w:left w:val="nil"/>
              <w:bottom w:val="single" w:sz="8" w:space="0" w:color="auto"/>
              <w:right w:val="single" w:sz="8" w:space="0" w:color="auto"/>
            </w:tcBorders>
            <w:noWrap/>
            <w:vAlign w:val="center"/>
            <w:hideMark/>
          </w:tcPr>
          <w:p w14:paraId="6783D8F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9-May-11</w:t>
            </w:r>
          </w:p>
        </w:tc>
      </w:tr>
      <w:tr w:rsidR="009D58D3" w:rsidRPr="009D58D3" w14:paraId="48CED2AC"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2BE202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11/299</w:t>
            </w:r>
          </w:p>
        </w:tc>
        <w:tc>
          <w:tcPr>
            <w:tcW w:w="2268" w:type="dxa"/>
            <w:tcBorders>
              <w:top w:val="nil"/>
              <w:left w:val="nil"/>
              <w:bottom w:val="single" w:sz="8" w:space="0" w:color="auto"/>
              <w:right w:val="single" w:sz="8" w:space="0" w:color="auto"/>
            </w:tcBorders>
            <w:noWrap/>
            <w:vAlign w:val="center"/>
            <w:hideMark/>
          </w:tcPr>
          <w:p w14:paraId="12E5268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Without Submission</w:t>
            </w:r>
          </w:p>
        </w:tc>
        <w:tc>
          <w:tcPr>
            <w:tcW w:w="7937" w:type="dxa"/>
            <w:tcBorders>
              <w:top w:val="nil"/>
              <w:left w:val="nil"/>
              <w:bottom w:val="single" w:sz="8" w:space="0" w:color="auto"/>
              <w:right w:val="single" w:sz="8" w:space="0" w:color="auto"/>
            </w:tcBorders>
            <w:vAlign w:val="center"/>
            <w:hideMark/>
          </w:tcPr>
          <w:p w14:paraId="7C02F9A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WITHOUT SUBMISSION - Incoming Government Briefing - May 2011</w:t>
            </w:r>
          </w:p>
        </w:tc>
        <w:tc>
          <w:tcPr>
            <w:tcW w:w="1843" w:type="dxa"/>
            <w:tcBorders>
              <w:top w:val="nil"/>
              <w:left w:val="nil"/>
              <w:bottom w:val="single" w:sz="8" w:space="0" w:color="auto"/>
              <w:right w:val="single" w:sz="8" w:space="0" w:color="auto"/>
            </w:tcBorders>
            <w:noWrap/>
            <w:vAlign w:val="center"/>
            <w:hideMark/>
          </w:tcPr>
          <w:p w14:paraId="192F7C5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11/299/CAB</w:t>
            </w:r>
          </w:p>
        </w:tc>
        <w:tc>
          <w:tcPr>
            <w:tcW w:w="1559" w:type="dxa"/>
            <w:tcBorders>
              <w:top w:val="nil"/>
              <w:left w:val="nil"/>
              <w:bottom w:val="single" w:sz="8" w:space="0" w:color="auto"/>
              <w:right w:val="single" w:sz="8" w:space="0" w:color="auto"/>
            </w:tcBorders>
            <w:noWrap/>
            <w:vAlign w:val="center"/>
            <w:hideMark/>
          </w:tcPr>
          <w:p w14:paraId="4DC2E4C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9-May-11</w:t>
            </w:r>
          </w:p>
        </w:tc>
      </w:tr>
      <w:tr w:rsidR="009D58D3" w:rsidRPr="009D58D3" w14:paraId="05368600"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174F56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11/302</w:t>
            </w:r>
          </w:p>
        </w:tc>
        <w:tc>
          <w:tcPr>
            <w:tcW w:w="2268" w:type="dxa"/>
            <w:tcBorders>
              <w:top w:val="nil"/>
              <w:left w:val="nil"/>
              <w:bottom w:val="single" w:sz="8" w:space="0" w:color="auto"/>
              <w:right w:val="single" w:sz="8" w:space="0" w:color="auto"/>
            </w:tcBorders>
            <w:noWrap/>
            <w:vAlign w:val="center"/>
            <w:hideMark/>
          </w:tcPr>
          <w:p w14:paraId="3EF7B0A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Without Submission</w:t>
            </w:r>
          </w:p>
        </w:tc>
        <w:tc>
          <w:tcPr>
            <w:tcW w:w="7937" w:type="dxa"/>
            <w:tcBorders>
              <w:top w:val="nil"/>
              <w:left w:val="nil"/>
              <w:bottom w:val="single" w:sz="8" w:space="0" w:color="auto"/>
              <w:right w:val="single" w:sz="8" w:space="0" w:color="auto"/>
            </w:tcBorders>
            <w:vAlign w:val="center"/>
            <w:hideMark/>
          </w:tcPr>
          <w:p w14:paraId="3F4206D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WITHOUT SUBMISSION - Ministerial Arrangements - Mr Stanhope</w:t>
            </w:r>
          </w:p>
        </w:tc>
        <w:tc>
          <w:tcPr>
            <w:tcW w:w="1843" w:type="dxa"/>
            <w:tcBorders>
              <w:top w:val="nil"/>
              <w:left w:val="nil"/>
              <w:bottom w:val="single" w:sz="8" w:space="0" w:color="auto"/>
              <w:right w:val="single" w:sz="8" w:space="0" w:color="auto"/>
            </w:tcBorders>
            <w:noWrap/>
            <w:vAlign w:val="center"/>
            <w:hideMark/>
          </w:tcPr>
          <w:p w14:paraId="630E053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11/302/CAB</w:t>
            </w:r>
          </w:p>
        </w:tc>
        <w:tc>
          <w:tcPr>
            <w:tcW w:w="1559" w:type="dxa"/>
            <w:tcBorders>
              <w:top w:val="nil"/>
              <w:left w:val="nil"/>
              <w:bottom w:val="single" w:sz="8" w:space="0" w:color="auto"/>
              <w:right w:val="single" w:sz="8" w:space="0" w:color="auto"/>
            </w:tcBorders>
            <w:noWrap/>
            <w:vAlign w:val="center"/>
            <w:hideMark/>
          </w:tcPr>
          <w:p w14:paraId="2BEB841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9-May-11</w:t>
            </w:r>
          </w:p>
        </w:tc>
      </w:tr>
      <w:tr w:rsidR="009D58D3" w:rsidRPr="009D58D3" w14:paraId="03EDAD4E"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7BF713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10/0070</w:t>
            </w:r>
          </w:p>
        </w:tc>
        <w:tc>
          <w:tcPr>
            <w:tcW w:w="2268" w:type="dxa"/>
            <w:tcBorders>
              <w:top w:val="nil"/>
              <w:left w:val="nil"/>
              <w:bottom w:val="single" w:sz="8" w:space="0" w:color="auto"/>
              <w:right w:val="single" w:sz="8" w:space="0" w:color="auto"/>
            </w:tcBorders>
            <w:noWrap/>
            <w:vAlign w:val="center"/>
            <w:hideMark/>
          </w:tcPr>
          <w:p w14:paraId="2666FBD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7D804B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NP for Heavy Vehicle Reform</w:t>
            </w:r>
          </w:p>
        </w:tc>
        <w:tc>
          <w:tcPr>
            <w:tcW w:w="1843" w:type="dxa"/>
            <w:tcBorders>
              <w:top w:val="nil"/>
              <w:left w:val="nil"/>
              <w:bottom w:val="single" w:sz="8" w:space="0" w:color="auto"/>
              <w:right w:val="single" w:sz="8" w:space="0" w:color="auto"/>
            </w:tcBorders>
            <w:noWrap/>
            <w:vAlign w:val="center"/>
            <w:hideMark/>
          </w:tcPr>
          <w:p w14:paraId="15393D9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10/0070/CAB</w:t>
            </w:r>
          </w:p>
        </w:tc>
        <w:tc>
          <w:tcPr>
            <w:tcW w:w="1559" w:type="dxa"/>
            <w:tcBorders>
              <w:top w:val="nil"/>
              <w:left w:val="nil"/>
              <w:bottom w:val="single" w:sz="8" w:space="0" w:color="auto"/>
              <w:right w:val="single" w:sz="8" w:space="0" w:color="auto"/>
            </w:tcBorders>
            <w:noWrap/>
            <w:vAlign w:val="center"/>
            <w:hideMark/>
          </w:tcPr>
          <w:p w14:paraId="4FFBA4C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16-May-11</w:t>
            </w:r>
          </w:p>
        </w:tc>
      </w:tr>
      <w:tr w:rsidR="009D58D3" w:rsidRPr="009D58D3" w14:paraId="3CDD8C9C"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501E4D9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10/0071</w:t>
            </w:r>
          </w:p>
        </w:tc>
        <w:tc>
          <w:tcPr>
            <w:tcW w:w="2268" w:type="dxa"/>
            <w:tcBorders>
              <w:top w:val="nil"/>
              <w:left w:val="nil"/>
              <w:bottom w:val="single" w:sz="8" w:space="0" w:color="auto"/>
              <w:right w:val="single" w:sz="8" w:space="0" w:color="auto"/>
            </w:tcBorders>
            <w:noWrap/>
            <w:vAlign w:val="center"/>
            <w:hideMark/>
          </w:tcPr>
          <w:p w14:paraId="3593AC4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D4483B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Intergovernmental Agreement for Commercial Vessel Safety Reform and Intergovernmental Agreement on Rail Safety Regulation and Investigation Reform</w:t>
            </w:r>
          </w:p>
        </w:tc>
        <w:tc>
          <w:tcPr>
            <w:tcW w:w="1843" w:type="dxa"/>
            <w:tcBorders>
              <w:top w:val="nil"/>
              <w:left w:val="nil"/>
              <w:bottom w:val="single" w:sz="8" w:space="0" w:color="auto"/>
              <w:right w:val="single" w:sz="8" w:space="0" w:color="auto"/>
            </w:tcBorders>
            <w:noWrap/>
            <w:vAlign w:val="center"/>
            <w:hideMark/>
          </w:tcPr>
          <w:p w14:paraId="487D191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10/0071/CAB</w:t>
            </w:r>
          </w:p>
        </w:tc>
        <w:tc>
          <w:tcPr>
            <w:tcW w:w="1559" w:type="dxa"/>
            <w:tcBorders>
              <w:top w:val="nil"/>
              <w:left w:val="nil"/>
              <w:bottom w:val="single" w:sz="8" w:space="0" w:color="auto"/>
              <w:right w:val="single" w:sz="8" w:space="0" w:color="auto"/>
            </w:tcBorders>
            <w:noWrap/>
            <w:vAlign w:val="center"/>
            <w:hideMark/>
          </w:tcPr>
          <w:p w14:paraId="0238172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16-May-11</w:t>
            </w:r>
          </w:p>
        </w:tc>
      </w:tr>
      <w:tr w:rsidR="009D58D3" w:rsidRPr="009D58D3" w14:paraId="4BF45AA2"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A681B2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10/0342</w:t>
            </w:r>
          </w:p>
        </w:tc>
        <w:tc>
          <w:tcPr>
            <w:tcW w:w="2268" w:type="dxa"/>
            <w:tcBorders>
              <w:top w:val="nil"/>
              <w:left w:val="nil"/>
              <w:bottom w:val="single" w:sz="8" w:space="0" w:color="auto"/>
              <w:right w:val="single" w:sz="8" w:space="0" w:color="auto"/>
            </w:tcBorders>
            <w:noWrap/>
            <w:vAlign w:val="center"/>
            <w:hideMark/>
          </w:tcPr>
          <w:p w14:paraId="26E6C04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D6A0E3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Advancing Public Schools of Distinction</w:t>
            </w:r>
          </w:p>
        </w:tc>
        <w:tc>
          <w:tcPr>
            <w:tcW w:w="1843" w:type="dxa"/>
            <w:tcBorders>
              <w:top w:val="nil"/>
              <w:left w:val="nil"/>
              <w:bottom w:val="single" w:sz="8" w:space="0" w:color="auto"/>
              <w:right w:val="single" w:sz="8" w:space="0" w:color="auto"/>
            </w:tcBorders>
            <w:noWrap/>
            <w:vAlign w:val="center"/>
            <w:hideMark/>
          </w:tcPr>
          <w:p w14:paraId="68B16D2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10/0342/CAB</w:t>
            </w:r>
          </w:p>
        </w:tc>
        <w:tc>
          <w:tcPr>
            <w:tcW w:w="1559" w:type="dxa"/>
            <w:tcBorders>
              <w:top w:val="nil"/>
              <w:left w:val="nil"/>
              <w:bottom w:val="single" w:sz="8" w:space="0" w:color="auto"/>
              <w:right w:val="single" w:sz="8" w:space="0" w:color="auto"/>
            </w:tcBorders>
            <w:noWrap/>
            <w:vAlign w:val="center"/>
            <w:hideMark/>
          </w:tcPr>
          <w:p w14:paraId="79B5BBD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16-May-11</w:t>
            </w:r>
          </w:p>
        </w:tc>
      </w:tr>
      <w:tr w:rsidR="009D58D3" w:rsidRPr="009D58D3" w14:paraId="33CA98E9"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845DAC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10/0871</w:t>
            </w:r>
          </w:p>
        </w:tc>
        <w:tc>
          <w:tcPr>
            <w:tcW w:w="2268" w:type="dxa"/>
            <w:tcBorders>
              <w:top w:val="nil"/>
              <w:left w:val="nil"/>
              <w:bottom w:val="single" w:sz="8" w:space="0" w:color="auto"/>
              <w:right w:val="single" w:sz="8" w:space="0" w:color="auto"/>
            </w:tcBorders>
            <w:noWrap/>
            <w:vAlign w:val="center"/>
            <w:hideMark/>
          </w:tcPr>
          <w:p w14:paraId="2AE7140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DF7532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Submission to the Australian Government Review of Funding for Schooling</w:t>
            </w:r>
          </w:p>
        </w:tc>
        <w:tc>
          <w:tcPr>
            <w:tcW w:w="1843" w:type="dxa"/>
            <w:tcBorders>
              <w:top w:val="nil"/>
              <w:left w:val="nil"/>
              <w:bottom w:val="single" w:sz="8" w:space="0" w:color="auto"/>
              <w:right w:val="single" w:sz="8" w:space="0" w:color="auto"/>
            </w:tcBorders>
            <w:noWrap/>
            <w:vAlign w:val="center"/>
            <w:hideMark/>
          </w:tcPr>
          <w:p w14:paraId="143F36B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10/0871/CAB</w:t>
            </w:r>
          </w:p>
        </w:tc>
        <w:tc>
          <w:tcPr>
            <w:tcW w:w="1559" w:type="dxa"/>
            <w:tcBorders>
              <w:top w:val="nil"/>
              <w:left w:val="nil"/>
              <w:bottom w:val="single" w:sz="8" w:space="0" w:color="auto"/>
              <w:right w:val="single" w:sz="8" w:space="0" w:color="auto"/>
            </w:tcBorders>
            <w:noWrap/>
            <w:vAlign w:val="center"/>
            <w:hideMark/>
          </w:tcPr>
          <w:p w14:paraId="582237F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16-May-11</w:t>
            </w:r>
          </w:p>
        </w:tc>
      </w:tr>
      <w:tr w:rsidR="009D58D3" w:rsidRPr="009D58D3" w14:paraId="43725ABC"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E58FEB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11/094</w:t>
            </w:r>
          </w:p>
        </w:tc>
        <w:tc>
          <w:tcPr>
            <w:tcW w:w="2268" w:type="dxa"/>
            <w:tcBorders>
              <w:top w:val="nil"/>
              <w:left w:val="nil"/>
              <w:bottom w:val="single" w:sz="8" w:space="0" w:color="auto"/>
              <w:right w:val="single" w:sz="8" w:space="0" w:color="auto"/>
            </w:tcBorders>
            <w:noWrap/>
            <w:vAlign w:val="center"/>
            <w:hideMark/>
          </w:tcPr>
          <w:p w14:paraId="37312ED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4DEBEF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Endorsement of National Road Safety Strategy 2011-2020</w:t>
            </w:r>
          </w:p>
        </w:tc>
        <w:tc>
          <w:tcPr>
            <w:tcW w:w="1843" w:type="dxa"/>
            <w:tcBorders>
              <w:top w:val="nil"/>
              <w:left w:val="nil"/>
              <w:bottom w:val="single" w:sz="8" w:space="0" w:color="auto"/>
              <w:right w:val="single" w:sz="8" w:space="0" w:color="auto"/>
            </w:tcBorders>
            <w:noWrap/>
            <w:vAlign w:val="center"/>
            <w:hideMark/>
          </w:tcPr>
          <w:p w14:paraId="2050701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11/094/CAB</w:t>
            </w:r>
          </w:p>
        </w:tc>
        <w:tc>
          <w:tcPr>
            <w:tcW w:w="1559" w:type="dxa"/>
            <w:tcBorders>
              <w:top w:val="nil"/>
              <w:left w:val="nil"/>
              <w:bottom w:val="single" w:sz="8" w:space="0" w:color="auto"/>
              <w:right w:val="single" w:sz="8" w:space="0" w:color="auto"/>
            </w:tcBorders>
            <w:noWrap/>
            <w:vAlign w:val="center"/>
            <w:hideMark/>
          </w:tcPr>
          <w:p w14:paraId="48E9912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16-May-11</w:t>
            </w:r>
          </w:p>
        </w:tc>
      </w:tr>
      <w:tr w:rsidR="009D58D3" w:rsidRPr="009D58D3" w14:paraId="3B9B26A3"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50FC8C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11/318</w:t>
            </w:r>
          </w:p>
        </w:tc>
        <w:tc>
          <w:tcPr>
            <w:tcW w:w="2268" w:type="dxa"/>
            <w:tcBorders>
              <w:top w:val="nil"/>
              <w:left w:val="nil"/>
              <w:bottom w:val="single" w:sz="8" w:space="0" w:color="auto"/>
              <w:right w:val="single" w:sz="8" w:space="0" w:color="auto"/>
            </w:tcBorders>
            <w:noWrap/>
            <w:vAlign w:val="center"/>
            <w:hideMark/>
          </w:tcPr>
          <w:p w14:paraId="19960BA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Without Submission</w:t>
            </w:r>
          </w:p>
        </w:tc>
        <w:tc>
          <w:tcPr>
            <w:tcW w:w="7937" w:type="dxa"/>
            <w:tcBorders>
              <w:top w:val="nil"/>
              <w:left w:val="nil"/>
              <w:bottom w:val="single" w:sz="8" w:space="0" w:color="auto"/>
              <w:right w:val="single" w:sz="8" w:space="0" w:color="auto"/>
            </w:tcBorders>
            <w:vAlign w:val="center"/>
            <w:hideMark/>
          </w:tcPr>
          <w:p w14:paraId="2C4ACB1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Branding</w:t>
            </w:r>
          </w:p>
        </w:tc>
        <w:tc>
          <w:tcPr>
            <w:tcW w:w="1843" w:type="dxa"/>
            <w:tcBorders>
              <w:top w:val="nil"/>
              <w:left w:val="nil"/>
              <w:bottom w:val="single" w:sz="8" w:space="0" w:color="auto"/>
              <w:right w:val="single" w:sz="8" w:space="0" w:color="auto"/>
            </w:tcBorders>
            <w:noWrap/>
            <w:vAlign w:val="center"/>
            <w:hideMark/>
          </w:tcPr>
          <w:p w14:paraId="4C5DB94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11/318/CAB</w:t>
            </w:r>
          </w:p>
        </w:tc>
        <w:tc>
          <w:tcPr>
            <w:tcW w:w="1559" w:type="dxa"/>
            <w:tcBorders>
              <w:top w:val="nil"/>
              <w:left w:val="nil"/>
              <w:bottom w:val="single" w:sz="8" w:space="0" w:color="auto"/>
              <w:right w:val="single" w:sz="8" w:space="0" w:color="auto"/>
            </w:tcBorders>
            <w:noWrap/>
            <w:vAlign w:val="center"/>
            <w:hideMark/>
          </w:tcPr>
          <w:p w14:paraId="429A7C3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16-May-11</w:t>
            </w:r>
          </w:p>
        </w:tc>
      </w:tr>
      <w:tr w:rsidR="009D58D3" w:rsidRPr="009D58D3" w14:paraId="3C62DDD8"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A2615F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10/0558</w:t>
            </w:r>
          </w:p>
        </w:tc>
        <w:tc>
          <w:tcPr>
            <w:tcW w:w="2268" w:type="dxa"/>
            <w:tcBorders>
              <w:top w:val="nil"/>
              <w:left w:val="nil"/>
              <w:bottom w:val="single" w:sz="8" w:space="0" w:color="auto"/>
              <w:right w:val="single" w:sz="8" w:space="0" w:color="auto"/>
            </w:tcBorders>
            <w:noWrap/>
            <w:vAlign w:val="center"/>
            <w:hideMark/>
          </w:tcPr>
          <w:p w14:paraId="32250A3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205618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 Solicitor-General for the ACT</w:t>
            </w:r>
          </w:p>
        </w:tc>
        <w:tc>
          <w:tcPr>
            <w:tcW w:w="1843" w:type="dxa"/>
            <w:tcBorders>
              <w:top w:val="nil"/>
              <w:left w:val="nil"/>
              <w:bottom w:val="single" w:sz="8" w:space="0" w:color="auto"/>
              <w:right w:val="single" w:sz="8" w:space="0" w:color="auto"/>
            </w:tcBorders>
            <w:noWrap/>
            <w:vAlign w:val="center"/>
            <w:hideMark/>
          </w:tcPr>
          <w:p w14:paraId="337C574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10/0558/CAB</w:t>
            </w:r>
          </w:p>
        </w:tc>
        <w:tc>
          <w:tcPr>
            <w:tcW w:w="1559" w:type="dxa"/>
            <w:tcBorders>
              <w:top w:val="nil"/>
              <w:left w:val="nil"/>
              <w:bottom w:val="single" w:sz="8" w:space="0" w:color="auto"/>
              <w:right w:val="single" w:sz="8" w:space="0" w:color="auto"/>
            </w:tcBorders>
            <w:noWrap/>
            <w:vAlign w:val="center"/>
            <w:hideMark/>
          </w:tcPr>
          <w:p w14:paraId="442E398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23-May-11</w:t>
            </w:r>
          </w:p>
        </w:tc>
      </w:tr>
      <w:tr w:rsidR="009D58D3" w:rsidRPr="009D58D3" w14:paraId="29A04239"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37E5787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10/0564</w:t>
            </w:r>
          </w:p>
        </w:tc>
        <w:tc>
          <w:tcPr>
            <w:tcW w:w="2268" w:type="dxa"/>
            <w:tcBorders>
              <w:top w:val="nil"/>
              <w:left w:val="nil"/>
              <w:bottom w:val="single" w:sz="8" w:space="0" w:color="auto"/>
              <w:right w:val="single" w:sz="8" w:space="0" w:color="auto"/>
            </w:tcBorders>
            <w:noWrap/>
            <w:vAlign w:val="center"/>
            <w:hideMark/>
          </w:tcPr>
          <w:p w14:paraId="794B54A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59FA97C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Impact of the Equal Remuneration Case on the ACT Community Sector</w:t>
            </w:r>
          </w:p>
        </w:tc>
        <w:tc>
          <w:tcPr>
            <w:tcW w:w="1843" w:type="dxa"/>
            <w:tcBorders>
              <w:top w:val="nil"/>
              <w:left w:val="nil"/>
              <w:bottom w:val="single" w:sz="8" w:space="0" w:color="auto"/>
              <w:right w:val="single" w:sz="8" w:space="0" w:color="auto"/>
            </w:tcBorders>
            <w:noWrap/>
            <w:vAlign w:val="center"/>
            <w:hideMark/>
          </w:tcPr>
          <w:p w14:paraId="7D9E824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10/0564/CAB</w:t>
            </w:r>
          </w:p>
        </w:tc>
        <w:tc>
          <w:tcPr>
            <w:tcW w:w="1559" w:type="dxa"/>
            <w:tcBorders>
              <w:top w:val="nil"/>
              <w:left w:val="nil"/>
              <w:bottom w:val="single" w:sz="8" w:space="0" w:color="auto"/>
              <w:right w:val="single" w:sz="8" w:space="0" w:color="auto"/>
            </w:tcBorders>
            <w:noWrap/>
            <w:vAlign w:val="center"/>
            <w:hideMark/>
          </w:tcPr>
          <w:p w14:paraId="44F9438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23-May-11</w:t>
            </w:r>
          </w:p>
        </w:tc>
      </w:tr>
      <w:tr w:rsidR="009D58D3" w:rsidRPr="009D58D3" w14:paraId="677DDB70"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041956A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11/204</w:t>
            </w:r>
          </w:p>
        </w:tc>
        <w:tc>
          <w:tcPr>
            <w:tcW w:w="2268" w:type="dxa"/>
            <w:tcBorders>
              <w:top w:val="nil"/>
              <w:left w:val="nil"/>
              <w:bottom w:val="single" w:sz="8" w:space="0" w:color="auto"/>
              <w:right w:val="single" w:sz="8" w:space="0" w:color="auto"/>
            </w:tcBorders>
            <w:noWrap/>
            <w:vAlign w:val="center"/>
            <w:hideMark/>
          </w:tcPr>
          <w:p w14:paraId="5B1F201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541FB64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Appointments to Canberra Institute of Technology Audit Committee</w:t>
            </w:r>
          </w:p>
        </w:tc>
        <w:tc>
          <w:tcPr>
            <w:tcW w:w="1843" w:type="dxa"/>
            <w:tcBorders>
              <w:top w:val="nil"/>
              <w:left w:val="nil"/>
              <w:bottom w:val="single" w:sz="8" w:space="0" w:color="auto"/>
              <w:right w:val="single" w:sz="8" w:space="0" w:color="auto"/>
            </w:tcBorders>
            <w:noWrap/>
            <w:vAlign w:val="center"/>
            <w:hideMark/>
          </w:tcPr>
          <w:p w14:paraId="5FA08F0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11/204/CAB</w:t>
            </w:r>
          </w:p>
        </w:tc>
        <w:tc>
          <w:tcPr>
            <w:tcW w:w="1559" w:type="dxa"/>
            <w:tcBorders>
              <w:top w:val="nil"/>
              <w:left w:val="nil"/>
              <w:bottom w:val="single" w:sz="8" w:space="0" w:color="auto"/>
              <w:right w:val="single" w:sz="8" w:space="0" w:color="auto"/>
            </w:tcBorders>
            <w:noWrap/>
            <w:vAlign w:val="center"/>
            <w:hideMark/>
          </w:tcPr>
          <w:p w14:paraId="2D9C7D4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23-May-11</w:t>
            </w:r>
          </w:p>
        </w:tc>
      </w:tr>
      <w:tr w:rsidR="009D58D3" w:rsidRPr="009D58D3" w14:paraId="2E455B0E"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25833B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11/261</w:t>
            </w:r>
          </w:p>
        </w:tc>
        <w:tc>
          <w:tcPr>
            <w:tcW w:w="2268" w:type="dxa"/>
            <w:tcBorders>
              <w:top w:val="nil"/>
              <w:left w:val="nil"/>
              <w:bottom w:val="single" w:sz="8" w:space="0" w:color="auto"/>
              <w:right w:val="single" w:sz="8" w:space="0" w:color="auto"/>
            </w:tcBorders>
            <w:noWrap/>
            <w:vAlign w:val="center"/>
            <w:hideMark/>
          </w:tcPr>
          <w:p w14:paraId="6CC435F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3E5719B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 to the ACT Accreditation and Registration Council and Extension of Existing Members</w:t>
            </w:r>
          </w:p>
        </w:tc>
        <w:tc>
          <w:tcPr>
            <w:tcW w:w="1843" w:type="dxa"/>
            <w:tcBorders>
              <w:top w:val="nil"/>
              <w:left w:val="nil"/>
              <w:bottom w:val="single" w:sz="8" w:space="0" w:color="auto"/>
              <w:right w:val="single" w:sz="8" w:space="0" w:color="auto"/>
            </w:tcBorders>
            <w:noWrap/>
            <w:vAlign w:val="center"/>
            <w:hideMark/>
          </w:tcPr>
          <w:p w14:paraId="2E81C14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11/261/CAB</w:t>
            </w:r>
          </w:p>
        </w:tc>
        <w:tc>
          <w:tcPr>
            <w:tcW w:w="1559" w:type="dxa"/>
            <w:tcBorders>
              <w:top w:val="nil"/>
              <w:left w:val="nil"/>
              <w:bottom w:val="single" w:sz="8" w:space="0" w:color="auto"/>
              <w:right w:val="single" w:sz="8" w:space="0" w:color="auto"/>
            </w:tcBorders>
            <w:noWrap/>
            <w:vAlign w:val="center"/>
            <w:hideMark/>
          </w:tcPr>
          <w:p w14:paraId="42E0345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23-May-11</w:t>
            </w:r>
          </w:p>
        </w:tc>
      </w:tr>
      <w:tr w:rsidR="009D58D3" w:rsidRPr="009D58D3" w14:paraId="2E7FD2A9"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5C2F35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11/292</w:t>
            </w:r>
          </w:p>
        </w:tc>
        <w:tc>
          <w:tcPr>
            <w:tcW w:w="2268" w:type="dxa"/>
            <w:tcBorders>
              <w:top w:val="nil"/>
              <w:left w:val="nil"/>
              <w:bottom w:val="single" w:sz="8" w:space="0" w:color="auto"/>
              <w:right w:val="single" w:sz="8" w:space="0" w:color="auto"/>
            </w:tcBorders>
            <w:noWrap/>
            <w:vAlign w:val="center"/>
            <w:hideMark/>
          </w:tcPr>
          <w:p w14:paraId="12FD2BF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Submission </w:t>
            </w:r>
          </w:p>
        </w:tc>
        <w:tc>
          <w:tcPr>
            <w:tcW w:w="7937" w:type="dxa"/>
            <w:tcBorders>
              <w:top w:val="nil"/>
              <w:left w:val="nil"/>
              <w:bottom w:val="single" w:sz="8" w:space="0" w:color="auto"/>
              <w:right w:val="single" w:sz="8" w:space="0" w:color="auto"/>
            </w:tcBorders>
            <w:vAlign w:val="center"/>
            <w:hideMark/>
          </w:tcPr>
          <w:p w14:paraId="158D604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COAG Select Council on Gambling Reform</w:t>
            </w:r>
          </w:p>
        </w:tc>
        <w:tc>
          <w:tcPr>
            <w:tcW w:w="1843" w:type="dxa"/>
            <w:tcBorders>
              <w:top w:val="nil"/>
              <w:left w:val="nil"/>
              <w:bottom w:val="single" w:sz="8" w:space="0" w:color="auto"/>
              <w:right w:val="single" w:sz="8" w:space="0" w:color="auto"/>
            </w:tcBorders>
            <w:noWrap/>
            <w:vAlign w:val="center"/>
            <w:hideMark/>
          </w:tcPr>
          <w:p w14:paraId="6BB355B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11/292/CAB</w:t>
            </w:r>
          </w:p>
        </w:tc>
        <w:tc>
          <w:tcPr>
            <w:tcW w:w="1559" w:type="dxa"/>
            <w:tcBorders>
              <w:top w:val="nil"/>
              <w:left w:val="nil"/>
              <w:bottom w:val="single" w:sz="8" w:space="0" w:color="auto"/>
              <w:right w:val="single" w:sz="8" w:space="0" w:color="auto"/>
            </w:tcBorders>
            <w:noWrap/>
            <w:vAlign w:val="center"/>
            <w:hideMark/>
          </w:tcPr>
          <w:p w14:paraId="59EB2F3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23-May-11</w:t>
            </w:r>
          </w:p>
        </w:tc>
      </w:tr>
      <w:tr w:rsidR="009D58D3" w:rsidRPr="009D58D3" w14:paraId="190080F1"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8C16A4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11/311</w:t>
            </w:r>
          </w:p>
        </w:tc>
        <w:tc>
          <w:tcPr>
            <w:tcW w:w="2268" w:type="dxa"/>
            <w:tcBorders>
              <w:top w:val="nil"/>
              <w:left w:val="nil"/>
              <w:bottom w:val="single" w:sz="8" w:space="0" w:color="auto"/>
              <w:right w:val="single" w:sz="8" w:space="0" w:color="auto"/>
            </w:tcBorders>
            <w:noWrap/>
            <w:vAlign w:val="center"/>
            <w:hideMark/>
          </w:tcPr>
          <w:p w14:paraId="2F16C0D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16F0E7F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 of the Auditor-General</w:t>
            </w:r>
          </w:p>
        </w:tc>
        <w:tc>
          <w:tcPr>
            <w:tcW w:w="1843" w:type="dxa"/>
            <w:tcBorders>
              <w:top w:val="nil"/>
              <w:left w:val="nil"/>
              <w:bottom w:val="single" w:sz="8" w:space="0" w:color="auto"/>
              <w:right w:val="single" w:sz="8" w:space="0" w:color="auto"/>
            </w:tcBorders>
            <w:noWrap/>
            <w:vAlign w:val="center"/>
            <w:hideMark/>
          </w:tcPr>
          <w:p w14:paraId="33001C9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11/311/CAB</w:t>
            </w:r>
          </w:p>
        </w:tc>
        <w:tc>
          <w:tcPr>
            <w:tcW w:w="1559" w:type="dxa"/>
            <w:tcBorders>
              <w:top w:val="nil"/>
              <w:left w:val="nil"/>
              <w:bottom w:val="single" w:sz="8" w:space="0" w:color="auto"/>
              <w:right w:val="single" w:sz="8" w:space="0" w:color="auto"/>
            </w:tcBorders>
            <w:noWrap/>
            <w:vAlign w:val="center"/>
            <w:hideMark/>
          </w:tcPr>
          <w:p w14:paraId="2654A9B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23-May-11</w:t>
            </w:r>
          </w:p>
        </w:tc>
      </w:tr>
      <w:tr w:rsidR="009D58D3" w:rsidRPr="009D58D3" w14:paraId="69AF5BAF"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35F69C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10/0803</w:t>
            </w:r>
          </w:p>
        </w:tc>
        <w:tc>
          <w:tcPr>
            <w:tcW w:w="2268" w:type="dxa"/>
            <w:tcBorders>
              <w:top w:val="nil"/>
              <w:left w:val="nil"/>
              <w:bottom w:val="single" w:sz="8" w:space="0" w:color="auto"/>
              <w:right w:val="single" w:sz="8" w:space="0" w:color="auto"/>
            </w:tcBorders>
            <w:noWrap/>
            <w:vAlign w:val="center"/>
            <w:hideMark/>
          </w:tcPr>
          <w:p w14:paraId="3E68E08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87AD64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Direct Sale of Block 3 Section 19 Yarralumla to Canberra Grammar School</w:t>
            </w:r>
          </w:p>
        </w:tc>
        <w:tc>
          <w:tcPr>
            <w:tcW w:w="1843" w:type="dxa"/>
            <w:tcBorders>
              <w:top w:val="nil"/>
              <w:left w:val="nil"/>
              <w:bottom w:val="single" w:sz="8" w:space="0" w:color="auto"/>
              <w:right w:val="single" w:sz="8" w:space="0" w:color="auto"/>
            </w:tcBorders>
            <w:noWrap/>
            <w:vAlign w:val="center"/>
            <w:hideMark/>
          </w:tcPr>
          <w:p w14:paraId="7B7BABA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10/0803/CAB</w:t>
            </w:r>
          </w:p>
        </w:tc>
        <w:tc>
          <w:tcPr>
            <w:tcW w:w="1559" w:type="dxa"/>
            <w:tcBorders>
              <w:top w:val="nil"/>
              <w:left w:val="nil"/>
              <w:bottom w:val="single" w:sz="8" w:space="0" w:color="auto"/>
              <w:right w:val="single" w:sz="8" w:space="0" w:color="auto"/>
            </w:tcBorders>
            <w:noWrap/>
            <w:vAlign w:val="center"/>
            <w:hideMark/>
          </w:tcPr>
          <w:p w14:paraId="5274E62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06-Jun-11</w:t>
            </w:r>
          </w:p>
        </w:tc>
      </w:tr>
      <w:tr w:rsidR="009D58D3" w:rsidRPr="009D58D3" w14:paraId="2BC4B138"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75D34C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10/0861</w:t>
            </w:r>
          </w:p>
        </w:tc>
        <w:tc>
          <w:tcPr>
            <w:tcW w:w="2268" w:type="dxa"/>
            <w:tcBorders>
              <w:top w:val="nil"/>
              <w:left w:val="nil"/>
              <w:bottom w:val="single" w:sz="8" w:space="0" w:color="auto"/>
              <w:right w:val="single" w:sz="8" w:space="0" w:color="auto"/>
            </w:tcBorders>
            <w:noWrap/>
            <w:vAlign w:val="center"/>
            <w:hideMark/>
          </w:tcPr>
          <w:p w14:paraId="1DBE4E7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28D62B5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Land Tax Amendment Bill 2011</w:t>
            </w:r>
          </w:p>
        </w:tc>
        <w:tc>
          <w:tcPr>
            <w:tcW w:w="1843" w:type="dxa"/>
            <w:tcBorders>
              <w:top w:val="nil"/>
              <w:left w:val="nil"/>
              <w:bottom w:val="single" w:sz="8" w:space="0" w:color="auto"/>
              <w:right w:val="single" w:sz="8" w:space="0" w:color="auto"/>
            </w:tcBorders>
            <w:noWrap/>
            <w:vAlign w:val="center"/>
            <w:hideMark/>
          </w:tcPr>
          <w:p w14:paraId="3B48795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10/0861/CAB</w:t>
            </w:r>
          </w:p>
        </w:tc>
        <w:tc>
          <w:tcPr>
            <w:tcW w:w="1559" w:type="dxa"/>
            <w:tcBorders>
              <w:top w:val="nil"/>
              <w:left w:val="nil"/>
              <w:bottom w:val="single" w:sz="8" w:space="0" w:color="auto"/>
              <w:right w:val="single" w:sz="8" w:space="0" w:color="auto"/>
            </w:tcBorders>
            <w:noWrap/>
            <w:vAlign w:val="center"/>
            <w:hideMark/>
          </w:tcPr>
          <w:p w14:paraId="66642AA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06-Jun-11</w:t>
            </w:r>
          </w:p>
        </w:tc>
      </w:tr>
      <w:tr w:rsidR="009D58D3" w:rsidRPr="009D58D3" w14:paraId="31181D67"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33CF6A7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10/0880</w:t>
            </w:r>
          </w:p>
        </w:tc>
        <w:tc>
          <w:tcPr>
            <w:tcW w:w="2268" w:type="dxa"/>
            <w:tcBorders>
              <w:top w:val="nil"/>
              <w:left w:val="nil"/>
              <w:bottom w:val="single" w:sz="8" w:space="0" w:color="auto"/>
              <w:right w:val="single" w:sz="8" w:space="0" w:color="auto"/>
            </w:tcBorders>
            <w:noWrap/>
            <w:vAlign w:val="center"/>
            <w:hideMark/>
          </w:tcPr>
          <w:p w14:paraId="3733344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4268C58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Development of mixed housing for older people on Community Facilities land - legal advice &amp; outcomes of trial</w:t>
            </w:r>
          </w:p>
        </w:tc>
        <w:tc>
          <w:tcPr>
            <w:tcW w:w="1843" w:type="dxa"/>
            <w:tcBorders>
              <w:top w:val="nil"/>
              <w:left w:val="nil"/>
              <w:bottom w:val="single" w:sz="8" w:space="0" w:color="auto"/>
              <w:right w:val="single" w:sz="8" w:space="0" w:color="auto"/>
            </w:tcBorders>
            <w:noWrap/>
            <w:vAlign w:val="center"/>
            <w:hideMark/>
          </w:tcPr>
          <w:p w14:paraId="486FC2E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10/0880/CAB</w:t>
            </w:r>
          </w:p>
        </w:tc>
        <w:tc>
          <w:tcPr>
            <w:tcW w:w="1559" w:type="dxa"/>
            <w:tcBorders>
              <w:top w:val="nil"/>
              <w:left w:val="nil"/>
              <w:bottom w:val="single" w:sz="8" w:space="0" w:color="auto"/>
              <w:right w:val="single" w:sz="8" w:space="0" w:color="auto"/>
            </w:tcBorders>
            <w:noWrap/>
            <w:vAlign w:val="center"/>
            <w:hideMark/>
          </w:tcPr>
          <w:p w14:paraId="029534D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06-Jun-11</w:t>
            </w:r>
          </w:p>
        </w:tc>
      </w:tr>
      <w:tr w:rsidR="009D58D3" w:rsidRPr="009D58D3" w14:paraId="5872B4C7"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052CCC5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11/138</w:t>
            </w:r>
          </w:p>
        </w:tc>
        <w:tc>
          <w:tcPr>
            <w:tcW w:w="2268" w:type="dxa"/>
            <w:tcBorders>
              <w:top w:val="nil"/>
              <w:left w:val="nil"/>
              <w:bottom w:val="single" w:sz="8" w:space="0" w:color="auto"/>
              <w:right w:val="single" w:sz="8" w:space="0" w:color="auto"/>
            </w:tcBorders>
            <w:noWrap/>
            <w:vAlign w:val="center"/>
            <w:hideMark/>
          </w:tcPr>
          <w:p w14:paraId="22A800D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23627A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Response to the Standing Committee on Public Accounts Report No. 15: Inquiry into the Auditor-General Act 1996</w:t>
            </w:r>
          </w:p>
        </w:tc>
        <w:tc>
          <w:tcPr>
            <w:tcW w:w="1843" w:type="dxa"/>
            <w:tcBorders>
              <w:top w:val="nil"/>
              <w:left w:val="nil"/>
              <w:bottom w:val="single" w:sz="8" w:space="0" w:color="auto"/>
              <w:right w:val="single" w:sz="8" w:space="0" w:color="auto"/>
            </w:tcBorders>
            <w:noWrap/>
            <w:vAlign w:val="center"/>
            <w:hideMark/>
          </w:tcPr>
          <w:p w14:paraId="129B234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11/378/CAB</w:t>
            </w:r>
          </w:p>
        </w:tc>
        <w:tc>
          <w:tcPr>
            <w:tcW w:w="1559" w:type="dxa"/>
            <w:tcBorders>
              <w:top w:val="nil"/>
              <w:left w:val="nil"/>
              <w:bottom w:val="single" w:sz="8" w:space="0" w:color="auto"/>
              <w:right w:val="single" w:sz="8" w:space="0" w:color="auto"/>
            </w:tcBorders>
            <w:noWrap/>
            <w:vAlign w:val="center"/>
            <w:hideMark/>
          </w:tcPr>
          <w:p w14:paraId="64A63CA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6-Jun-11</w:t>
            </w:r>
          </w:p>
        </w:tc>
      </w:tr>
      <w:tr w:rsidR="009D58D3" w:rsidRPr="009D58D3" w14:paraId="1D83E1B7"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38E20C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11/227</w:t>
            </w:r>
          </w:p>
        </w:tc>
        <w:tc>
          <w:tcPr>
            <w:tcW w:w="2268" w:type="dxa"/>
            <w:tcBorders>
              <w:top w:val="nil"/>
              <w:left w:val="nil"/>
              <w:bottom w:val="single" w:sz="8" w:space="0" w:color="auto"/>
              <w:right w:val="single" w:sz="8" w:space="0" w:color="auto"/>
            </w:tcBorders>
            <w:noWrap/>
            <w:vAlign w:val="center"/>
            <w:hideMark/>
          </w:tcPr>
          <w:p w14:paraId="3E8BDD5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16B6254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Victims Advisory Board Appointments</w:t>
            </w:r>
          </w:p>
        </w:tc>
        <w:tc>
          <w:tcPr>
            <w:tcW w:w="1843" w:type="dxa"/>
            <w:tcBorders>
              <w:top w:val="nil"/>
              <w:left w:val="nil"/>
              <w:bottom w:val="single" w:sz="8" w:space="0" w:color="auto"/>
              <w:right w:val="single" w:sz="8" w:space="0" w:color="auto"/>
            </w:tcBorders>
            <w:noWrap/>
            <w:vAlign w:val="center"/>
            <w:hideMark/>
          </w:tcPr>
          <w:p w14:paraId="64C1A94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11/227/CAB</w:t>
            </w:r>
          </w:p>
        </w:tc>
        <w:tc>
          <w:tcPr>
            <w:tcW w:w="1559" w:type="dxa"/>
            <w:tcBorders>
              <w:top w:val="nil"/>
              <w:left w:val="nil"/>
              <w:bottom w:val="single" w:sz="8" w:space="0" w:color="auto"/>
              <w:right w:val="single" w:sz="8" w:space="0" w:color="auto"/>
            </w:tcBorders>
            <w:noWrap/>
            <w:vAlign w:val="center"/>
            <w:hideMark/>
          </w:tcPr>
          <w:p w14:paraId="7487EC5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6-Jun-11</w:t>
            </w:r>
          </w:p>
        </w:tc>
      </w:tr>
      <w:tr w:rsidR="009D58D3" w:rsidRPr="009D58D3" w14:paraId="38FB92C6"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776DDD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11/279</w:t>
            </w:r>
          </w:p>
        </w:tc>
        <w:tc>
          <w:tcPr>
            <w:tcW w:w="2268" w:type="dxa"/>
            <w:tcBorders>
              <w:top w:val="nil"/>
              <w:left w:val="nil"/>
              <w:bottom w:val="single" w:sz="8" w:space="0" w:color="auto"/>
              <w:right w:val="single" w:sz="8" w:space="0" w:color="auto"/>
            </w:tcBorders>
            <w:noWrap/>
            <w:vAlign w:val="center"/>
            <w:hideMark/>
          </w:tcPr>
          <w:p w14:paraId="5629F31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2260E0E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Public Sector Report on Staffing numbers (3rd quarter) 2011</w:t>
            </w:r>
          </w:p>
        </w:tc>
        <w:tc>
          <w:tcPr>
            <w:tcW w:w="1843" w:type="dxa"/>
            <w:tcBorders>
              <w:top w:val="nil"/>
              <w:left w:val="nil"/>
              <w:bottom w:val="single" w:sz="8" w:space="0" w:color="auto"/>
              <w:right w:val="single" w:sz="8" w:space="0" w:color="auto"/>
            </w:tcBorders>
            <w:noWrap/>
            <w:vAlign w:val="center"/>
            <w:hideMark/>
          </w:tcPr>
          <w:p w14:paraId="79A1B6D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11/279/CAB</w:t>
            </w:r>
          </w:p>
        </w:tc>
        <w:tc>
          <w:tcPr>
            <w:tcW w:w="1559" w:type="dxa"/>
            <w:tcBorders>
              <w:top w:val="nil"/>
              <w:left w:val="nil"/>
              <w:bottom w:val="single" w:sz="8" w:space="0" w:color="auto"/>
              <w:right w:val="single" w:sz="8" w:space="0" w:color="auto"/>
            </w:tcBorders>
            <w:noWrap/>
            <w:vAlign w:val="center"/>
            <w:hideMark/>
          </w:tcPr>
          <w:p w14:paraId="4BEF5E2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6-Jun-11</w:t>
            </w:r>
          </w:p>
        </w:tc>
      </w:tr>
      <w:tr w:rsidR="009D58D3" w:rsidRPr="009D58D3" w14:paraId="6E141197"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63A8DE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11/281</w:t>
            </w:r>
          </w:p>
        </w:tc>
        <w:tc>
          <w:tcPr>
            <w:tcW w:w="2268" w:type="dxa"/>
            <w:tcBorders>
              <w:top w:val="nil"/>
              <w:left w:val="nil"/>
              <w:bottom w:val="single" w:sz="8" w:space="0" w:color="auto"/>
              <w:right w:val="single" w:sz="8" w:space="0" w:color="auto"/>
            </w:tcBorders>
            <w:noWrap/>
            <w:vAlign w:val="center"/>
            <w:hideMark/>
          </w:tcPr>
          <w:p w14:paraId="2F626D7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6E0E884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Legal Aid Commission - Bar Association Nominee</w:t>
            </w:r>
          </w:p>
        </w:tc>
        <w:tc>
          <w:tcPr>
            <w:tcW w:w="1843" w:type="dxa"/>
            <w:tcBorders>
              <w:top w:val="nil"/>
              <w:left w:val="nil"/>
              <w:bottom w:val="single" w:sz="8" w:space="0" w:color="auto"/>
              <w:right w:val="single" w:sz="8" w:space="0" w:color="auto"/>
            </w:tcBorders>
            <w:noWrap/>
            <w:vAlign w:val="center"/>
            <w:hideMark/>
          </w:tcPr>
          <w:p w14:paraId="3E8F1D6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11/281/CAB</w:t>
            </w:r>
          </w:p>
        </w:tc>
        <w:tc>
          <w:tcPr>
            <w:tcW w:w="1559" w:type="dxa"/>
            <w:tcBorders>
              <w:top w:val="nil"/>
              <w:left w:val="nil"/>
              <w:bottom w:val="single" w:sz="8" w:space="0" w:color="auto"/>
              <w:right w:val="single" w:sz="8" w:space="0" w:color="auto"/>
            </w:tcBorders>
            <w:noWrap/>
            <w:vAlign w:val="center"/>
            <w:hideMark/>
          </w:tcPr>
          <w:p w14:paraId="1366E96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6-Jun-11</w:t>
            </w:r>
          </w:p>
        </w:tc>
      </w:tr>
      <w:tr w:rsidR="009D58D3" w:rsidRPr="009D58D3" w14:paraId="6AA83D2E"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12F3C88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11/282</w:t>
            </w:r>
          </w:p>
        </w:tc>
        <w:tc>
          <w:tcPr>
            <w:tcW w:w="2268" w:type="dxa"/>
            <w:tcBorders>
              <w:top w:val="nil"/>
              <w:left w:val="nil"/>
              <w:bottom w:val="single" w:sz="8" w:space="0" w:color="auto"/>
              <w:right w:val="single" w:sz="8" w:space="0" w:color="auto"/>
            </w:tcBorders>
            <w:noWrap/>
            <w:vAlign w:val="center"/>
            <w:hideMark/>
          </w:tcPr>
          <w:p w14:paraId="2D6030C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5E3BAD9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Reappointment to the ACT Professional Standards Council</w:t>
            </w:r>
          </w:p>
        </w:tc>
        <w:tc>
          <w:tcPr>
            <w:tcW w:w="1843" w:type="dxa"/>
            <w:tcBorders>
              <w:top w:val="nil"/>
              <w:left w:val="nil"/>
              <w:bottom w:val="single" w:sz="8" w:space="0" w:color="auto"/>
              <w:right w:val="single" w:sz="8" w:space="0" w:color="auto"/>
            </w:tcBorders>
            <w:noWrap/>
            <w:vAlign w:val="center"/>
            <w:hideMark/>
          </w:tcPr>
          <w:p w14:paraId="328034C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11/282/CAB</w:t>
            </w:r>
          </w:p>
        </w:tc>
        <w:tc>
          <w:tcPr>
            <w:tcW w:w="1559" w:type="dxa"/>
            <w:tcBorders>
              <w:top w:val="nil"/>
              <w:left w:val="nil"/>
              <w:bottom w:val="single" w:sz="8" w:space="0" w:color="auto"/>
              <w:right w:val="single" w:sz="8" w:space="0" w:color="auto"/>
            </w:tcBorders>
            <w:noWrap/>
            <w:vAlign w:val="center"/>
            <w:hideMark/>
          </w:tcPr>
          <w:p w14:paraId="7B75A0D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6-Jun-11</w:t>
            </w:r>
          </w:p>
        </w:tc>
      </w:tr>
      <w:tr w:rsidR="009D58D3" w:rsidRPr="009D58D3" w14:paraId="701D62F3"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3400F4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11/298</w:t>
            </w:r>
          </w:p>
        </w:tc>
        <w:tc>
          <w:tcPr>
            <w:tcW w:w="2268" w:type="dxa"/>
            <w:tcBorders>
              <w:top w:val="nil"/>
              <w:left w:val="nil"/>
              <w:bottom w:val="single" w:sz="8" w:space="0" w:color="auto"/>
              <w:right w:val="single" w:sz="8" w:space="0" w:color="auto"/>
            </w:tcBorders>
            <w:noWrap/>
            <w:vAlign w:val="center"/>
            <w:hideMark/>
          </w:tcPr>
          <w:p w14:paraId="5B96595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31EEADA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Racing Appeals Tribunal Deputy President Appointment</w:t>
            </w:r>
          </w:p>
        </w:tc>
        <w:tc>
          <w:tcPr>
            <w:tcW w:w="1843" w:type="dxa"/>
            <w:tcBorders>
              <w:top w:val="nil"/>
              <w:left w:val="nil"/>
              <w:bottom w:val="single" w:sz="8" w:space="0" w:color="auto"/>
              <w:right w:val="single" w:sz="8" w:space="0" w:color="auto"/>
            </w:tcBorders>
            <w:noWrap/>
            <w:vAlign w:val="center"/>
            <w:hideMark/>
          </w:tcPr>
          <w:p w14:paraId="2C87F4D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11/298/CAB</w:t>
            </w:r>
          </w:p>
        </w:tc>
        <w:tc>
          <w:tcPr>
            <w:tcW w:w="1559" w:type="dxa"/>
            <w:tcBorders>
              <w:top w:val="nil"/>
              <w:left w:val="nil"/>
              <w:bottom w:val="single" w:sz="8" w:space="0" w:color="auto"/>
              <w:right w:val="single" w:sz="8" w:space="0" w:color="auto"/>
            </w:tcBorders>
            <w:noWrap/>
            <w:vAlign w:val="center"/>
            <w:hideMark/>
          </w:tcPr>
          <w:p w14:paraId="76C7F56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6-Jun-11</w:t>
            </w:r>
          </w:p>
        </w:tc>
      </w:tr>
      <w:tr w:rsidR="009D58D3" w:rsidRPr="009D58D3" w14:paraId="3ECFA340"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326A06E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11/301</w:t>
            </w:r>
          </w:p>
        </w:tc>
        <w:tc>
          <w:tcPr>
            <w:tcW w:w="2268" w:type="dxa"/>
            <w:tcBorders>
              <w:top w:val="nil"/>
              <w:left w:val="nil"/>
              <w:bottom w:val="single" w:sz="8" w:space="0" w:color="auto"/>
              <w:right w:val="single" w:sz="8" w:space="0" w:color="auto"/>
            </w:tcBorders>
            <w:noWrap/>
            <w:vAlign w:val="center"/>
            <w:hideMark/>
          </w:tcPr>
          <w:p w14:paraId="2896B04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37F5FCD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Appointments to the Non-Government Schools Education Council</w:t>
            </w:r>
          </w:p>
        </w:tc>
        <w:tc>
          <w:tcPr>
            <w:tcW w:w="1843" w:type="dxa"/>
            <w:tcBorders>
              <w:top w:val="nil"/>
              <w:left w:val="nil"/>
              <w:bottom w:val="single" w:sz="8" w:space="0" w:color="auto"/>
              <w:right w:val="single" w:sz="8" w:space="0" w:color="auto"/>
            </w:tcBorders>
            <w:noWrap/>
            <w:vAlign w:val="center"/>
            <w:hideMark/>
          </w:tcPr>
          <w:p w14:paraId="72F0DA6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11/301/BUD</w:t>
            </w:r>
          </w:p>
        </w:tc>
        <w:tc>
          <w:tcPr>
            <w:tcW w:w="1559" w:type="dxa"/>
            <w:tcBorders>
              <w:top w:val="nil"/>
              <w:left w:val="nil"/>
              <w:bottom w:val="single" w:sz="8" w:space="0" w:color="auto"/>
              <w:right w:val="single" w:sz="8" w:space="0" w:color="auto"/>
            </w:tcBorders>
            <w:noWrap/>
            <w:vAlign w:val="center"/>
            <w:hideMark/>
          </w:tcPr>
          <w:p w14:paraId="1CF6B02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6-Jun-11</w:t>
            </w:r>
          </w:p>
        </w:tc>
      </w:tr>
      <w:tr w:rsidR="009D58D3" w:rsidRPr="009D58D3" w14:paraId="6AFE397F"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EB6B01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11/309</w:t>
            </w:r>
          </w:p>
        </w:tc>
        <w:tc>
          <w:tcPr>
            <w:tcW w:w="2268" w:type="dxa"/>
            <w:tcBorders>
              <w:top w:val="nil"/>
              <w:left w:val="nil"/>
              <w:bottom w:val="single" w:sz="8" w:space="0" w:color="auto"/>
              <w:right w:val="single" w:sz="8" w:space="0" w:color="auto"/>
            </w:tcBorders>
            <w:noWrap/>
            <w:vAlign w:val="center"/>
            <w:hideMark/>
          </w:tcPr>
          <w:p w14:paraId="018EDE3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60EEC43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Building and Construction Industry Training Fund Board</w:t>
            </w:r>
          </w:p>
        </w:tc>
        <w:tc>
          <w:tcPr>
            <w:tcW w:w="1843" w:type="dxa"/>
            <w:tcBorders>
              <w:top w:val="nil"/>
              <w:left w:val="nil"/>
              <w:bottom w:val="single" w:sz="8" w:space="0" w:color="auto"/>
              <w:right w:val="single" w:sz="8" w:space="0" w:color="auto"/>
            </w:tcBorders>
            <w:noWrap/>
            <w:vAlign w:val="center"/>
            <w:hideMark/>
          </w:tcPr>
          <w:p w14:paraId="42EB01B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11/309/CAB</w:t>
            </w:r>
          </w:p>
        </w:tc>
        <w:tc>
          <w:tcPr>
            <w:tcW w:w="1559" w:type="dxa"/>
            <w:tcBorders>
              <w:top w:val="nil"/>
              <w:left w:val="nil"/>
              <w:bottom w:val="single" w:sz="8" w:space="0" w:color="auto"/>
              <w:right w:val="single" w:sz="8" w:space="0" w:color="auto"/>
            </w:tcBorders>
            <w:noWrap/>
            <w:vAlign w:val="center"/>
            <w:hideMark/>
          </w:tcPr>
          <w:p w14:paraId="4CAEDA6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6-Jun-11</w:t>
            </w:r>
          </w:p>
        </w:tc>
      </w:tr>
      <w:tr w:rsidR="009D58D3" w:rsidRPr="009D58D3" w14:paraId="71725139"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5F0BC4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10/0709</w:t>
            </w:r>
          </w:p>
        </w:tc>
        <w:tc>
          <w:tcPr>
            <w:tcW w:w="2268" w:type="dxa"/>
            <w:tcBorders>
              <w:top w:val="nil"/>
              <w:left w:val="nil"/>
              <w:bottom w:val="single" w:sz="8" w:space="0" w:color="auto"/>
              <w:right w:val="single" w:sz="8" w:space="0" w:color="auto"/>
            </w:tcBorders>
            <w:noWrap/>
            <w:vAlign w:val="center"/>
            <w:hideMark/>
          </w:tcPr>
          <w:p w14:paraId="6F74462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AB4869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Statement on Family Violence</w:t>
            </w:r>
          </w:p>
        </w:tc>
        <w:tc>
          <w:tcPr>
            <w:tcW w:w="1843" w:type="dxa"/>
            <w:tcBorders>
              <w:top w:val="nil"/>
              <w:left w:val="nil"/>
              <w:bottom w:val="single" w:sz="8" w:space="0" w:color="auto"/>
              <w:right w:val="single" w:sz="8" w:space="0" w:color="auto"/>
            </w:tcBorders>
            <w:noWrap/>
            <w:vAlign w:val="center"/>
            <w:hideMark/>
          </w:tcPr>
          <w:p w14:paraId="5A9BED5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10/0709/CAB</w:t>
            </w:r>
          </w:p>
        </w:tc>
        <w:tc>
          <w:tcPr>
            <w:tcW w:w="1559" w:type="dxa"/>
            <w:tcBorders>
              <w:top w:val="nil"/>
              <w:left w:val="nil"/>
              <w:bottom w:val="single" w:sz="8" w:space="0" w:color="auto"/>
              <w:right w:val="single" w:sz="8" w:space="0" w:color="auto"/>
            </w:tcBorders>
            <w:noWrap/>
            <w:vAlign w:val="center"/>
            <w:hideMark/>
          </w:tcPr>
          <w:p w14:paraId="2AED6CC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14-Jun-11</w:t>
            </w:r>
          </w:p>
        </w:tc>
      </w:tr>
      <w:tr w:rsidR="009D58D3" w:rsidRPr="009D58D3" w14:paraId="01119C7E"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9A2F67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11/019</w:t>
            </w:r>
          </w:p>
        </w:tc>
        <w:tc>
          <w:tcPr>
            <w:tcW w:w="2268" w:type="dxa"/>
            <w:tcBorders>
              <w:top w:val="nil"/>
              <w:left w:val="nil"/>
              <w:bottom w:val="single" w:sz="8" w:space="0" w:color="auto"/>
              <w:right w:val="single" w:sz="8" w:space="0" w:color="auto"/>
            </w:tcBorders>
            <w:noWrap/>
            <w:vAlign w:val="center"/>
            <w:hideMark/>
          </w:tcPr>
          <w:p w14:paraId="0BD6D9C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4C6D5BE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Residential Tenancies (Database) Bill - Agreement to introduce</w:t>
            </w:r>
          </w:p>
        </w:tc>
        <w:tc>
          <w:tcPr>
            <w:tcW w:w="1843" w:type="dxa"/>
            <w:tcBorders>
              <w:top w:val="nil"/>
              <w:left w:val="nil"/>
              <w:bottom w:val="single" w:sz="8" w:space="0" w:color="auto"/>
              <w:right w:val="single" w:sz="8" w:space="0" w:color="auto"/>
            </w:tcBorders>
            <w:noWrap/>
            <w:vAlign w:val="center"/>
            <w:hideMark/>
          </w:tcPr>
          <w:p w14:paraId="1A6B274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11/019/CAB</w:t>
            </w:r>
          </w:p>
        </w:tc>
        <w:tc>
          <w:tcPr>
            <w:tcW w:w="1559" w:type="dxa"/>
            <w:tcBorders>
              <w:top w:val="nil"/>
              <w:left w:val="nil"/>
              <w:bottom w:val="single" w:sz="8" w:space="0" w:color="auto"/>
              <w:right w:val="single" w:sz="8" w:space="0" w:color="auto"/>
            </w:tcBorders>
            <w:noWrap/>
            <w:vAlign w:val="center"/>
            <w:hideMark/>
          </w:tcPr>
          <w:p w14:paraId="1BCF76E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14-Jun-11</w:t>
            </w:r>
          </w:p>
        </w:tc>
      </w:tr>
      <w:tr w:rsidR="009D58D3" w:rsidRPr="009D58D3" w14:paraId="619F7C2D"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BAD4B1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11/020</w:t>
            </w:r>
          </w:p>
        </w:tc>
        <w:tc>
          <w:tcPr>
            <w:tcW w:w="2268" w:type="dxa"/>
            <w:tcBorders>
              <w:top w:val="nil"/>
              <w:left w:val="nil"/>
              <w:bottom w:val="single" w:sz="8" w:space="0" w:color="auto"/>
              <w:right w:val="single" w:sz="8" w:space="0" w:color="auto"/>
            </w:tcBorders>
            <w:noWrap/>
            <w:vAlign w:val="center"/>
            <w:hideMark/>
          </w:tcPr>
          <w:p w14:paraId="622594F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56D1434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Law Officer Bill - Agreement to introduce</w:t>
            </w:r>
          </w:p>
        </w:tc>
        <w:tc>
          <w:tcPr>
            <w:tcW w:w="1843" w:type="dxa"/>
            <w:tcBorders>
              <w:top w:val="nil"/>
              <w:left w:val="nil"/>
              <w:bottom w:val="single" w:sz="8" w:space="0" w:color="auto"/>
              <w:right w:val="single" w:sz="8" w:space="0" w:color="auto"/>
            </w:tcBorders>
            <w:noWrap/>
            <w:vAlign w:val="center"/>
            <w:hideMark/>
          </w:tcPr>
          <w:p w14:paraId="350FC88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11/020/CAB</w:t>
            </w:r>
          </w:p>
        </w:tc>
        <w:tc>
          <w:tcPr>
            <w:tcW w:w="1559" w:type="dxa"/>
            <w:tcBorders>
              <w:top w:val="nil"/>
              <w:left w:val="nil"/>
              <w:bottom w:val="single" w:sz="8" w:space="0" w:color="auto"/>
              <w:right w:val="single" w:sz="8" w:space="0" w:color="auto"/>
            </w:tcBorders>
            <w:noWrap/>
            <w:vAlign w:val="center"/>
            <w:hideMark/>
          </w:tcPr>
          <w:p w14:paraId="398C979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14-Jun-11</w:t>
            </w:r>
          </w:p>
        </w:tc>
      </w:tr>
      <w:tr w:rsidR="009D58D3" w:rsidRPr="009D58D3" w14:paraId="1F470651"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3E6BB6C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11/060</w:t>
            </w:r>
          </w:p>
        </w:tc>
        <w:tc>
          <w:tcPr>
            <w:tcW w:w="2268" w:type="dxa"/>
            <w:tcBorders>
              <w:top w:val="nil"/>
              <w:left w:val="nil"/>
              <w:bottom w:val="single" w:sz="8" w:space="0" w:color="auto"/>
              <w:right w:val="single" w:sz="8" w:space="0" w:color="auto"/>
            </w:tcBorders>
            <w:noWrap/>
            <w:vAlign w:val="center"/>
            <w:hideMark/>
          </w:tcPr>
          <w:p w14:paraId="454F770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4967B7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Submission to Public Accounts Committee re: Auditor-General's Report no1 of 2011 - Waiting list for elective surgery and medical treatment</w:t>
            </w:r>
          </w:p>
        </w:tc>
        <w:tc>
          <w:tcPr>
            <w:tcW w:w="1843" w:type="dxa"/>
            <w:tcBorders>
              <w:top w:val="nil"/>
              <w:left w:val="nil"/>
              <w:bottom w:val="single" w:sz="8" w:space="0" w:color="auto"/>
              <w:right w:val="single" w:sz="8" w:space="0" w:color="auto"/>
            </w:tcBorders>
            <w:noWrap/>
            <w:vAlign w:val="center"/>
            <w:hideMark/>
          </w:tcPr>
          <w:p w14:paraId="6C0AA2D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11/060/CAB</w:t>
            </w:r>
          </w:p>
        </w:tc>
        <w:tc>
          <w:tcPr>
            <w:tcW w:w="1559" w:type="dxa"/>
            <w:tcBorders>
              <w:top w:val="nil"/>
              <w:left w:val="nil"/>
              <w:bottom w:val="single" w:sz="8" w:space="0" w:color="auto"/>
              <w:right w:val="single" w:sz="8" w:space="0" w:color="auto"/>
            </w:tcBorders>
            <w:noWrap/>
            <w:vAlign w:val="center"/>
            <w:hideMark/>
          </w:tcPr>
          <w:p w14:paraId="6F154D6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14-Jun-11</w:t>
            </w:r>
          </w:p>
        </w:tc>
      </w:tr>
      <w:tr w:rsidR="009D58D3" w:rsidRPr="009D58D3" w14:paraId="09E9C457"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2CA173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11/112</w:t>
            </w:r>
          </w:p>
        </w:tc>
        <w:tc>
          <w:tcPr>
            <w:tcW w:w="2268" w:type="dxa"/>
            <w:tcBorders>
              <w:top w:val="nil"/>
              <w:left w:val="nil"/>
              <w:bottom w:val="single" w:sz="8" w:space="0" w:color="auto"/>
              <w:right w:val="single" w:sz="8" w:space="0" w:color="auto"/>
            </w:tcBorders>
            <w:noWrap/>
            <w:vAlign w:val="center"/>
            <w:hideMark/>
          </w:tcPr>
          <w:p w14:paraId="1DE8440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286DE9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Roads and Public Places Amendment Bill 2011</w:t>
            </w:r>
          </w:p>
        </w:tc>
        <w:tc>
          <w:tcPr>
            <w:tcW w:w="1843" w:type="dxa"/>
            <w:tcBorders>
              <w:top w:val="nil"/>
              <w:left w:val="nil"/>
              <w:bottom w:val="single" w:sz="8" w:space="0" w:color="auto"/>
              <w:right w:val="single" w:sz="8" w:space="0" w:color="auto"/>
            </w:tcBorders>
            <w:noWrap/>
            <w:vAlign w:val="center"/>
            <w:hideMark/>
          </w:tcPr>
          <w:p w14:paraId="3B15549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11/112/CAB</w:t>
            </w:r>
          </w:p>
        </w:tc>
        <w:tc>
          <w:tcPr>
            <w:tcW w:w="1559" w:type="dxa"/>
            <w:tcBorders>
              <w:top w:val="nil"/>
              <w:left w:val="nil"/>
              <w:bottom w:val="single" w:sz="8" w:space="0" w:color="auto"/>
              <w:right w:val="single" w:sz="8" w:space="0" w:color="auto"/>
            </w:tcBorders>
            <w:noWrap/>
            <w:vAlign w:val="center"/>
            <w:hideMark/>
          </w:tcPr>
          <w:p w14:paraId="3C5AFEB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14-Jun-11</w:t>
            </w:r>
          </w:p>
        </w:tc>
      </w:tr>
      <w:tr w:rsidR="009D58D3" w:rsidRPr="009D58D3" w14:paraId="3D000002"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81DF0A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11/190</w:t>
            </w:r>
          </w:p>
        </w:tc>
        <w:tc>
          <w:tcPr>
            <w:tcW w:w="2268" w:type="dxa"/>
            <w:tcBorders>
              <w:top w:val="nil"/>
              <w:left w:val="nil"/>
              <w:bottom w:val="single" w:sz="8" w:space="0" w:color="auto"/>
              <w:right w:val="single" w:sz="8" w:space="0" w:color="auto"/>
            </w:tcBorders>
            <w:noWrap/>
            <w:vAlign w:val="center"/>
            <w:hideMark/>
          </w:tcPr>
          <w:p w14:paraId="5FA5451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6257DC0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Early Childhood Education and Care - National Quality Reform Agenda - ACT Implementation Plan</w:t>
            </w:r>
          </w:p>
        </w:tc>
        <w:tc>
          <w:tcPr>
            <w:tcW w:w="1843" w:type="dxa"/>
            <w:tcBorders>
              <w:top w:val="nil"/>
              <w:left w:val="nil"/>
              <w:bottom w:val="single" w:sz="8" w:space="0" w:color="auto"/>
              <w:right w:val="single" w:sz="8" w:space="0" w:color="auto"/>
            </w:tcBorders>
            <w:noWrap/>
            <w:vAlign w:val="center"/>
            <w:hideMark/>
          </w:tcPr>
          <w:p w14:paraId="5FA077C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11/190/CAB</w:t>
            </w:r>
          </w:p>
        </w:tc>
        <w:tc>
          <w:tcPr>
            <w:tcW w:w="1559" w:type="dxa"/>
            <w:tcBorders>
              <w:top w:val="nil"/>
              <w:left w:val="nil"/>
              <w:bottom w:val="single" w:sz="8" w:space="0" w:color="auto"/>
              <w:right w:val="single" w:sz="8" w:space="0" w:color="auto"/>
            </w:tcBorders>
            <w:noWrap/>
            <w:vAlign w:val="center"/>
            <w:hideMark/>
          </w:tcPr>
          <w:p w14:paraId="2A2087A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14-Jun-11</w:t>
            </w:r>
          </w:p>
        </w:tc>
      </w:tr>
      <w:tr w:rsidR="009D58D3" w:rsidRPr="009D58D3" w14:paraId="370A827C"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40D225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11/293</w:t>
            </w:r>
          </w:p>
        </w:tc>
        <w:tc>
          <w:tcPr>
            <w:tcW w:w="2268" w:type="dxa"/>
            <w:tcBorders>
              <w:top w:val="nil"/>
              <w:left w:val="nil"/>
              <w:bottom w:val="single" w:sz="8" w:space="0" w:color="auto"/>
              <w:right w:val="single" w:sz="8" w:space="0" w:color="auto"/>
            </w:tcBorders>
            <w:noWrap/>
            <w:vAlign w:val="center"/>
            <w:hideMark/>
          </w:tcPr>
          <w:p w14:paraId="46EC619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Submission </w:t>
            </w:r>
          </w:p>
        </w:tc>
        <w:tc>
          <w:tcPr>
            <w:tcW w:w="7937" w:type="dxa"/>
            <w:tcBorders>
              <w:top w:val="nil"/>
              <w:left w:val="nil"/>
              <w:bottom w:val="single" w:sz="8" w:space="0" w:color="auto"/>
              <w:right w:val="single" w:sz="8" w:space="0" w:color="auto"/>
            </w:tcBorders>
            <w:vAlign w:val="center"/>
            <w:hideMark/>
          </w:tcPr>
          <w:p w14:paraId="7568B7D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Amendments to the Planning and Development Act 2007 - Land Development Agency Governance</w:t>
            </w:r>
          </w:p>
        </w:tc>
        <w:tc>
          <w:tcPr>
            <w:tcW w:w="1843" w:type="dxa"/>
            <w:tcBorders>
              <w:top w:val="nil"/>
              <w:left w:val="nil"/>
              <w:bottom w:val="single" w:sz="8" w:space="0" w:color="auto"/>
              <w:right w:val="single" w:sz="8" w:space="0" w:color="auto"/>
            </w:tcBorders>
            <w:noWrap/>
            <w:vAlign w:val="center"/>
            <w:hideMark/>
          </w:tcPr>
          <w:p w14:paraId="4D61B91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11/293/CAB</w:t>
            </w:r>
          </w:p>
        </w:tc>
        <w:tc>
          <w:tcPr>
            <w:tcW w:w="1559" w:type="dxa"/>
            <w:tcBorders>
              <w:top w:val="nil"/>
              <w:left w:val="nil"/>
              <w:bottom w:val="single" w:sz="8" w:space="0" w:color="auto"/>
              <w:right w:val="single" w:sz="8" w:space="0" w:color="auto"/>
            </w:tcBorders>
            <w:noWrap/>
            <w:vAlign w:val="center"/>
            <w:hideMark/>
          </w:tcPr>
          <w:p w14:paraId="3906056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14-Jun-11</w:t>
            </w:r>
          </w:p>
        </w:tc>
      </w:tr>
      <w:tr w:rsidR="009D58D3" w:rsidRPr="009D58D3" w14:paraId="43350F48"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93C93C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11/329</w:t>
            </w:r>
          </w:p>
        </w:tc>
        <w:tc>
          <w:tcPr>
            <w:tcW w:w="2268" w:type="dxa"/>
            <w:tcBorders>
              <w:top w:val="nil"/>
              <w:left w:val="nil"/>
              <w:bottom w:val="single" w:sz="8" w:space="0" w:color="auto"/>
              <w:right w:val="single" w:sz="8" w:space="0" w:color="auto"/>
            </w:tcBorders>
            <w:noWrap/>
            <w:vAlign w:val="center"/>
            <w:hideMark/>
          </w:tcPr>
          <w:p w14:paraId="13FD429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5F118E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One ACTPS - Government Branding Guidelines</w:t>
            </w:r>
          </w:p>
        </w:tc>
        <w:tc>
          <w:tcPr>
            <w:tcW w:w="1843" w:type="dxa"/>
            <w:tcBorders>
              <w:top w:val="nil"/>
              <w:left w:val="nil"/>
              <w:bottom w:val="single" w:sz="8" w:space="0" w:color="auto"/>
              <w:right w:val="single" w:sz="8" w:space="0" w:color="auto"/>
            </w:tcBorders>
            <w:noWrap/>
            <w:vAlign w:val="center"/>
            <w:hideMark/>
          </w:tcPr>
          <w:p w14:paraId="3D5686D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11/329/CAB</w:t>
            </w:r>
          </w:p>
        </w:tc>
        <w:tc>
          <w:tcPr>
            <w:tcW w:w="1559" w:type="dxa"/>
            <w:tcBorders>
              <w:top w:val="nil"/>
              <w:left w:val="nil"/>
              <w:bottom w:val="single" w:sz="8" w:space="0" w:color="auto"/>
              <w:right w:val="single" w:sz="8" w:space="0" w:color="auto"/>
            </w:tcBorders>
            <w:noWrap/>
            <w:vAlign w:val="center"/>
            <w:hideMark/>
          </w:tcPr>
          <w:p w14:paraId="3B80471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14-Jun-11</w:t>
            </w:r>
          </w:p>
        </w:tc>
      </w:tr>
      <w:tr w:rsidR="009D58D3" w:rsidRPr="009D58D3" w14:paraId="5522EB47"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65981EA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10/0553</w:t>
            </w:r>
          </w:p>
        </w:tc>
        <w:tc>
          <w:tcPr>
            <w:tcW w:w="2268" w:type="dxa"/>
            <w:tcBorders>
              <w:top w:val="nil"/>
              <w:left w:val="nil"/>
              <w:bottom w:val="single" w:sz="8" w:space="0" w:color="auto"/>
              <w:right w:val="single" w:sz="8" w:space="0" w:color="auto"/>
            </w:tcBorders>
            <w:noWrap/>
            <w:vAlign w:val="center"/>
            <w:hideMark/>
          </w:tcPr>
          <w:p w14:paraId="17DC391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76880EE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Organ and Tissue Donation in the ACT: Agreement with the National Organ and Tissue Authority (2010/11 and 2011/12) and Business Management Plan</w:t>
            </w:r>
          </w:p>
        </w:tc>
        <w:tc>
          <w:tcPr>
            <w:tcW w:w="1843" w:type="dxa"/>
            <w:tcBorders>
              <w:top w:val="nil"/>
              <w:left w:val="nil"/>
              <w:bottom w:val="single" w:sz="8" w:space="0" w:color="auto"/>
              <w:right w:val="single" w:sz="8" w:space="0" w:color="auto"/>
            </w:tcBorders>
            <w:noWrap/>
            <w:vAlign w:val="center"/>
            <w:hideMark/>
          </w:tcPr>
          <w:p w14:paraId="5CB1DB4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10/553/CAB</w:t>
            </w:r>
          </w:p>
        </w:tc>
        <w:tc>
          <w:tcPr>
            <w:tcW w:w="1559" w:type="dxa"/>
            <w:tcBorders>
              <w:top w:val="nil"/>
              <w:left w:val="nil"/>
              <w:bottom w:val="single" w:sz="8" w:space="0" w:color="auto"/>
              <w:right w:val="single" w:sz="8" w:space="0" w:color="auto"/>
            </w:tcBorders>
            <w:noWrap/>
            <w:vAlign w:val="center"/>
            <w:hideMark/>
          </w:tcPr>
          <w:p w14:paraId="2E357DA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20-Jun-11</w:t>
            </w:r>
          </w:p>
        </w:tc>
      </w:tr>
      <w:tr w:rsidR="009D58D3" w:rsidRPr="009D58D3" w14:paraId="2470637E"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7A8DAA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11/018</w:t>
            </w:r>
          </w:p>
        </w:tc>
        <w:tc>
          <w:tcPr>
            <w:tcW w:w="2268" w:type="dxa"/>
            <w:tcBorders>
              <w:top w:val="nil"/>
              <w:left w:val="nil"/>
              <w:bottom w:val="single" w:sz="8" w:space="0" w:color="auto"/>
              <w:right w:val="single" w:sz="8" w:space="0" w:color="auto"/>
            </w:tcBorders>
            <w:noWrap/>
            <w:vAlign w:val="center"/>
            <w:hideMark/>
          </w:tcPr>
          <w:p w14:paraId="63DA47E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4804A0E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Review of the Coroners Act 1997</w:t>
            </w:r>
          </w:p>
        </w:tc>
        <w:tc>
          <w:tcPr>
            <w:tcW w:w="1843" w:type="dxa"/>
            <w:tcBorders>
              <w:top w:val="nil"/>
              <w:left w:val="nil"/>
              <w:bottom w:val="single" w:sz="8" w:space="0" w:color="auto"/>
              <w:right w:val="single" w:sz="8" w:space="0" w:color="auto"/>
            </w:tcBorders>
            <w:noWrap/>
            <w:vAlign w:val="center"/>
            <w:hideMark/>
          </w:tcPr>
          <w:p w14:paraId="749DF57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11/018/CAB</w:t>
            </w:r>
          </w:p>
        </w:tc>
        <w:tc>
          <w:tcPr>
            <w:tcW w:w="1559" w:type="dxa"/>
            <w:tcBorders>
              <w:top w:val="nil"/>
              <w:left w:val="nil"/>
              <w:bottom w:val="single" w:sz="8" w:space="0" w:color="auto"/>
              <w:right w:val="single" w:sz="8" w:space="0" w:color="auto"/>
            </w:tcBorders>
            <w:noWrap/>
            <w:vAlign w:val="center"/>
            <w:hideMark/>
          </w:tcPr>
          <w:p w14:paraId="6ADFBD5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20-Jun-11</w:t>
            </w:r>
          </w:p>
        </w:tc>
      </w:tr>
      <w:tr w:rsidR="009D58D3" w:rsidRPr="009D58D3" w14:paraId="4F16DD93"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06A5900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11/025</w:t>
            </w:r>
          </w:p>
        </w:tc>
        <w:tc>
          <w:tcPr>
            <w:tcW w:w="2268" w:type="dxa"/>
            <w:tcBorders>
              <w:top w:val="nil"/>
              <w:left w:val="nil"/>
              <w:bottom w:val="single" w:sz="8" w:space="0" w:color="auto"/>
              <w:right w:val="single" w:sz="8" w:space="0" w:color="auto"/>
            </w:tcBorders>
            <w:noWrap/>
            <w:vAlign w:val="center"/>
            <w:hideMark/>
          </w:tcPr>
          <w:p w14:paraId="1891FE7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33DB99A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Terrorism (Extraordinary Temporary Powers) (Amendment) Bill - Agreement to introduce</w:t>
            </w:r>
          </w:p>
        </w:tc>
        <w:tc>
          <w:tcPr>
            <w:tcW w:w="1843" w:type="dxa"/>
            <w:tcBorders>
              <w:top w:val="nil"/>
              <w:left w:val="nil"/>
              <w:bottom w:val="single" w:sz="8" w:space="0" w:color="auto"/>
              <w:right w:val="single" w:sz="8" w:space="0" w:color="auto"/>
            </w:tcBorders>
            <w:noWrap/>
            <w:vAlign w:val="center"/>
            <w:hideMark/>
          </w:tcPr>
          <w:p w14:paraId="0AA2A2F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11/025/CAB</w:t>
            </w:r>
          </w:p>
        </w:tc>
        <w:tc>
          <w:tcPr>
            <w:tcW w:w="1559" w:type="dxa"/>
            <w:tcBorders>
              <w:top w:val="nil"/>
              <w:left w:val="nil"/>
              <w:bottom w:val="single" w:sz="8" w:space="0" w:color="auto"/>
              <w:right w:val="single" w:sz="8" w:space="0" w:color="auto"/>
            </w:tcBorders>
            <w:noWrap/>
            <w:vAlign w:val="center"/>
            <w:hideMark/>
          </w:tcPr>
          <w:p w14:paraId="1C539F6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20-Jun-11</w:t>
            </w:r>
          </w:p>
        </w:tc>
      </w:tr>
      <w:tr w:rsidR="009D58D3" w:rsidRPr="009D58D3" w14:paraId="0DD33A78"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3B3F423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11/026</w:t>
            </w:r>
          </w:p>
        </w:tc>
        <w:tc>
          <w:tcPr>
            <w:tcW w:w="2268" w:type="dxa"/>
            <w:tcBorders>
              <w:top w:val="nil"/>
              <w:left w:val="nil"/>
              <w:bottom w:val="single" w:sz="8" w:space="0" w:color="auto"/>
              <w:right w:val="single" w:sz="8" w:space="0" w:color="auto"/>
            </w:tcBorders>
            <w:noWrap/>
            <w:vAlign w:val="center"/>
            <w:hideMark/>
          </w:tcPr>
          <w:p w14:paraId="04DC34D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0EE2DA9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Justice and Community Safety Legislation Amendment Bill (No 2)</w:t>
            </w:r>
          </w:p>
        </w:tc>
        <w:tc>
          <w:tcPr>
            <w:tcW w:w="1843" w:type="dxa"/>
            <w:tcBorders>
              <w:top w:val="nil"/>
              <w:left w:val="nil"/>
              <w:bottom w:val="single" w:sz="8" w:space="0" w:color="auto"/>
              <w:right w:val="single" w:sz="8" w:space="0" w:color="auto"/>
            </w:tcBorders>
            <w:noWrap/>
            <w:vAlign w:val="center"/>
            <w:hideMark/>
          </w:tcPr>
          <w:p w14:paraId="2FE7BFB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11/026/CAB</w:t>
            </w:r>
          </w:p>
        </w:tc>
        <w:tc>
          <w:tcPr>
            <w:tcW w:w="1559" w:type="dxa"/>
            <w:tcBorders>
              <w:top w:val="nil"/>
              <w:left w:val="nil"/>
              <w:bottom w:val="single" w:sz="8" w:space="0" w:color="auto"/>
              <w:right w:val="single" w:sz="8" w:space="0" w:color="auto"/>
            </w:tcBorders>
            <w:noWrap/>
            <w:vAlign w:val="center"/>
            <w:hideMark/>
          </w:tcPr>
          <w:p w14:paraId="68B1F36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20-Jun-11</w:t>
            </w:r>
          </w:p>
        </w:tc>
      </w:tr>
      <w:tr w:rsidR="009D58D3" w:rsidRPr="009D58D3" w14:paraId="752C4DD6"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B76B9B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11/159</w:t>
            </w:r>
          </w:p>
        </w:tc>
        <w:tc>
          <w:tcPr>
            <w:tcW w:w="2268" w:type="dxa"/>
            <w:tcBorders>
              <w:top w:val="nil"/>
              <w:left w:val="nil"/>
              <w:bottom w:val="single" w:sz="8" w:space="0" w:color="auto"/>
              <w:right w:val="single" w:sz="8" w:space="0" w:color="auto"/>
            </w:tcBorders>
            <w:noWrap/>
            <w:vAlign w:val="center"/>
            <w:hideMark/>
          </w:tcPr>
          <w:p w14:paraId="14BFEDE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215E4B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Infrastructure Plan</w:t>
            </w:r>
          </w:p>
        </w:tc>
        <w:tc>
          <w:tcPr>
            <w:tcW w:w="1843" w:type="dxa"/>
            <w:tcBorders>
              <w:top w:val="nil"/>
              <w:left w:val="nil"/>
              <w:bottom w:val="single" w:sz="8" w:space="0" w:color="auto"/>
              <w:right w:val="single" w:sz="8" w:space="0" w:color="auto"/>
            </w:tcBorders>
            <w:noWrap/>
            <w:vAlign w:val="center"/>
            <w:hideMark/>
          </w:tcPr>
          <w:p w14:paraId="3CF45D1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11/159/CAB</w:t>
            </w:r>
          </w:p>
        </w:tc>
        <w:tc>
          <w:tcPr>
            <w:tcW w:w="1559" w:type="dxa"/>
            <w:tcBorders>
              <w:top w:val="nil"/>
              <w:left w:val="nil"/>
              <w:bottom w:val="single" w:sz="8" w:space="0" w:color="auto"/>
              <w:right w:val="single" w:sz="8" w:space="0" w:color="auto"/>
            </w:tcBorders>
            <w:noWrap/>
            <w:vAlign w:val="center"/>
            <w:hideMark/>
          </w:tcPr>
          <w:p w14:paraId="05A3BA3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20-Jun-11</w:t>
            </w:r>
          </w:p>
        </w:tc>
      </w:tr>
      <w:tr w:rsidR="009D58D3" w:rsidRPr="009D58D3" w14:paraId="203B273B"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FB2F3D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11/222</w:t>
            </w:r>
          </w:p>
        </w:tc>
        <w:tc>
          <w:tcPr>
            <w:tcW w:w="2268" w:type="dxa"/>
            <w:tcBorders>
              <w:top w:val="nil"/>
              <w:left w:val="nil"/>
              <w:bottom w:val="single" w:sz="8" w:space="0" w:color="auto"/>
              <w:right w:val="single" w:sz="8" w:space="0" w:color="auto"/>
            </w:tcBorders>
            <w:noWrap/>
            <w:vAlign w:val="center"/>
            <w:hideMark/>
          </w:tcPr>
          <w:p w14:paraId="4F425F7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4056486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Centenary of Canberra Quarterly Report No 4</w:t>
            </w:r>
          </w:p>
        </w:tc>
        <w:tc>
          <w:tcPr>
            <w:tcW w:w="1843" w:type="dxa"/>
            <w:tcBorders>
              <w:top w:val="nil"/>
              <w:left w:val="nil"/>
              <w:bottom w:val="single" w:sz="8" w:space="0" w:color="auto"/>
              <w:right w:val="single" w:sz="8" w:space="0" w:color="auto"/>
            </w:tcBorders>
            <w:noWrap/>
            <w:vAlign w:val="center"/>
            <w:hideMark/>
          </w:tcPr>
          <w:p w14:paraId="49256DC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11/222/CAB</w:t>
            </w:r>
          </w:p>
        </w:tc>
        <w:tc>
          <w:tcPr>
            <w:tcW w:w="1559" w:type="dxa"/>
            <w:tcBorders>
              <w:top w:val="nil"/>
              <w:left w:val="nil"/>
              <w:bottom w:val="single" w:sz="8" w:space="0" w:color="auto"/>
              <w:right w:val="single" w:sz="8" w:space="0" w:color="auto"/>
            </w:tcBorders>
            <w:noWrap/>
            <w:vAlign w:val="center"/>
            <w:hideMark/>
          </w:tcPr>
          <w:p w14:paraId="3BF0CED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20-Jun-11</w:t>
            </w:r>
          </w:p>
        </w:tc>
      </w:tr>
      <w:tr w:rsidR="009D58D3" w:rsidRPr="009D58D3" w14:paraId="4260C19D"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185CCD3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11/300</w:t>
            </w:r>
          </w:p>
        </w:tc>
        <w:tc>
          <w:tcPr>
            <w:tcW w:w="2268" w:type="dxa"/>
            <w:tcBorders>
              <w:top w:val="nil"/>
              <w:left w:val="nil"/>
              <w:bottom w:val="single" w:sz="8" w:space="0" w:color="auto"/>
              <w:right w:val="single" w:sz="8" w:space="0" w:color="auto"/>
            </w:tcBorders>
            <w:noWrap/>
            <w:vAlign w:val="center"/>
            <w:hideMark/>
          </w:tcPr>
          <w:p w14:paraId="3B39751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264E09D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2010-11 Capital Works Program Bi-Monthly Update (as </w:t>
            </w:r>
            <w:proofErr w:type="gramStart"/>
            <w:r w:rsidRPr="009D58D3">
              <w:rPr>
                <w:rFonts w:ascii="Arial" w:eastAsia="Times New Roman" w:hAnsi="Arial" w:cs="Arial"/>
                <w:color w:val="000000"/>
                <w:sz w:val="22"/>
                <w:szCs w:val="22"/>
              </w:rPr>
              <w:t>at</w:t>
            </w:r>
            <w:proofErr w:type="gramEnd"/>
            <w:r w:rsidRPr="009D58D3">
              <w:rPr>
                <w:rFonts w:ascii="Arial" w:eastAsia="Times New Roman" w:hAnsi="Arial" w:cs="Arial"/>
                <w:color w:val="000000"/>
                <w:sz w:val="22"/>
                <w:szCs w:val="22"/>
              </w:rPr>
              <w:t xml:space="preserve"> 30 April 2011)</w:t>
            </w:r>
          </w:p>
        </w:tc>
        <w:tc>
          <w:tcPr>
            <w:tcW w:w="1843" w:type="dxa"/>
            <w:tcBorders>
              <w:top w:val="nil"/>
              <w:left w:val="nil"/>
              <w:bottom w:val="single" w:sz="8" w:space="0" w:color="auto"/>
              <w:right w:val="single" w:sz="8" w:space="0" w:color="auto"/>
            </w:tcBorders>
            <w:noWrap/>
            <w:vAlign w:val="center"/>
            <w:hideMark/>
          </w:tcPr>
          <w:p w14:paraId="1ADB403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11/300/BUD</w:t>
            </w:r>
          </w:p>
        </w:tc>
        <w:tc>
          <w:tcPr>
            <w:tcW w:w="1559" w:type="dxa"/>
            <w:tcBorders>
              <w:top w:val="nil"/>
              <w:left w:val="nil"/>
              <w:bottom w:val="single" w:sz="8" w:space="0" w:color="auto"/>
              <w:right w:val="single" w:sz="8" w:space="0" w:color="auto"/>
            </w:tcBorders>
            <w:noWrap/>
            <w:vAlign w:val="center"/>
            <w:hideMark/>
          </w:tcPr>
          <w:p w14:paraId="683B34A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20-Jun-11</w:t>
            </w:r>
          </w:p>
        </w:tc>
      </w:tr>
      <w:tr w:rsidR="009D58D3" w:rsidRPr="009D58D3" w14:paraId="1ABD367B"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4F08C0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11/319</w:t>
            </w:r>
          </w:p>
        </w:tc>
        <w:tc>
          <w:tcPr>
            <w:tcW w:w="2268" w:type="dxa"/>
            <w:tcBorders>
              <w:top w:val="nil"/>
              <w:left w:val="nil"/>
              <w:bottom w:val="single" w:sz="8" w:space="0" w:color="auto"/>
              <w:right w:val="single" w:sz="8" w:space="0" w:color="auto"/>
            </w:tcBorders>
            <w:noWrap/>
            <w:vAlign w:val="center"/>
            <w:hideMark/>
          </w:tcPr>
          <w:p w14:paraId="6B39139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07B1EF1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Teacher Quality Institute Amendment Bill 2011</w:t>
            </w:r>
          </w:p>
        </w:tc>
        <w:tc>
          <w:tcPr>
            <w:tcW w:w="1843" w:type="dxa"/>
            <w:tcBorders>
              <w:top w:val="nil"/>
              <w:left w:val="nil"/>
              <w:bottom w:val="single" w:sz="8" w:space="0" w:color="auto"/>
              <w:right w:val="single" w:sz="8" w:space="0" w:color="auto"/>
            </w:tcBorders>
            <w:noWrap/>
            <w:vAlign w:val="center"/>
            <w:hideMark/>
          </w:tcPr>
          <w:p w14:paraId="502DE77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11/319/CAB</w:t>
            </w:r>
          </w:p>
        </w:tc>
        <w:tc>
          <w:tcPr>
            <w:tcW w:w="1559" w:type="dxa"/>
            <w:tcBorders>
              <w:top w:val="nil"/>
              <w:left w:val="nil"/>
              <w:bottom w:val="single" w:sz="8" w:space="0" w:color="auto"/>
              <w:right w:val="single" w:sz="8" w:space="0" w:color="auto"/>
            </w:tcBorders>
            <w:noWrap/>
            <w:vAlign w:val="center"/>
            <w:hideMark/>
          </w:tcPr>
          <w:p w14:paraId="0C14F30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20-Jun-11</w:t>
            </w:r>
          </w:p>
        </w:tc>
      </w:tr>
      <w:tr w:rsidR="009D58D3" w:rsidRPr="009D58D3" w14:paraId="5DC79927"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7DFD0B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11/322</w:t>
            </w:r>
          </w:p>
        </w:tc>
        <w:tc>
          <w:tcPr>
            <w:tcW w:w="2268" w:type="dxa"/>
            <w:tcBorders>
              <w:top w:val="nil"/>
              <w:left w:val="nil"/>
              <w:bottom w:val="single" w:sz="8" w:space="0" w:color="auto"/>
              <w:right w:val="single" w:sz="8" w:space="0" w:color="auto"/>
            </w:tcBorders>
            <w:noWrap/>
            <w:vAlign w:val="center"/>
            <w:hideMark/>
          </w:tcPr>
          <w:p w14:paraId="1056F9F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3C11BE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Protected - Amendment to the Appropriation Bill 2011-12</w:t>
            </w:r>
          </w:p>
        </w:tc>
        <w:tc>
          <w:tcPr>
            <w:tcW w:w="1843" w:type="dxa"/>
            <w:tcBorders>
              <w:top w:val="nil"/>
              <w:left w:val="nil"/>
              <w:bottom w:val="single" w:sz="8" w:space="0" w:color="auto"/>
              <w:right w:val="single" w:sz="8" w:space="0" w:color="auto"/>
            </w:tcBorders>
            <w:noWrap/>
            <w:vAlign w:val="center"/>
            <w:hideMark/>
          </w:tcPr>
          <w:p w14:paraId="5258413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11/322/CAB</w:t>
            </w:r>
          </w:p>
        </w:tc>
        <w:tc>
          <w:tcPr>
            <w:tcW w:w="1559" w:type="dxa"/>
            <w:tcBorders>
              <w:top w:val="nil"/>
              <w:left w:val="nil"/>
              <w:bottom w:val="single" w:sz="8" w:space="0" w:color="auto"/>
              <w:right w:val="single" w:sz="8" w:space="0" w:color="auto"/>
            </w:tcBorders>
            <w:noWrap/>
            <w:vAlign w:val="center"/>
            <w:hideMark/>
          </w:tcPr>
          <w:p w14:paraId="1ECA9BC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20-Jun-11</w:t>
            </w:r>
          </w:p>
        </w:tc>
      </w:tr>
      <w:tr w:rsidR="009D58D3" w:rsidRPr="009D58D3" w14:paraId="0AEA3465"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D4B684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11/326</w:t>
            </w:r>
          </w:p>
        </w:tc>
        <w:tc>
          <w:tcPr>
            <w:tcW w:w="2268" w:type="dxa"/>
            <w:tcBorders>
              <w:top w:val="nil"/>
              <w:left w:val="nil"/>
              <w:bottom w:val="single" w:sz="8" w:space="0" w:color="auto"/>
              <w:right w:val="single" w:sz="8" w:space="0" w:color="auto"/>
            </w:tcBorders>
            <w:noWrap/>
            <w:vAlign w:val="center"/>
            <w:hideMark/>
          </w:tcPr>
          <w:p w14:paraId="60EC2FF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FF96EE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Government Response to Recommendations Made in </w:t>
            </w:r>
            <w:proofErr w:type="spellStart"/>
            <w:r w:rsidRPr="009D58D3">
              <w:rPr>
                <w:rFonts w:ascii="Arial" w:eastAsia="Times New Roman" w:hAnsi="Arial" w:cs="Arial"/>
                <w:color w:val="000000"/>
                <w:sz w:val="22"/>
                <w:szCs w:val="22"/>
              </w:rPr>
              <w:t>Bimberi</w:t>
            </w:r>
            <w:proofErr w:type="spellEnd"/>
            <w:r w:rsidRPr="009D58D3">
              <w:rPr>
                <w:rFonts w:ascii="Arial" w:eastAsia="Times New Roman" w:hAnsi="Arial" w:cs="Arial"/>
                <w:color w:val="000000"/>
                <w:sz w:val="22"/>
                <w:szCs w:val="22"/>
              </w:rPr>
              <w:t xml:space="preserve"> Reviews into 5 February Incident</w:t>
            </w:r>
          </w:p>
        </w:tc>
        <w:tc>
          <w:tcPr>
            <w:tcW w:w="1843" w:type="dxa"/>
            <w:tcBorders>
              <w:top w:val="nil"/>
              <w:left w:val="nil"/>
              <w:bottom w:val="single" w:sz="8" w:space="0" w:color="auto"/>
              <w:right w:val="single" w:sz="8" w:space="0" w:color="auto"/>
            </w:tcBorders>
            <w:noWrap/>
            <w:vAlign w:val="center"/>
            <w:hideMark/>
          </w:tcPr>
          <w:p w14:paraId="7F2048A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11/326</w:t>
            </w:r>
          </w:p>
        </w:tc>
        <w:tc>
          <w:tcPr>
            <w:tcW w:w="1559" w:type="dxa"/>
            <w:tcBorders>
              <w:top w:val="nil"/>
              <w:left w:val="nil"/>
              <w:bottom w:val="single" w:sz="8" w:space="0" w:color="auto"/>
              <w:right w:val="single" w:sz="8" w:space="0" w:color="auto"/>
            </w:tcBorders>
            <w:noWrap/>
            <w:vAlign w:val="center"/>
            <w:hideMark/>
          </w:tcPr>
          <w:p w14:paraId="14909D2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20-Jun-11</w:t>
            </w:r>
          </w:p>
        </w:tc>
      </w:tr>
      <w:tr w:rsidR="009D58D3" w:rsidRPr="009D58D3" w14:paraId="43F1E5A9"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5E8BBE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11/330</w:t>
            </w:r>
          </w:p>
        </w:tc>
        <w:tc>
          <w:tcPr>
            <w:tcW w:w="2268" w:type="dxa"/>
            <w:tcBorders>
              <w:top w:val="nil"/>
              <w:left w:val="nil"/>
              <w:bottom w:val="single" w:sz="8" w:space="0" w:color="auto"/>
              <w:right w:val="single" w:sz="8" w:space="0" w:color="auto"/>
            </w:tcBorders>
            <w:noWrap/>
            <w:vAlign w:val="center"/>
            <w:hideMark/>
          </w:tcPr>
          <w:p w14:paraId="5C7CF25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Submission </w:t>
            </w:r>
          </w:p>
        </w:tc>
        <w:tc>
          <w:tcPr>
            <w:tcW w:w="7937" w:type="dxa"/>
            <w:tcBorders>
              <w:top w:val="nil"/>
              <w:left w:val="nil"/>
              <w:bottom w:val="single" w:sz="8" w:space="0" w:color="auto"/>
              <w:right w:val="single" w:sz="8" w:space="0" w:color="auto"/>
            </w:tcBorders>
            <w:vAlign w:val="center"/>
            <w:hideMark/>
          </w:tcPr>
          <w:p w14:paraId="4068FB1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Divisionary Framework for Youth Justice and </w:t>
            </w:r>
            <w:proofErr w:type="spellStart"/>
            <w:r w:rsidRPr="009D58D3">
              <w:rPr>
                <w:rFonts w:ascii="Arial" w:eastAsia="Times New Roman" w:hAnsi="Arial" w:cs="Arial"/>
                <w:color w:val="000000"/>
                <w:sz w:val="22"/>
                <w:szCs w:val="22"/>
              </w:rPr>
              <w:t>Bimberi</w:t>
            </w:r>
            <w:proofErr w:type="spellEnd"/>
            <w:r w:rsidRPr="009D58D3">
              <w:rPr>
                <w:rFonts w:ascii="Arial" w:eastAsia="Times New Roman" w:hAnsi="Arial" w:cs="Arial"/>
                <w:color w:val="000000"/>
                <w:sz w:val="22"/>
                <w:szCs w:val="22"/>
              </w:rPr>
              <w:t xml:space="preserve"> Reviews Implementation Taskforce</w:t>
            </w:r>
          </w:p>
        </w:tc>
        <w:tc>
          <w:tcPr>
            <w:tcW w:w="1843" w:type="dxa"/>
            <w:tcBorders>
              <w:top w:val="nil"/>
              <w:left w:val="nil"/>
              <w:bottom w:val="single" w:sz="8" w:space="0" w:color="auto"/>
              <w:right w:val="single" w:sz="8" w:space="0" w:color="auto"/>
            </w:tcBorders>
            <w:noWrap/>
            <w:vAlign w:val="center"/>
            <w:hideMark/>
          </w:tcPr>
          <w:p w14:paraId="1676AB1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11/330/CAB</w:t>
            </w:r>
          </w:p>
        </w:tc>
        <w:tc>
          <w:tcPr>
            <w:tcW w:w="1559" w:type="dxa"/>
            <w:tcBorders>
              <w:top w:val="nil"/>
              <w:left w:val="nil"/>
              <w:bottom w:val="single" w:sz="8" w:space="0" w:color="auto"/>
              <w:right w:val="single" w:sz="8" w:space="0" w:color="auto"/>
            </w:tcBorders>
            <w:noWrap/>
            <w:vAlign w:val="center"/>
            <w:hideMark/>
          </w:tcPr>
          <w:p w14:paraId="618EF24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20-Jun-11</w:t>
            </w:r>
          </w:p>
        </w:tc>
      </w:tr>
      <w:tr w:rsidR="009D58D3" w:rsidRPr="009D58D3" w14:paraId="6CA9FE83"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32046A0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11/337</w:t>
            </w:r>
          </w:p>
        </w:tc>
        <w:tc>
          <w:tcPr>
            <w:tcW w:w="2268" w:type="dxa"/>
            <w:tcBorders>
              <w:top w:val="nil"/>
              <w:left w:val="nil"/>
              <w:bottom w:val="single" w:sz="8" w:space="0" w:color="auto"/>
              <w:right w:val="single" w:sz="8" w:space="0" w:color="auto"/>
            </w:tcBorders>
            <w:noWrap/>
            <w:vAlign w:val="center"/>
            <w:hideMark/>
          </w:tcPr>
          <w:p w14:paraId="6E63412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70C7C6D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Administrative (One Public Service Miscellaneous Amendments) Bill 2011</w:t>
            </w:r>
          </w:p>
        </w:tc>
        <w:tc>
          <w:tcPr>
            <w:tcW w:w="1843" w:type="dxa"/>
            <w:tcBorders>
              <w:top w:val="nil"/>
              <w:left w:val="nil"/>
              <w:bottom w:val="single" w:sz="8" w:space="0" w:color="auto"/>
              <w:right w:val="single" w:sz="8" w:space="0" w:color="auto"/>
            </w:tcBorders>
            <w:noWrap/>
            <w:vAlign w:val="center"/>
            <w:hideMark/>
          </w:tcPr>
          <w:p w14:paraId="3B2322C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11/337/CAB</w:t>
            </w:r>
          </w:p>
        </w:tc>
        <w:tc>
          <w:tcPr>
            <w:tcW w:w="1559" w:type="dxa"/>
            <w:tcBorders>
              <w:top w:val="nil"/>
              <w:left w:val="nil"/>
              <w:bottom w:val="single" w:sz="8" w:space="0" w:color="auto"/>
              <w:right w:val="single" w:sz="8" w:space="0" w:color="auto"/>
            </w:tcBorders>
            <w:noWrap/>
            <w:vAlign w:val="center"/>
            <w:hideMark/>
          </w:tcPr>
          <w:p w14:paraId="4DF9366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20-Jun-11</w:t>
            </w:r>
          </w:p>
        </w:tc>
      </w:tr>
      <w:tr w:rsidR="009D58D3" w:rsidRPr="009D58D3" w14:paraId="2B3B94DF"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095DEA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11/339</w:t>
            </w:r>
          </w:p>
        </w:tc>
        <w:tc>
          <w:tcPr>
            <w:tcW w:w="2268" w:type="dxa"/>
            <w:tcBorders>
              <w:top w:val="nil"/>
              <w:left w:val="nil"/>
              <w:bottom w:val="single" w:sz="8" w:space="0" w:color="auto"/>
              <w:right w:val="single" w:sz="8" w:space="0" w:color="auto"/>
            </w:tcBorders>
            <w:noWrap/>
            <w:vAlign w:val="center"/>
            <w:hideMark/>
          </w:tcPr>
          <w:p w14:paraId="208B784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2191D37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Ministerial Statement of Government Priorities for 2011-12</w:t>
            </w:r>
          </w:p>
        </w:tc>
        <w:tc>
          <w:tcPr>
            <w:tcW w:w="1843" w:type="dxa"/>
            <w:tcBorders>
              <w:top w:val="nil"/>
              <w:left w:val="nil"/>
              <w:bottom w:val="single" w:sz="8" w:space="0" w:color="auto"/>
              <w:right w:val="single" w:sz="8" w:space="0" w:color="auto"/>
            </w:tcBorders>
            <w:noWrap/>
            <w:vAlign w:val="center"/>
            <w:hideMark/>
          </w:tcPr>
          <w:p w14:paraId="726A8BB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11/339/CAB</w:t>
            </w:r>
          </w:p>
        </w:tc>
        <w:tc>
          <w:tcPr>
            <w:tcW w:w="1559" w:type="dxa"/>
            <w:tcBorders>
              <w:top w:val="nil"/>
              <w:left w:val="nil"/>
              <w:bottom w:val="single" w:sz="8" w:space="0" w:color="auto"/>
              <w:right w:val="single" w:sz="8" w:space="0" w:color="auto"/>
            </w:tcBorders>
            <w:noWrap/>
            <w:vAlign w:val="center"/>
            <w:hideMark/>
          </w:tcPr>
          <w:p w14:paraId="7C7EE59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20-Jun-11</w:t>
            </w:r>
          </w:p>
        </w:tc>
      </w:tr>
      <w:tr w:rsidR="009D58D3" w:rsidRPr="009D58D3" w14:paraId="182E9035"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27CB0AF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10/0876</w:t>
            </w:r>
          </w:p>
        </w:tc>
        <w:tc>
          <w:tcPr>
            <w:tcW w:w="2268" w:type="dxa"/>
            <w:tcBorders>
              <w:top w:val="nil"/>
              <w:left w:val="nil"/>
              <w:bottom w:val="single" w:sz="8" w:space="0" w:color="auto"/>
              <w:right w:val="single" w:sz="8" w:space="0" w:color="auto"/>
            </w:tcBorders>
            <w:noWrap/>
            <w:vAlign w:val="center"/>
            <w:hideMark/>
          </w:tcPr>
          <w:p w14:paraId="336FE13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62106F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Narrabundah Long Stay Caravan Park - Addressing Health and Safety Issues</w:t>
            </w:r>
          </w:p>
        </w:tc>
        <w:tc>
          <w:tcPr>
            <w:tcW w:w="1843" w:type="dxa"/>
            <w:tcBorders>
              <w:top w:val="nil"/>
              <w:left w:val="nil"/>
              <w:bottom w:val="single" w:sz="8" w:space="0" w:color="auto"/>
              <w:right w:val="single" w:sz="8" w:space="0" w:color="auto"/>
            </w:tcBorders>
            <w:noWrap/>
            <w:vAlign w:val="center"/>
            <w:hideMark/>
          </w:tcPr>
          <w:p w14:paraId="1C157D8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10/0876/CAB</w:t>
            </w:r>
          </w:p>
        </w:tc>
        <w:tc>
          <w:tcPr>
            <w:tcW w:w="1559" w:type="dxa"/>
            <w:tcBorders>
              <w:top w:val="nil"/>
              <w:left w:val="nil"/>
              <w:bottom w:val="single" w:sz="8" w:space="0" w:color="auto"/>
              <w:right w:val="single" w:sz="8" w:space="0" w:color="auto"/>
            </w:tcBorders>
            <w:noWrap/>
            <w:vAlign w:val="center"/>
            <w:hideMark/>
          </w:tcPr>
          <w:p w14:paraId="7F7DCD0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27-Jun-11</w:t>
            </w:r>
          </w:p>
        </w:tc>
      </w:tr>
      <w:tr w:rsidR="009D58D3" w:rsidRPr="009D58D3" w14:paraId="5D8A138E"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D5F0A0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11/022</w:t>
            </w:r>
          </w:p>
        </w:tc>
        <w:tc>
          <w:tcPr>
            <w:tcW w:w="2268" w:type="dxa"/>
            <w:tcBorders>
              <w:top w:val="nil"/>
              <w:left w:val="nil"/>
              <w:bottom w:val="single" w:sz="8" w:space="0" w:color="auto"/>
              <w:right w:val="single" w:sz="8" w:space="0" w:color="auto"/>
            </w:tcBorders>
            <w:noWrap/>
            <w:vAlign w:val="center"/>
            <w:hideMark/>
          </w:tcPr>
          <w:p w14:paraId="520FD6E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44B33BA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Evidence (Miscellaneous Provisions) Bill</w:t>
            </w:r>
          </w:p>
        </w:tc>
        <w:tc>
          <w:tcPr>
            <w:tcW w:w="1843" w:type="dxa"/>
            <w:tcBorders>
              <w:top w:val="nil"/>
              <w:left w:val="nil"/>
              <w:bottom w:val="single" w:sz="8" w:space="0" w:color="auto"/>
              <w:right w:val="single" w:sz="8" w:space="0" w:color="auto"/>
            </w:tcBorders>
            <w:noWrap/>
            <w:vAlign w:val="center"/>
            <w:hideMark/>
          </w:tcPr>
          <w:p w14:paraId="2B0414D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11/022/CAB</w:t>
            </w:r>
          </w:p>
        </w:tc>
        <w:tc>
          <w:tcPr>
            <w:tcW w:w="1559" w:type="dxa"/>
            <w:tcBorders>
              <w:top w:val="nil"/>
              <w:left w:val="nil"/>
              <w:bottom w:val="single" w:sz="8" w:space="0" w:color="auto"/>
              <w:right w:val="single" w:sz="8" w:space="0" w:color="auto"/>
            </w:tcBorders>
            <w:noWrap/>
            <w:vAlign w:val="center"/>
            <w:hideMark/>
          </w:tcPr>
          <w:p w14:paraId="56A0452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27-Jun-11</w:t>
            </w:r>
          </w:p>
        </w:tc>
      </w:tr>
      <w:tr w:rsidR="009D58D3" w:rsidRPr="009D58D3" w14:paraId="7CEB5938"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51D0A6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11/024</w:t>
            </w:r>
          </w:p>
        </w:tc>
        <w:tc>
          <w:tcPr>
            <w:tcW w:w="2268" w:type="dxa"/>
            <w:tcBorders>
              <w:top w:val="nil"/>
              <w:left w:val="nil"/>
              <w:bottom w:val="single" w:sz="8" w:space="0" w:color="auto"/>
              <w:right w:val="single" w:sz="8" w:space="0" w:color="auto"/>
            </w:tcBorders>
            <w:noWrap/>
            <w:vAlign w:val="center"/>
            <w:hideMark/>
          </w:tcPr>
          <w:p w14:paraId="1623CBE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7652649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Security Industry Amendment Bill 2011</w:t>
            </w:r>
          </w:p>
        </w:tc>
        <w:tc>
          <w:tcPr>
            <w:tcW w:w="1843" w:type="dxa"/>
            <w:tcBorders>
              <w:top w:val="nil"/>
              <w:left w:val="nil"/>
              <w:bottom w:val="single" w:sz="8" w:space="0" w:color="auto"/>
              <w:right w:val="single" w:sz="8" w:space="0" w:color="auto"/>
            </w:tcBorders>
            <w:noWrap/>
            <w:vAlign w:val="center"/>
            <w:hideMark/>
          </w:tcPr>
          <w:p w14:paraId="51EAB30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11/024/CAB</w:t>
            </w:r>
          </w:p>
        </w:tc>
        <w:tc>
          <w:tcPr>
            <w:tcW w:w="1559" w:type="dxa"/>
            <w:tcBorders>
              <w:top w:val="nil"/>
              <w:left w:val="nil"/>
              <w:bottom w:val="single" w:sz="8" w:space="0" w:color="auto"/>
              <w:right w:val="single" w:sz="8" w:space="0" w:color="auto"/>
            </w:tcBorders>
            <w:noWrap/>
            <w:vAlign w:val="center"/>
            <w:hideMark/>
          </w:tcPr>
          <w:p w14:paraId="33E1EA6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27-Jun-11</w:t>
            </w:r>
          </w:p>
        </w:tc>
      </w:tr>
      <w:tr w:rsidR="009D58D3" w:rsidRPr="009D58D3" w14:paraId="3C1D95C6"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BCAC2A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11/039</w:t>
            </w:r>
          </w:p>
        </w:tc>
        <w:tc>
          <w:tcPr>
            <w:tcW w:w="2268" w:type="dxa"/>
            <w:tcBorders>
              <w:top w:val="nil"/>
              <w:left w:val="nil"/>
              <w:bottom w:val="single" w:sz="8" w:space="0" w:color="auto"/>
              <w:right w:val="single" w:sz="8" w:space="0" w:color="auto"/>
            </w:tcBorders>
            <w:noWrap/>
            <w:vAlign w:val="center"/>
            <w:hideMark/>
          </w:tcPr>
          <w:p w14:paraId="5C9BB1D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C01EE6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Inclusion of Statements of Reasons on Human Rights Act 2004 Compatibility in Explanatory Statements</w:t>
            </w:r>
          </w:p>
        </w:tc>
        <w:tc>
          <w:tcPr>
            <w:tcW w:w="1843" w:type="dxa"/>
            <w:tcBorders>
              <w:top w:val="nil"/>
              <w:left w:val="nil"/>
              <w:bottom w:val="single" w:sz="8" w:space="0" w:color="auto"/>
              <w:right w:val="single" w:sz="8" w:space="0" w:color="auto"/>
            </w:tcBorders>
            <w:noWrap/>
            <w:vAlign w:val="center"/>
            <w:hideMark/>
          </w:tcPr>
          <w:p w14:paraId="5123BDD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11/039/CAB</w:t>
            </w:r>
          </w:p>
        </w:tc>
        <w:tc>
          <w:tcPr>
            <w:tcW w:w="1559" w:type="dxa"/>
            <w:tcBorders>
              <w:top w:val="nil"/>
              <w:left w:val="nil"/>
              <w:bottom w:val="single" w:sz="8" w:space="0" w:color="auto"/>
              <w:right w:val="single" w:sz="8" w:space="0" w:color="auto"/>
            </w:tcBorders>
            <w:noWrap/>
            <w:vAlign w:val="center"/>
            <w:hideMark/>
          </w:tcPr>
          <w:p w14:paraId="63367B1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27-Jun-11</w:t>
            </w:r>
          </w:p>
        </w:tc>
      </w:tr>
      <w:tr w:rsidR="009D58D3" w:rsidRPr="009D58D3" w14:paraId="3A3918D1"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5607940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11/042</w:t>
            </w:r>
          </w:p>
        </w:tc>
        <w:tc>
          <w:tcPr>
            <w:tcW w:w="2268" w:type="dxa"/>
            <w:tcBorders>
              <w:top w:val="nil"/>
              <w:left w:val="nil"/>
              <w:bottom w:val="single" w:sz="8" w:space="0" w:color="auto"/>
              <w:right w:val="single" w:sz="8" w:space="0" w:color="auto"/>
            </w:tcBorders>
            <w:noWrap/>
            <w:vAlign w:val="center"/>
            <w:hideMark/>
          </w:tcPr>
          <w:p w14:paraId="7BC7059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D2D85E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Building and Strong Foundation: Evaluation Findings 2009-2010; and Managing the Risk of Suicide: Evaluation Findings 2009-2010</w:t>
            </w:r>
          </w:p>
        </w:tc>
        <w:tc>
          <w:tcPr>
            <w:tcW w:w="1843" w:type="dxa"/>
            <w:tcBorders>
              <w:top w:val="nil"/>
              <w:left w:val="nil"/>
              <w:bottom w:val="single" w:sz="8" w:space="0" w:color="auto"/>
              <w:right w:val="single" w:sz="8" w:space="0" w:color="auto"/>
            </w:tcBorders>
            <w:noWrap/>
            <w:vAlign w:val="center"/>
            <w:hideMark/>
          </w:tcPr>
          <w:p w14:paraId="767612D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11/042/CAB</w:t>
            </w:r>
          </w:p>
        </w:tc>
        <w:tc>
          <w:tcPr>
            <w:tcW w:w="1559" w:type="dxa"/>
            <w:tcBorders>
              <w:top w:val="nil"/>
              <w:left w:val="nil"/>
              <w:bottom w:val="single" w:sz="8" w:space="0" w:color="auto"/>
              <w:right w:val="single" w:sz="8" w:space="0" w:color="auto"/>
            </w:tcBorders>
            <w:noWrap/>
            <w:vAlign w:val="center"/>
            <w:hideMark/>
          </w:tcPr>
          <w:p w14:paraId="2ABD462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27-Jun-11</w:t>
            </w:r>
          </w:p>
        </w:tc>
      </w:tr>
      <w:tr w:rsidR="009D58D3" w:rsidRPr="009D58D3" w14:paraId="56AAB99D"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3B79CAD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11/086</w:t>
            </w:r>
          </w:p>
        </w:tc>
        <w:tc>
          <w:tcPr>
            <w:tcW w:w="2268" w:type="dxa"/>
            <w:tcBorders>
              <w:top w:val="nil"/>
              <w:left w:val="nil"/>
              <w:bottom w:val="single" w:sz="8" w:space="0" w:color="auto"/>
              <w:right w:val="single" w:sz="8" w:space="0" w:color="auto"/>
            </w:tcBorders>
            <w:noWrap/>
            <w:vAlign w:val="center"/>
            <w:hideMark/>
          </w:tcPr>
          <w:p w14:paraId="4A6672F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754582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Road Transport (Safety and Traffic Management) Legislation Amendment Bill 2011 - Point to Point Speed Cameras</w:t>
            </w:r>
          </w:p>
        </w:tc>
        <w:tc>
          <w:tcPr>
            <w:tcW w:w="1843" w:type="dxa"/>
            <w:tcBorders>
              <w:top w:val="nil"/>
              <w:left w:val="nil"/>
              <w:bottom w:val="single" w:sz="8" w:space="0" w:color="auto"/>
              <w:right w:val="single" w:sz="8" w:space="0" w:color="auto"/>
            </w:tcBorders>
            <w:noWrap/>
            <w:vAlign w:val="center"/>
            <w:hideMark/>
          </w:tcPr>
          <w:p w14:paraId="59C77AE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11/086/CAB</w:t>
            </w:r>
          </w:p>
        </w:tc>
        <w:tc>
          <w:tcPr>
            <w:tcW w:w="1559" w:type="dxa"/>
            <w:tcBorders>
              <w:top w:val="nil"/>
              <w:left w:val="nil"/>
              <w:bottom w:val="single" w:sz="8" w:space="0" w:color="auto"/>
              <w:right w:val="single" w:sz="8" w:space="0" w:color="auto"/>
            </w:tcBorders>
            <w:noWrap/>
            <w:vAlign w:val="center"/>
            <w:hideMark/>
          </w:tcPr>
          <w:p w14:paraId="54C2F7D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27-Jun-11</w:t>
            </w:r>
          </w:p>
        </w:tc>
      </w:tr>
      <w:tr w:rsidR="009D58D3" w:rsidRPr="009D58D3" w14:paraId="2168BE20"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E9F92F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11/218</w:t>
            </w:r>
          </w:p>
        </w:tc>
        <w:tc>
          <w:tcPr>
            <w:tcW w:w="2268" w:type="dxa"/>
            <w:tcBorders>
              <w:top w:val="nil"/>
              <w:left w:val="nil"/>
              <w:bottom w:val="single" w:sz="8" w:space="0" w:color="auto"/>
              <w:right w:val="single" w:sz="8" w:space="0" w:color="auto"/>
            </w:tcBorders>
            <w:noWrap/>
            <w:vAlign w:val="center"/>
            <w:hideMark/>
          </w:tcPr>
          <w:p w14:paraId="7AD5691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82D781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Direct Sale of Land to ALDI Foods Pty Ltd - Block 7 Section 598 Chisholm</w:t>
            </w:r>
          </w:p>
        </w:tc>
        <w:tc>
          <w:tcPr>
            <w:tcW w:w="1843" w:type="dxa"/>
            <w:tcBorders>
              <w:top w:val="nil"/>
              <w:left w:val="nil"/>
              <w:bottom w:val="single" w:sz="8" w:space="0" w:color="auto"/>
              <w:right w:val="single" w:sz="8" w:space="0" w:color="auto"/>
            </w:tcBorders>
            <w:noWrap/>
            <w:vAlign w:val="center"/>
            <w:hideMark/>
          </w:tcPr>
          <w:p w14:paraId="3364D10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11/218/CAB</w:t>
            </w:r>
          </w:p>
        </w:tc>
        <w:tc>
          <w:tcPr>
            <w:tcW w:w="1559" w:type="dxa"/>
            <w:tcBorders>
              <w:top w:val="nil"/>
              <w:left w:val="nil"/>
              <w:bottom w:val="single" w:sz="8" w:space="0" w:color="auto"/>
              <w:right w:val="single" w:sz="8" w:space="0" w:color="auto"/>
            </w:tcBorders>
            <w:noWrap/>
            <w:vAlign w:val="center"/>
            <w:hideMark/>
          </w:tcPr>
          <w:p w14:paraId="3DB344F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27-Jun-11</w:t>
            </w:r>
          </w:p>
        </w:tc>
      </w:tr>
      <w:tr w:rsidR="009D58D3" w:rsidRPr="009D58D3" w14:paraId="67878B92" w14:textId="77777777" w:rsidTr="003D6B6F">
        <w:trPr>
          <w:trHeight w:val="1140"/>
        </w:trPr>
        <w:tc>
          <w:tcPr>
            <w:tcW w:w="1276" w:type="dxa"/>
            <w:tcBorders>
              <w:top w:val="nil"/>
              <w:left w:val="single" w:sz="8" w:space="0" w:color="auto"/>
              <w:bottom w:val="single" w:sz="8" w:space="0" w:color="auto"/>
              <w:right w:val="single" w:sz="8" w:space="0" w:color="auto"/>
            </w:tcBorders>
            <w:noWrap/>
            <w:vAlign w:val="center"/>
            <w:hideMark/>
          </w:tcPr>
          <w:p w14:paraId="4A528CA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11/249</w:t>
            </w:r>
          </w:p>
        </w:tc>
        <w:tc>
          <w:tcPr>
            <w:tcW w:w="2268" w:type="dxa"/>
            <w:tcBorders>
              <w:top w:val="nil"/>
              <w:left w:val="nil"/>
              <w:bottom w:val="single" w:sz="8" w:space="0" w:color="auto"/>
              <w:right w:val="single" w:sz="8" w:space="0" w:color="auto"/>
            </w:tcBorders>
            <w:noWrap/>
            <w:vAlign w:val="center"/>
            <w:hideMark/>
          </w:tcPr>
          <w:p w14:paraId="5BEB5B0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F11073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Fina Response to the Burnet Institute Report: External component of the evaluation of drug policies and services and their subsequent effects on prisoners and staff within the Alexander Maconochie Centre</w:t>
            </w:r>
          </w:p>
        </w:tc>
        <w:tc>
          <w:tcPr>
            <w:tcW w:w="1843" w:type="dxa"/>
            <w:tcBorders>
              <w:top w:val="nil"/>
              <w:left w:val="nil"/>
              <w:bottom w:val="single" w:sz="8" w:space="0" w:color="auto"/>
              <w:right w:val="single" w:sz="8" w:space="0" w:color="auto"/>
            </w:tcBorders>
            <w:noWrap/>
            <w:vAlign w:val="center"/>
            <w:hideMark/>
          </w:tcPr>
          <w:p w14:paraId="7B4FC99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11/249CAB</w:t>
            </w:r>
          </w:p>
        </w:tc>
        <w:tc>
          <w:tcPr>
            <w:tcW w:w="1559" w:type="dxa"/>
            <w:tcBorders>
              <w:top w:val="nil"/>
              <w:left w:val="nil"/>
              <w:bottom w:val="single" w:sz="8" w:space="0" w:color="auto"/>
              <w:right w:val="single" w:sz="8" w:space="0" w:color="auto"/>
            </w:tcBorders>
            <w:noWrap/>
            <w:vAlign w:val="center"/>
            <w:hideMark/>
          </w:tcPr>
          <w:p w14:paraId="3EF5674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27-Jun-11</w:t>
            </w:r>
          </w:p>
        </w:tc>
      </w:tr>
      <w:tr w:rsidR="009D58D3" w:rsidRPr="009D58D3" w14:paraId="069A203C"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602412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11/259</w:t>
            </w:r>
          </w:p>
        </w:tc>
        <w:tc>
          <w:tcPr>
            <w:tcW w:w="2268" w:type="dxa"/>
            <w:tcBorders>
              <w:top w:val="nil"/>
              <w:left w:val="nil"/>
              <w:bottom w:val="single" w:sz="8" w:space="0" w:color="auto"/>
              <w:right w:val="single" w:sz="8" w:space="0" w:color="auto"/>
            </w:tcBorders>
            <w:noWrap/>
            <w:vAlign w:val="center"/>
            <w:hideMark/>
          </w:tcPr>
          <w:p w14:paraId="2F8A11D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EDC3AE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Support for ACT submissions to the National Rental Affordability Scheme</w:t>
            </w:r>
          </w:p>
        </w:tc>
        <w:tc>
          <w:tcPr>
            <w:tcW w:w="1843" w:type="dxa"/>
            <w:tcBorders>
              <w:top w:val="nil"/>
              <w:left w:val="nil"/>
              <w:bottom w:val="single" w:sz="8" w:space="0" w:color="auto"/>
              <w:right w:val="single" w:sz="8" w:space="0" w:color="auto"/>
            </w:tcBorders>
            <w:noWrap/>
            <w:vAlign w:val="center"/>
            <w:hideMark/>
          </w:tcPr>
          <w:p w14:paraId="41CD88A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11/259/CAB</w:t>
            </w:r>
          </w:p>
        </w:tc>
        <w:tc>
          <w:tcPr>
            <w:tcW w:w="1559" w:type="dxa"/>
            <w:tcBorders>
              <w:top w:val="nil"/>
              <w:left w:val="nil"/>
              <w:bottom w:val="single" w:sz="8" w:space="0" w:color="auto"/>
              <w:right w:val="single" w:sz="8" w:space="0" w:color="auto"/>
            </w:tcBorders>
            <w:noWrap/>
            <w:vAlign w:val="center"/>
            <w:hideMark/>
          </w:tcPr>
          <w:p w14:paraId="0500B13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27-Jun-11</w:t>
            </w:r>
          </w:p>
        </w:tc>
      </w:tr>
      <w:tr w:rsidR="009D58D3" w:rsidRPr="009D58D3" w14:paraId="0C535BF2"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61D34E3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11/263</w:t>
            </w:r>
          </w:p>
        </w:tc>
        <w:tc>
          <w:tcPr>
            <w:tcW w:w="2268" w:type="dxa"/>
            <w:tcBorders>
              <w:top w:val="nil"/>
              <w:left w:val="nil"/>
              <w:bottom w:val="single" w:sz="8" w:space="0" w:color="auto"/>
              <w:right w:val="single" w:sz="8" w:space="0" w:color="auto"/>
            </w:tcBorders>
            <w:noWrap/>
            <w:vAlign w:val="center"/>
            <w:hideMark/>
          </w:tcPr>
          <w:p w14:paraId="026BE16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FB3155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Government Response to the Knowledge Consulting reports on the reviews of operations and governance at the Alexander </w:t>
            </w:r>
            <w:proofErr w:type="spellStart"/>
            <w:r w:rsidRPr="009D58D3">
              <w:rPr>
                <w:rFonts w:ascii="Arial" w:eastAsia="Times New Roman" w:hAnsi="Arial" w:cs="Arial"/>
                <w:color w:val="000000"/>
                <w:sz w:val="22"/>
                <w:szCs w:val="22"/>
              </w:rPr>
              <w:t>Moconochie</w:t>
            </w:r>
            <w:proofErr w:type="spellEnd"/>
            <w:r w:rsidRPr="009D58D3">
              <w:rPr>
                <w:rFonts w:ascii="Arial" w:eastAsia="Times New Roman" w:hAnsi="Arial" w:cs="Arial"/>
                <w:color w:val="000000"/>
                <w:sz w:val="22"/>
                <w:szCs w:val="22"/>
              </w:rPr>
              <w:t xml:space="preserve"> Centre</w:t>
            </w:r>
          </w:p>
        </w:tc>
        <w:tc>
          <w:tcPr>
            <w:tcW w:w="1843" w:type="dxa"/>
            <w:tcBorders>
              <w:top w:val="nil"/>
              <w:left w:val="nil"/>
              <w:bottom w:val="single" w:sz="8" w:space="0" w:color="auto"/>
              <w:right w:val="single" w:sz="8" w:space="0" w:color="auto"/>
            </w:tcBorders>
            <w:noWrap/>
            <w:vAlign w:val="center"/>
            <w:hideMark/>
          </w:tcPr>
          <w:p w14:paraId="1445A9A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11/263/CAB</w:t>
            </w:r>
          </w:p>
        </w:tc>
        <w:tc>
          <w:tcPr>
            <w:tcW w:w="1559" w:type="dxa"/>
            <w:tcBorders>
              <w:top w:val="nil"/>
              <w:left w:val="nil"/>
              <w:bottom w:val="single" w:sz="8" w:space="0" w:color="auto"/>
              <w:right w:val="single" w:sz="8" w:space="0" w:color="auto"/>
            </w:tcBorders>
            <w:noWrap/>
            <w:vAlign w:val="center"/>
            <w:hideMark/>
          </w:tcPr>
          <w:p w14:paraId="4F8A6BB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27-Jun-11</w:t>
            </w:r>
          </w:p>
        </w:tc>
      </w:tr>
      <w:tr w:rsidR="009D58D3" w:rsidRPr="009D58D3" w14:paraId="2E8E1E42" w14:textId="77777777" w:rsidTr="003D6B6F">
        <w:trPr>
          <w:trHeight w:val="1425"/>
        </w:trPr>
        <w:tc>
          <w:tcPr>
            <w:tcW w:w="1276" w:type="dxa"/>
            <w:tcBorders>
              <w:top w:val="nil"/>
              <w:left w:val="single" w:sz="8" w:space="0" w:color="auto"/>
              <w:bottom w:val="single" w:sz="8" w:space="0" w:color="auto"/>
              <w:right w:val="single" w:sz="8" w:space="0" w:color="auto"/>
            </w:tcBorders>
            <w:noWrap/>
            <w:vAlign w:val="center"/>
            <w:hideMark/>
          </w:tcPr>
          <w:p w14:paraId="74FB0E2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11/264</w:t>
            </w:r>
          </w:p>
        </w:tc>
        <w:tc>
          <w:tcPr>
            <w:tcW w:w="2268" w:type="dxa"/>
            <w:tcBorders>
              <w:top w:val="nil"/>
              <w:left w:val="nil"/>
              <w:bottom w:val="single" w:sz="8" w:space="0" w:color="auto"/>
              <w:right w:val="single" w:sz="8" w:space="0" w:color="auto"/>
            </w:tcBorders>
            <w:noWrap/>
            <w:vAlign w:val="center"/>
            <w:hideMark/>
          </w:tcPr>
          <w:p w14:paraId="5E5BEE8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07DB6A2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Submission to the Standing Committee on Justice and Community Safety Inquiry into the ACT Electoral Commission Report on the ACT Legislative Assembly Election 2008 and Electoral Act amendment bills 2011</w:t>
            </w:r>
          </w:p>
        </w:tc>
        <w:tc>
          <w:tcPr>
            <w:tcW w:w="1843" w:type="dxa"/>
            <w:tcBorders>
              <w:top w:val="nil"/>
              <w:left w:val="nil"/>
              <w:bottom w:val="single" w:sz="8" w:space="0" w:color="auto"/>
              <w:right w:val="single" w:sz="8" w:space="0" w:color="auto"/>
            </w:tcBorders>
            <w:noWrap/>
            <w:vAlign w:val="center"/>
            <w:hideMark/>
          </w:tcPr>
          <w:p w14:paraId="0784D06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11/264/CAB</w:t>
            </w:r>
          </w:p>
        </w:tc>
        <w:tc>
          <w:tcPr>
            <w:tcW w:w="1559" w:type="dxa"/>
            <w:tcBorders>
              <w:top w:val="nil"/>
              <w:left w:val="nil"/>
              <w:bottom w:val="single" w:sz="8" w:space="0" w:color="auto"/>
              <w:right w:val="single" w:sz="8" w:space="0" w:color="auto"/>
            </w:tcBorders>
            <w:noWrap/>
            <w:vAlign w:val="center"/>
            <w:hideMark/>
          </w:tcPr>
          <w:p w14:paraId="0D3B148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27-Jun-11</w:t>
            </w:r>
          </w:p>
        </w:tc>
      </w:tr>
      <w:tr w:rsidR="009D58D3" w:rsidRPr="009D58D3" w14:paraId="24188DC1" w14:textId="77777777" w:rsidTr="003D6B6F">
        <w:trPr>
          <w:trHeight w:val="1140"/>
        </w:trPr>
        <w:tc>
          <w:tcPr>
            <w:tcW w:w="1276" w:type="dxa"/>
            <w:tcBorders>
              <w:top w:val="nil"/>
              <w:left w:val="single" w:sz="8" w:space="0" w:color="auto"/>
              <w:bottom w:val="single" w:sz="8" w:space="0" w:color="auto"/>
              <w:right w:val="single" w:sz="8" w:space="0" w:color="auto"/>
            </w:tcBorders>
            <w:noWrap/>
            <w:vAlign w:val="center"/>
            <w:hideMark/>
          </w:tcPr>
          <w:p w14:paraId="1D2BA6D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11/278</w:t>
            </w:r>
          </w:p>
        </w:tc>
        <w:tc>
          <w:tcPr>
            <w:tcW w:w="2268" w:type="dxa"/>
            <w:tcBorders>
              <w:top w:val="nil"/>
              <w:left w:val="nil"/>
              <w:bottom w:val="single" w:sz="8" w:space="0" w:color="auto"/>
              <w:right w:val="single" w:sz="8" w:space="0" w:color="auto"/>
            </w:tcBorders>
            <w:noWrap/>
            <w:vAlign w:val="center"/>
            <w:hideMark/>
          </w:tcPr>
          <w:p w14:paraId="2EAB556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7DF9049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Report No 2 to the ACT Legislative Assembly on the Progress and Effectiveness of the Implementation of the Recommendations of the Review of the Operation of the Territory Records Act 2002</w:t>
            </w:r>
          </w:p>
        </w:tc>
        <w:tc>
          <w:tcPr>
            <w:tcW w:w="1843" w:type="dxa"/>
            <w:tcBorders>
              <w:top w:val="nil"/>
              <w:left w:val="nil"/>
              <w:bottom w:val="single" w:sz="8" w:space="0" w:color="auto"/>
              <w:right w:val="single" w:sz="8" w:space="0" w:color="auto"/>
            </w:tcBorders>
            <w:noWrap/>
            <w:vAlign w:val="center"/>
            <w:hideMark/>
          </w:tcPr>
          <w:p w14:paraId="55323EC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11/278/CAB</w:t>
            </w:r>
          </w:p>
        </w:tc>
        <w:tc>
          <w:tcPr>
            <w:tcW w:w="1559" w:type="dxa"/>
            <w:tcBorders>
              <w:top w:val="nil"/>
              <w:left w:val="nil"/>
              <w:bottom w:val="single" w:sz="8" w:space="0" w:color="auto"/>
              <w:right w:val="single" w:sz="8" w:space="0" w:color="auto"/>
            </w:tcBorders>
            <w:noWrap/>
            <w:vAlign w:val="center"/>
            <w:hideMark/>
          </w:tcPr>
          <w:p w14:paraId="039FCA1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27-Jun-11</w:t>
            </w:r>
          </w:p>
        </w:tc>
      </w:tr>
      <w:tr w:rsidR="009D58D3" w:rsidRPr="009D58D3" w14:paraId="69A5A83F"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D02DDD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11/286</w:t>
            </w:r>
          </w:p>
        </w:tc>
        <w:tc>
          <w:tcPr>
            <w:tcW w:w="2268" w:type="dxa"/>
            <w:tcBorders>
              <w:top w:val="nil"/>
              <w:left w:val="nil"/>
              <w:bottom w:val="single" w:sz="8" w:space="0" w:color="auto"/>
              <w:right w:val="single" w:sz="8" w:space="0" w:color="auto"/>
            </w:tcBorders>
            <w:noWrap/>
            <w:vAlign w:val="center"/>
            <w:hideMark/>
          </w:tcPr>
          <w:p w14:paraId="5205217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Submission </w:t>
            </w:r>
          </w:p>
        </w:tc>
        <w:tc>
          <w:tcPr>
            <w:tcW w:w="7937" w:type="dxa"/>
            <w:tcBorders>
              <w:top w:val="nil"/>
              <w:left w:val="nil"/>
              <w:bottom w:val="single" w:sz="8" w:space="0" w:color="auto"/>
              <w:right w:val="single" w:sz="8" w:space="0" w:color="auto"/>
            </w:tcBorders>
            <w:vAlign w:val="center"/>
            <w:hideMark/>
          </w:tcPr>
          <w:p w14:paraId="29E20AC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Review of Asbestos Management - Government Response </w:t>
            </w:r>
          </w:p>
        </w:tc>
        <w:tc>
          <w:tcPr>
            <w:tcW w:w="1843" w:type="dxa"/>
            <w:tcBorders>
              <w:top w:val="nil"/>
              <w:left w:val="nil"/>
              <w:bottom w:val="single" w:sz="8" w:space="0" w:color="auto"/>
              <w:right w:val="single" w:sz="8" w:space="0" w:color="auto"/>
            </w:tcBorders>
            <w:noWrap/>
            <w:vAlign w:val="center"/>
            <w:hideMark/>
          </w:tcPr>
          <w:p w14:paraId="5FC45CB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11/286/CAB</w:t>
            </w:r>
          </w:p>
        </w:tc>
        <w:tc>
          <w:tcPr>
            <w:tcW w:w="1559" w:type="dxa"/>
            <w:tcBorders>
              <w:top w:val="nil"/>
              <w:left w:val="nil"/>
              <w:bottom w:val="single" w:sz="8" w:space="0" w:color="auto"/>
              <w:right w:val="single" w:sz="8" w:space="0" w:color="auto"/>
            </w:tcBorders>
            <w:noWrap/>
            <w:vAlign w:val="center"/>
            <w:hideMark/>
          </w:tcPr>
          <w:p w14:paraId="0B26C6C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27-Jun-11</w:t>
            </w:r>
          </w:p>
        </w:tc>
      </w:tr>
      <w:tr w:rsidR="009D58D3" w:rsidRPr="009D58D3" w14:paraId="2101A276"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33469C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11/332</w:t>
            </w:r>
          </w:p>
        </w:tc>
        <w:tc>
          <w:tcPr>
            <w:tcW w:w="2268" w:type="dxa"/>
            <w:tcBorders>
              <w:top w:val="nil"/>
              <w:left w:val="nil"/>
              <w:bottom w:val="single" w:sz="8" w:space="0" w:color="auto"/>
              <w:right w:val="single" w:sz="8" w:space="0" w:color="auto"/>
            </w:tcBorders>
            <w:noWrap/>
            <w:vAlign w:val="center"/>
            <w:hideMark/>
          </w:tcPr>
          <w:p w14:paraId="5CCBD36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127A393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Ministerial Statement on the Canberra Plan</w:t>
            </w:r>
          </w:p>
        </w:tc>
        <w:tc>
          <w:tcPr>
            <w:tcW w:w="1843" w:type="dxa"/>
            <w:tcBorders>
              <w:top w:val="nil"/>
              <w:left w:val="nil"/>
              <w:bottom w:val="single" w:sz="8" w:space="0" w:color="auto"/>
              <w:right w:val="single" w:sz="8" w:space="0" w:color="auto"/>
            </w:tcBorders>
            <w:noWrap/>
            <w:vAlign w:val="center"/>
            <w:hideMark/>
          </w:tcPr>
          <w:p w14:paraId="75F2A7A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11/332/CAB</w:t>
            </w:r>
          </w:p>
        </w:tc>
        <w:tc>
          <w:tcPr>
            <w:tcW w:w="1559" w:type="dxa"/>
            <w:tcBorders>
              <w:top w:val="nil"/>
              <w:left w:val="nil"/>
              <w:bottom w:val="single" w:sz="8" w:space="0" w:color="auto"/>
              <w:right w:val="single" w:sz="8" w:space="0" w:color="auto"/>
            </w:tcBorders>
            <w:noWrap/>
            <w:vAlign w:val="center"/>
            <w:hideMark/>
          </w:tcPr>
          <w:p w14:paraId="7917CC3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27-Jun-11</w:t>
            </w:r>
          </w:p>
        </w:tc>
      </w:tr>
      <w:tr w:rsidR="009D58D3" w:rsidRPr="009D58D3" w14:paraId="70AB38E7"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6C24BE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11/342</w:t>
            </w:r>
          </w:p>
        </w:tc>
        <w:tc>
          <w:tcPr>
            <w:tcW w:w="2268" w:type="dxa"/>
            <w:tcBorders>
              <w:top w:val="nil"/>
              <w:left w:val="nil"/>
              <w:bottom w:val="single" w:sz="8" w:space="0" w:color="auto"/>
              <w:right w:val="single" w:sz="8" w:space="0" w:color="auto"/>
            </w:tcBorders>
            <w:noWrap/>
            <w:vAlign w:val="center"/>
            <w:hideMark/>
          </w:tcPr>
          <w:p w14:paraId="76E7B2B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31C0EF3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Land Development Agency Board Appointment</w:t>
            </w:r>
          </w:p>
        </w:tc>
        <w:tc>
          <w:tcPr>
            <w:tcW w:w="1843" w:type="dxa"/>
            <w:tcBorders>
              <w:top w:val="nil"/>
              <w:left w:val="nil"/>
              <w:bottom w:val="single" w:sz="8" w:space="0" w:color="auto"/>
              <w:right w:val="single" w:sz="8" w:space="0" w:color="auto"/>
            </w:tcBorders>
            <w:noWrap/>
            <w:vAlign w:val="center"/>
            <w:hideMark/>
          </w:tcPr>
          <w:p w14:paraId="51A6539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11/342/CAB</w:t>
            </w:r>
          </w:p>
        </w:tc>
        <w:tc>
          <w:tcPr>
            <w:tcW w:w="1559" w:type="dxa"/>
            <w:tcBorders>
              <w:top w:val="nil"/>
              <w:left w:val="nil"/>
              <w:bottom w:val="single" w:sz="8" w:space="0" w:color="auto"/>
              <w:right w:val="single" w:sz="8" w:space="0" w:color="auto"/>
            </w:tcBorders>
            <w:noWrap/>
            <w:vAlign w:val="center"/>
            <w:hideMark/>
          </w:tcPr>
          <w:p w14:paraId="74E0D72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27-Jun-11</w:t>
            </w:r>
          </w:p>
        </w:tc>
      </w:tr>
      <w:tr w:rsidR="009D58D3" w:rsidRPr="009D58D3" w14:paraId="3428F657"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3B2DD3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11/344</w:t>
            </w:r>
          </w:p>
        </w:tc>
        <w:tc>
          <w:tcPr>
            <w:tcW w:w="2268" w:type="dxa"/>
            <w:tcBorders>
              <w:top w:val="nil"/>
              <w:left w:val="nil"/>
              <w:bottom w:val="single" w:sz="8" w:space="0" w:color="auto"/>
              <w:right w:val="single" w:sz="8" w:space="0" w:color="auto"/>
            </w:tcBorders>
            <w:noWrap/>
            <w:vAlign w:val="center"/>
            <w:hideMark/>
          </w:tcPr>
          <w:p w14:paraId="2FDE7FF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Submission </w:t>
            </w:r>
          </w:p>
        </w:tc>
        <w:tc>
          <w:tcPr>
            <w:tcW w:w="7937" w:type="dxa"/>
            <w:tcBorders>
              <w:top w:val="nil"/>
              <w:left w:val="nil"/>
              <w:bottom w:val="single" w:sz="8" w:space="0" w:color="auto"/>
              <w:right w:val="single" w:sz="8" w:space="0" w:color="auto"/>
            </w:tcBorders>
            <w:vAlign w:val="center"/>
            <w:hideMark/>
          </w:tcPr>
          <w:p w14:paraId="05DF3A7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Next Steps:  Economic Development Directorate (EDD) and Land Development Agency (LDA)</w:t>
            </w:r>
          </w:p>
        </w:tc>
        <w:tc>
          <w:tcPr>
            <w:tcW w:w="1843" w:type="dxa"/>
            <w:tcBorders>
              <w:top w:val="nil"/>
              <w:left w:val="nil"/>
              <w:bottom w:val="single" w:sz="8" w:space="0" w:color="auto"/>
              <w:right w:val="single" w:sz="8" w:space="0" w:color="auto"/>
            </w:tcBorders>
            <w:noWrap/>
            <w:vAlign w:val="center"/>
            <w:hideMark/>
          </w:tcPr>
          <w:p w14:paraId="5FD288A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11/344/CAB</w:t>
            </w:r>
          </w:p>
        </w:tc>
        <w:tc>
          <w:tcPr>
            <w:tcW w:w="1559" w:type="dxa"/>
            <w:tcBorders>
              <w:top w:val="nil"/>
              <w:left w:val="nil"/>
              <w:bottom w:val="single" w:sz="8" w:space="0" w:color="auto"/>
              <w:right w:val="single" w:sz="8" w:space="0" w:color="auto"/>
            </w:tcBorders>
            <w:noWrap/>
            <w:vAlign w:val="center"/>
            <w:hideMark/>
          </w:tcPr>
          <w:p w14:paraId="2AD1229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27-Jun-11</w:t>
            </w:r>
          </w:p>
        </w:tc>
      </w:tr>
      <w:tr w:rsidR="009D58D3" w:rsidRPr="009D58D3" w14:paraId="2BF1EB47"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227F284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11/345</w:t>
            </w:r>
          </w:p>
        </w:tc>
        <w:tc>
          <w:tcPr>
            <w:tcW w:w="2268" w:type="dxa"/>
            <w:tcBorders>
              <w:top w:val="nil"/>
              <w:left w:val="nil"/>
              <w:bottom w:val="single" w:sz="8" w:space="0" w:color="auto"/>
              <w:right w:val="single" w:sz="8" w:space="0" w:color="auto"/>
            </w:tcBorders>
            <w:noWrap/>
            <w:vAlign w:val="center"/>
            <w:hideMark/>
          </w:tcPr>
          <w:p w14:paraId="0338AF8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0B31E1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Position on Electoral (Donation Limit) Amendment Bill 2011</w:t>
            </w:r>
          </w:p>
        </w:tc>
        <w:tc>
          <w:tcPr>
            <w:tcW w:w="1843" w:type="dxa"/>
            <w:tcBorders>
              <w:top w:val="nil"/>
              <w:left w:val="nil"/>
              <w:bottom w:val="single" w:sz="8" w:space="0" w:color="auto"/>
              <w:right w:val="single" w:sz="8" w:space="0" w:color="auto"/>
            </w:tcBorders>
            <w:noWrap/>
            <w:vAlign w:val="center"/>
            <w:hideMark/>
          </w:tcPr>
          <w:p w14:paraId="62974EB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11/345CAB</w:t>
            </w:r>
          </w:p>
        </w:tc>
        <w:tc>
          <w:tcPr>
            <w:tcW w:w="1559" w:type="dxa"/>
            <w:tcBorders>
              <w:top w:val="nil"/>
              <w:left w:val="nil"/>
              <w:bottom w:val="single" w:sz="8" w:space="0" w:color="auto"/>
              <w:right w:val="single" w:sz="8" w:space="0" w:color="auto"/>
            </w:tcBorders>
            <w:noWrap/>
            <w:vAlign w:val="center"/>
            <w:hideMark/>
          </w:tcPr>
          <w:p w14:paraId="61B305C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27-Jun-11</w:t>
            </w:r>
          </w:p>
        </w:tc>
      </w:tr>
      <w:tr w:rsidR="009D58D3" w:rsidRPr="009D58D3" w14:paraId="0B3193D3"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ADBD4E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11/346</w:t>
            </w:r>
          </w:p>
        </w:tc>
        <w:tc>
          <w:tcPr>
            <w:tcW w:w="2268" w:type="dxa"/>
            <w:tcBorders>
              <w:top w:val="nil"/>
              <w:left w:val="nil"/>
              <w:bottom w:val="single" w:sz="8" w:space="0" w:color="auto"/>
              <w:right w:val="single" w:sz="8" w:space="0" w:color="auto"/>
            </w:tcBorders>
            <w:noWrap/>
            <w:vAlign w:val="center"/>
            <w:hideMark/>
          </w:tcPr>
          <w:p w14:paraId="5E83F1D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06E1C76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Proposal to reject Greens' amendments to the Electricity Feed-in (Renewable Energy Premium) Act 2008</w:t>
            </w:r>
          </w:p>
        </w:tc>
        <w:tc>
          <w:tcPr>
            <w:tcW w:w="1843" w:type="dxa"/>
            <w:tcBorders>
              <w:top w:val="nil"/>
              <w:left w:val="nil"/>
              <w:bottom w:val="single" w:sz="8" w:space="0" w:color="auto"/>
              <w:right w:val="single" w:sz="8" w:space="0" w:color="auto"/>
            </w:tcBorders>
            <w:noWrap/>
            <w:vAlign w:val="center"/>
            <w:hideMark/>
          </w:tcPr>
          <w:p w14:paraId="1EABB5C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11/346CAB</w:t>
            </w:r>
          </w:p>
        </w:tc>
        <w:tc>
          <w:tcPr>
            <w:tcW w:w="1559" w:type="dxa"/>
            <w:tcBorders>
              <w:top w:val="nil"/>
              <w:left w:val="nil"/>
              <w:bottom w:val="single" w:sz="8" w:space="0" w:color="auto"/>
              <w:right w:val="single" w:sz="8" w:space="0" w:color="auto"/>
            </w:tcBorders>
            <w:noWrap/>
            <w:vAlign w:val="center"/>
            <w:hideMark/>
          </w:tcPr>
          <w:p w14:paraId="3C685FD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27-Jun-11</w:t>
            </w:r>
          </w:p>
        </w:tc>
      </w:tr>
      <w:tr w:rsidR="009D58D3" w:rsidRPr="009D58D3" w14:paraId="1031F191"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800BB8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11/021</w:t>
            </w:r>
          </w:p>
        </w:tc>
        <w:tc>
          <w:tcPr>
            <w:tcW w:w="2268" w:type="dxa"/>
            <w:tcBorders>
              <w:top w:val="nil"/>
              <w:left w:val="nil"/>
              <w:bottom w:val="single" w:sz="8" w:space="0" w:color="auto"/>
              <w:right w:val="single" w:sz="8" w:space="0" w:color="auto"/>
            </w:tcBorders>
            <w:noWrap/>
            <w:vAlign w:val="center"/>
            <w:hideMark/>
          </w:tcPr>
          <w:p w14:paraId="1F26F48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347F814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Unit Titles Amendment Bill - Agreement to introduce</w:t>
            </w:r>
          </w:p>
        </w:tc>
        <w:tc>
          <w:tcPr>
            <w:tcW w:w="1843" w:type="dxa"/>
            <w:tcBorders>
              <w:top w:val="nil"/>
              <w:left w:val="nil"/>
              <w:bottom w:val="single" w:sz="8" w:space="0" w:color="auto"/>
              <w:right w:val="single" w:sz="8" w:space="0" w:color="auto"/>
            </w:tcBorders>
            <w:noWrap/>
            <w:vAlign w:val="center"/>
            <w:hideMark/>
          </w:tcPr>
          <w:p w14:paraId="1A8FA7B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11/021/CAB</w:t>
            </w:r>
          </w:p>
        </w:tc>
        <w:tc>
          <w:tcPr>
            <w:tcW w:w="1559" w:type="dxa"/>
            <w:tcBorders>
              <w:top w:val="nil"/>
              <w:left w:val="nil"/>
              <w:bottom w:val="single" w:sz="8" w:space="0" w:color="auto"/>
              <w:right w:val="single" w:sz="8" w:space="0" w:color="auto"/>
            </w:tcBorders>
            <w:noWrap/>
            <w:vAlign w:val="center"/>
            <w:hideMark/>
          </w:tcPr>
          <w:p w14:paraId="1422A57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29-Jun-11</w:t>
            </w:r>
          </w:p>
        </w:tc>
      </w:tr>
      <w:tr w:rsidR="009D58D3" w:rsidRPr="009D58D3" w14:paraId="12AE6C0A" w14:textId="77777777" w:rsidTr="003D6B6F">
        <w:trPr>
          <w:trHeight w:val="1140"/>
        </w:trPr>
        <w:tc>
          <w:tcPr>
            <w:tcW w:w="1276" w:type="dxa"/>
            <w:tcBorders>
              <w:top w:val="nil"/>
              <w:left w:val="single" w:sz="8" w:space="0" w:color="auto"/>
              <w:bottom w:val="single" w:sz="8" w:space="0" w:color="auto"/>
              <w:right w:val="single" w:sz="8" w:space="0" w:color="auto"/>
            </w:tcBorders>
            <w:noWrap/>
            <w:vAlign w:val="center"/>
            <w:hideMark/>
          </w:tcPr>
          <w:p w14:paraId="670CF16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11/198</w:t>
            </w:r>
          </w:p>
        </w:tc>
        <w:tc>
          <w:tcPr>
            <w:tcW w:w="2268" w:type="dxa"/>
            <w:tcBorders>
              <w:top w:val="nil"/>
              <w:left w:val="nil"/>
              <w:bottom w:val="single" w:sz="8" w:space="0" w:color="auto"/>
              <w:right w:val="single" w:sz="8" w:space="0" w:color="auto"/>
            </w:tcBorders>
            <w:noWrap/>
            <w:vAlign w:val="center"/>
            <w:hideMark/>
          </w:tcPr>
          <w:p w14:paraId="769629A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9C8C3B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Response to the declaration by the ACT Supreme Court that section 9C of the Bail Act 1992 is not consistent with Section 18(5) of the Human Rights Act 2004</w:t>
            </w:r>
          </w:p>
        </w:tc>
        <w:tc>
          <w:tcPr>
            <w:tcW w:w="1843" w:type="dxa"/>
            <w:tcBorders>
              <w:top w:val="nil"/>
              <w:left w:val="nil"/>
              <w:bottom w:val="single" w:sz="8" w:space="0" w:color="auto"/>
              <w:right w:val="single" w:sz="8" w:space="0" w:color="auto"/>
            </w:tcBorders>
            <w:noWrap/>
            <w:vAlign w:val="center"/>
            <w:hideMark/>
          </w:tcPr>
          <w:p w14:paraId="2608E11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11/198/CAB</w:t>
            </w:r>
          </w:p>
        </w:tc>
        <w:tc>
          <w:tcPr>
            <w:tcW w:w="1559" w:type="dxa"/>
            <w:tcBorders>
              <w:top w:val="nil"/>
              <w:left w:val="nil"/>
              <w:bottom w:val="single" w:sz="8" w:space="0" w:color="auto"/>
              <w:right w:val="single" w:sz="8" w:space="0" w:color="auto"/>
            </w:tcBorders>
            <w:noWrap/>
            <w:vAlign w:val="center"/>
            <w:hideMark/>
          </w:tcPr>
          <w:p w14:paraId="3DAF8C8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29-Jun-11</w:t>
            </w:r>
          </w:p>
        </w:tc>
      </w:tr>
      <w:tr w:rsidR="009D58D3" w:rsidRPr="009D58D3" w14:paraId="71535C76"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873651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10/0384</w:t>
            </w:r>
          </w:p>
        </w:tc>
        <w:tc>
          <w:tcPr>
            <w:tcW w:w="2268" w:type="dxa"/>
            <w:tcBorders>
              <w:top w:val="nil"/>
              <w:left w:val="nil"/>
              <w:bottom w:val="single" w:sz="8" w:space="0" w:color="auto"/>
              <w:right w:val="single" w:sz="8" w:space="0" w:color="auto"/>
            </w:tcBorders>
            <w:noWrap/>
            <w:vAlign w:val="center"/>
            <w:hideMark/>
          </w:tcPr>
          <w:p w14:paraId="0DF9282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A87088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Future Supreme Court building for the ACT and Preferred Location</w:t>
            </w:r>
          </w:p>
        </w:tc>
        <w:tc>
          <w:tcPr>
            <w:tcW w:w="1843" w:type="dxa"/>
            <w:tcBorders>
              <w:top w:val="nil"/>
              <w:left w:val="nil"/>
              <w:bottom w:val="single" w:sz="8" w:space="0" w:color="auto"/>
              <w:right w:val="single" w:sz="8" w:space="0" w:color="auto"/>
            </w:tcBorders>
            <w:noWrap/>
            <w:vAlign w:val="center"/>
            <w:hideMark/>
          </w:tcPr>
          <w:p w14:paraId="195E4BF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10/0384/CAB</w:t>
            </w:r>
          </w:p>
        </w:tc>
        <w:tc>
          <w:tcPr>
            <w:tcW w:w="1559" w:type="dxa"/>
            <w:tcBorders>
              <w:top w:val="nil"/>
              <w:left w:val="nil"/>
              <w:bottom w:val="single" w:sz="8" w:space="0" w:color="auto"/>
              <w:right w:val="single" w:sz="8" w:space="0" w:color="auto"/>
            </w:tcBorders>
            <w:noWrap/>
            <w:vAlign w:val="center"/>
            <w:hideMark/>
          </w:tcPr>
          <w:p w14:paraId="51958D1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05-Jul-11</w:t>
            </w:r>
          </w:p>
        </w:tc>
      </w:tr>
      <w:tr w:rsidR="009D58D3" w:rsidRPr="009D58D3" w14:paraId="2695FD41"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260F0D4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11/131</w:t>
            </w:r>
          </w:p>
        </w:tc>
        <w:tc>
          <w:tcPr>
            <w:tcW w:w="2268" w:type="dxa"/>
            <w:tcBorders>
              <w:top w:val="nil"/>
              <w:left w:val="nil"/>
              <w:bottom w:val="single" w:sz="8" w:space="0" w:color="auto"/>
              <w:right w:val="single" w:sz="8" w:space="0" w:color="auto"/>
            </w:tcBorders>
            <w:noWrap/>
            <w:vAlign w:val="center"/>
            <w:hideMark/>
          </w:tcPr>
          <w:p w14:paraId="2A7D6B1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881DBF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Separate Enterprise Agreement - Office of Director of Public Prosecutions</w:t>
            </w:r>
          </w:p>
        </w:tc>
        <w:tc>
          <w:tcPr>
            <w:tcW w:w="1843" w:type="dxa"/>
            <w:tcBorders>
              <w:top w:val="nil"/>
              <w:left w:val="nil"/>
              <w:bottom w:val="single" w:sz="8" w:space="0" w:color="auto"/>
              <w:right w:val="single" w:sz="8" w:space="0" w:color="auto"/>
            </w:tcBorders>
            <w:noWrap/>
            <w:vAlign w:val="center"/>
            <w:hideMark/>
          </w:tcPr>
          <w:p w14:paraId="18E1978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11/131/CAB</w:t>
            </w:r>
          </w:p>
        </w:tc>
        <w:tc>
          <w:tcPr>
            <w:tcW w:w="1559" w:type="dxa"/>
            <w:tcBorders>
              <w:top w:val="nil"/>
              <w:left w:val="nil"/>
              <w:bottom w:val="single" w:sz="8" w:space="0" w:color="auto"/>
              <w:right w:val="single" w:sz="8" w:space="0" w:color="auto"/>
            </w:tcBorders>
            <w:noWrap/>
            <w:vAlign w:val="center"/>
            <w:hideMark/>
          </w:tcPr>
          <w:p w14:paraId="217F2AB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5-Jul-11</w:t>
            </w:r>
          </w:p>
        </w:tc>
      </w:tr>
      <w:tr w:rsidR="009D58D3" w:rsidRPr="009D58D3" w14:paraId="1374B974"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321737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11/160</w:t>
            </w:r>
          </w:p>
        </w:tc>
        <w:tc>
          <w:tcPr>
            <w:tcW w:w="2268" w:type="dxa"/>
            <w:tcBorders>
              <w:top w:val="nil"/>
              <w:left w:val="nil"/>
              <w:bottom w:val="single" w:sz="8" w:space="0" w:color="auto"/>
              <w:right w:val="single" w:sz="8" w:space="0" w:color="auto"/>
            </w:tcBorders>
            <w:noWrap/>
            <w:vAlign w:val="center"/>
            <w:hideMark/>
          </w:tcPr>
          <w:p w14:paraId="15586A3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BEE7CD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New Mental Health Act Framework</w:t>
            </w:r>
          </w:p>
        </w:tc>
        <w:tc>
          <w:tcPr>
            <w:tcW w:w="1843" w:type="dxa"/>
            <w:tcBorders>
              <w:top w:val="nil"/>
              <w:left w:val="nil"/>
              <w:bottom w:val="single" w:sz="8" w:space="0" w:color="auto"/>
              <w:right w:val="single" w:sz="8" w:space="0" w:color="auto"/>
            </w:tcBorders>
            <w:noWrap/>
            <w:vAlign w:val="center"/>
            <w:hideMark/>
          </w:tcPr>
          <w:p w14:paraId="07392AC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11/160/CAB</w:t>
            </w:r>
          </w:p>
        </w:tc>
        <w:tc>
          <w:tcPr>
            <w:tcW w:w="1559" w:type="dxa"/>
            <w:tcBorders>
              <w:top w:val="nil"/>
              <w:left w:val="nil"/>
              <w:bottom w:val="single" w:sz="8" w:space="0" w:color="auto"/>
              <w:right w:val="single" w:sz="8" w:space="0" w:color="auto"/>
            </w:tcBorders>
            <w:noWrap/>
            <w:vAlign w:val="center"/>
            <w:hideMark/>
          </w:tcPr>
          <w:p w14:paraId="372B4EA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5-Jul-11</w:t>
            </w:r>
          </w:p>
        </w:tc>
      </w:tr>
      <w:tr w:rsidR="009D58D3" w:rsidRPr="009D58D3" w14:paraId="49D03927"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7FFB62B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11/180</w:t>
            </w:r>
          </w:p>
        </w:tc>
        <w:tc>
          <w:tcPr>
            <w:tcW w:w="2268" w:type="dxa"/>
            <w:tcBorders>
              <w:top w:val="nil"/>
              <w:left w:val="nil"/>
              <w:bottom w:val="single" w:sz="8" w:space="0" w:color="auto"/>
              <w:right w:val="single" w:sz="8" w:space="0" w:color="auto"/>
            </w:tcBorders>
            <w:noWrap/>
            <w:vAlign w:val="center"/>
            <w:hideMark/>
          </w:tcPr>
          <w:p w14:paraId="6A07F76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4EABF9B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Submission to the Standing Committee on Public Accounts on Auditor-General’s Report No. 2/2011: Residential Land Supply and Development</w:t>
            </w:r>
          </w:p>
        </w:tc>
        <w:tc>
          <w:tcPr>
            <w:tcW w:w="1843" w:type="dxa"/>
            <w:tcBorders>
              <w:top w:val="nil"/>
              <w:left w:val="nil"/>
              <w:bottom w:val="single" w:sz="8" w:space="0" w:color="auto"/>
              <w:right w:val="single" w:sz="8" w:space="0" w:color="auto"/>
            </w:tcBorders>
            <w:noWrap/>
            <w:vAlign w:val="center"/>
            <w:hideMark/>
          </w:tcPr>
          <w:p w14:paraId="369801F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11/180/CAB</w:t>
            </w:r>
          </w:p>
        </w:tc>
        <w:tc>
          <w:tcPr>
            <w:tcW w:w="1559" w:type="dxa"/>
            <w:tcBorders>
              <w:top w:val="nil"/>
              <w:left w:val="nil"/>
              <w:bottom w:val="single" w:sz="8" w:space="0" w:color="auto"/>
              <w:right w:val="single" w:sz="8" w:space="0" w:color="auto"/>
            </w:tcBorders>
            <w:noWrap/>
            <w:vAlign w:val="center"/>
            <w:hideMark/>
          </w:tcPr>
          <w:p w14:paraId="0090B08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5-Jul-11</w:t>
            </w:r>
          </w:p>
        </w:tc>
      </w:tr>
      <w:tr w:rsidR="009D58D3" w:rsidRPr="009D58D3" w14:paraId="67E6C995"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42D636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11/303</w:t>
            </w:r>
          </w:p>
        </w:tc>
        <w:tc>
          <w:tcPr>
            <w:tcW w:w="2268" w:type="dxa"/>
            <w:tcBorders>
              <w:top w:val="nil"/>
              <w:left w:val="nil"/>
              <w:bottom w:val="single" w:sz="8" w:space="0" w:color="auto"/>
              <w:right w:val="single" w:sz="8" w:space="0" w:color="auto"/>
            </w:tcBorders>
            <w:noWrap/>
            <w:vAlign w:val="center"/>
            <w:hideMark/>
          </w:tcPr>
          <w:p w14:paraId="6C4B9B1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2B88D8E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Procurement Board</w:t>
            </w:r>
          </w:p>
        </w:tc>
        <w:tc>
          <w:tcPr>
            <w:tcW w:w="1843" w:type="dxa"/>
            <w:tcBorders>
              <w:top w:val="nil"/>
              <w:left w:val="nil"/>
              <w:bottom w:val="single" w:sz="8" w:space="0" w:color="auto"/>
              <w:right w:val="single" w:sz="8" w:space="0" w:color="auto"/>
            </w:tcBorders>
            <w:noWrap/>
            <w:vAlign w:val="center"/>
            <w:hideMark/>
          </w:tcPr>
          <w:p w14:paraId="3BF60E5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11/303/CAB</w:t>
            </w:r>
          </w:p>
        </w:tc>
        <w:tc>
          <w:tcPr>
            <w:tcW w:w="1559" w:type="dxa"/>
            <w:tcBorders>
              <w:top w:val="nil"/>
              <w:left w:val="nil"/>
              <w:bottom w:val="single" w:sz="8" w:space="0" w:color="auto"/>
              <w:right w:val="single" w:sz="8" w:space="0" w:color="auto"/>
            </w:tcBorders>
            <w:noWrap/>
            <w:vAlign w:val="center"/>
            <w:hideMark/>
          </w:tcPr>
          <w:p w14:paraId="6990826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5-Jul-11</w:t>
            </w:r>
          </w:p>
        </w:tc>
      </w:tr>
      <w:tr w:rsidR="009D58D3" w:rsidRPr="009D58D3" w14:paraId="52827AF2"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BD04D1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11/364</w:t>
            </w:r>
          </w:p>
        </w:tc>
        <w:tc>
          <w:tcPr>
            <w:tcW w:w="2268" w:type="dxa"/>
            <w:tcBorders>
              <w:top w:val="nil"/>
              <w:left w:val="nil"/>
              <w:bottom w:val="single" w:sz="8" w:space="0" w:color="auto"/>
              <w:right w:val="single" w:sz="8" w:space="0" w:color="auto"/>
            </w:tcBorders>
            <w:noWrap/>
            <w:vAlign w:val="center"/>
            <w:hideMark/>
          </w:tcPr>
          <w:p w14:paraId="212B58A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16F4057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Remuneration Tribunal</w:t>
            </w:r>
          </w:p>
        </w:tc>
        <w:tc>
          <w:tcPr>
            <w:tcW w:w="1843" w:type="dxa"/>
            <w:tcBorders>
              <w:top w:val="nil"/>
              <w:left w:val="nil"/>
              <w:bottom w:val="single" w:sz="8" w:space="0" w:color="auto"/>
              <w:right w:val="single" w:sz="8" w:space="0" w:color="auto"/>
            </w:tcBorders>
            <w:noWrap/>
            <w:vAlign w:val="center"/>
            <w:hideMark/>
          </w:tcPr>
          <w:p w14:paraId="2A81513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11/364/CAB</w:t>
            </w:r>
          </w:p>
        </w:tc>
        <w:tc>
          <w:tcPr>
            <w:tcW w:w="1559" w:type="dxa"/>
            <w:tcBorders>
              <w:top w:val="nil"/>
              <w:left w:val="nil"/>
              <w:bottom w:val="single" w:sz="8" w:space="0" w:color="auto"/>
              <w:right w:val="single" w:sz="8" w:space="0" w:color="auto"/>
            </w:tcBorders>
            <w:noWrap/>
            <w:vAlign w:val="center"/>
            <w:hideMark/>
          </w:tcPr>
          <w:p w14:paraId="3E154EF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5-Jul-11</w:t>
            </w:r>
          </w:p>
        </w:tc>
      </w:tr>
      <w:tr w:rsidR="009D58D3" w:rsidRPr="009D58D3" w14:paraId="52F6851F"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2B3785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11/379</w:t>
            </w:r>
          </w:p>
        </w:tc>
        <w:tc>
          <w:tcPr>
            <w:tcW w:w="2268" w:type="dxa"/>
            <w:tcBorders>
              <w:top w:val="nil"/>
              <w:left w:val="nil"/>
              <w:bottom w:val="single" w:sz="8" w:space="0" w:color="auto"/>
              <w:right w:val="single" w:sz="8" w:space="0" w:color="auto"/>
            </w:tcBorders>
            <w:noWrap/>
            <w:vAlign w:val="center"/>
            <w:hideMark/>
          </w:tcPr>
          <w:p w14:paraId="6A1DA1E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0DD959E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Supreme Court Appointment</w:t>
            </w:r>
          </w:p>
        </w:tc>
        <w:tc>
          <w:tcPr>
            <w:tcW w:w="1843" w:type="dxa"/>
            <w:tcBorders>
              <w:top w:val="nil"/>
              <w:left w:val="nil"/>
              <w:bottom w:val="single" w:sz="8" w:space="0" w:color="auto"/>
              <w:right w:val="single" w:sz="8" w:space="0" w:color="auto"/>
            </w:tcBorders>
            <w:noWrap/>
            <w:vAlign w:val="center"/>
            <w:hideMark/>
          </w:tcPr>
          <w:p w14:paraId="665B198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11/379/CAB</w:t>
            </w:r>
          </w:p>
        </w:tc>
        <w:tc>
          <w:tcPr>
            <w:tcW w:w="1559" w:type="dxa"/>
            <w:tcBorders>
              <w:top w:val="nil"/>
              <w:left w:val="nil"/>
              <w:bottom w:val="single" w:sz="8" w:space="0" w:color="auto"/>
              <w:right w:val="single" w:sz="8" w:space="0" w:color="auto"/>
            </w:tcBorders>
            <w:noWrap/>
            <w:vAlign w:val="center"/>
            <w:hideMark/>
          </w:tcPr>
          <w:p w14:paraId="4FF05B9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5-Jul-11</w:t>
            </w:r>
          </w:p>
        </w:tc>
      </w:tr>
      <w:tr w:rsidR="009D58D3" w:rsidRPr="009D58D3" w14:paraId="1195BB1A"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65DEB3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11/073</w:t>
            </w:r>
          </w:p>
        </w:tc>
        <w:tc>
          <w:tcPr>
            <w:tcW w:w="2268" w:type="dxa"/>
            <w:tcBorders>
              <w:top w:val="nil"/>
              <w:left w:val="nil"/>
              <w:bottom w:val="single" w:sz="8" w:space="0" w:color="auto"/>
              <w:right w:val="single" w:sz="8" w:space="0" w:color="auto"/>
            </w:tcBorders>
            <w:noWrap/>
            <w:vAlign w:val="center"/>
            <w:hideMark/>
          </w:tcPr>
          <w:p w14:paraId="6C15D84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D17DFB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Direct Sale to French Australian Preschool Association Incorporated - Block 11A Section 27 Red Hill</w:t>
            </w:r>
          </w:p>
        </w:tc>
        <w:tc>
          <w:tcPr>
            <w:tcW w:w="1843" w:type="dxa"/>
            <w:tcBorders>
              <w:top w:val="nil"/>
              <w:left w:val="nil"/>
              <w:bottom w:val="single" w:sz="8" w:space="0" w:color="auto"/>
              <w:right w:val="single" w:sz="8" w:space="0" w:color="auto"/>
            </w:tcBorders>
            <w:noWrap/>
            <w:vAlign w:val="center"/>
            <w:hideMark/>
          </w:tcPr>
          <w:p w14:paraId="37EE059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11/073/CAB</w:t>
            </w:r>
          </w:p>
        </w:tc>
        <w:tc>
          <w:tcPr>
            <w:tcW w:w="1559" w:type="dxa"/>
            <w:tcBorders>
              <w:top w:val="nil"/>
              <w:left w:val="nil"/>
              <w:bottom w:val="single" w:sz="8" w:space="0" w:color="auto"/>
              <w:right w:val="single" w:sz="8" w:space="0" w:color="auto"/>
            </w:tcBorders>
            <w:noWrap/>
            <w:vAlign w:val="center"/>
            <w:hideMark/>
          </w:tcPr>
          <w:p w14:paraId="4159155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12-Jul-11</w:t>
            </w:r>
          </w:p>
        </w:tc>
      </w:tr>
      <w:tr w:rsidR="009D58D3" w:rsidRPr="009D58D3" w14:paraId="0C3A97C3"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83782E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11/237</w:t>
            </w:r>
          </w:p>
        </w:tc>
        <w:tc>
          <w:tcPr>
            <w:tcW w:w="2268" w:type="dxa"/>
            <w:tcBorders>
              <w:top w:val="nil"/>
              <w:left w:val="nil"/>
              <w:bottom w:val="single" w:sz="8" w:space="0" w:color="auto"/>
              <w:right w:val="single" w:sz="8" w:space="0" w:color="auto"/>
            </w:tcBorders>
            <w:noWrap/>
            <w:vAlign w:val="center"/>
            <w:hideMark/>
          </w:tcPr>
          <w:p w14:paraId="44A5A31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216DCA8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Work Safety Council</w:t>
            </w:r>
          </w:p>
        </w:tc>
        <w:tc>
          <w:tcPr>
            <w:tcW w:w="1843" w:type="dxa"/>
            <w:tcBorders>
              <w:top w:val="nil"/>
              <w:left w:val="nil"/>
              <w:bottom w:val="single" w:sz="8" w:space="0" w:color="auto"/>
              <w:right w:val="single" w:sz="8" w:space="0" w:color="auto"/>
            </w:tcBorders>
            <w:noWrap/>
            <w:vAlign w:val="center"/>
            <w:hideMark/>
          </w:tcPr>
          <w:p w14:paraId="0BFE45A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11/237/CAB</w:t>
            </w:r>
          </w:p>
        </w:tc>
        <w:tc>
          <w:tcPr>
            <w:tcW w:w="1559" w:type="dxa"/>
            <w:tcBorders>
              <w:top w:val="nil"/>
              <w:left w:val="nil"/>
              <w:bottom w:val="single" w:sz="8" w:space="0" w:color="auto"/>
              <w:right w:val="single" w:sz="8" w:space="0" w:color="auto"/>
            </w:tcBorders>
            <w:noWrap/>
            <w:vAlign w:val="center"/>
            <w:hideMark/>
          </w:tcPr>
          <w:p w14:paraId="34C1DCA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12-Jul-11</w:t>
            </w:r>
          </w:p>
        </w:tc>
      </w:tr>
      <w:tr w:rsidR="009D58D3" w:rsidRPr="009D58D3" w14:paraId="02343435"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EDCC3F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11/328</w:t>
            </w:r>
          </w:p>
        </w:tc>
        <w:tc>
          <w:tcPr>
            <w:tcW w:w="2268" w:type="dxa"/>
            <w:tcBorders>
              <w:top w:val="nil"/>
              <w:left w:val="nil"/>
              <w:bottom w:val="single" w:sz="8" w:space="0" w:color="auto"/>
              <w:right w:val="single" w:sz="8" w:space="0" w:color="auto"/>
            </w:tcBorders>
            <w:noWrap/>
            <w:vAlign w:val="center"/>
            <w:hideMark/>
          </w:tcPr>
          <w:p w14:paraId="3655E5E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18623B6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Appointments to the Local Hospital Network Council</w:t>
            </w:r>
          </w:p>
        </w:tc>
        <w:tc>
          <w:tcPr>
            <w:tcW w:w="1843" w:type="dxa"/>
            <w:tcBorders>
              <w:top w:val="nil"/>
              <w:left w:val="nil"/>
              <w:bottom w:val="single" w:sz="8" w:space="0" w:color="auto"/>
              <w:right w:val="single" w:sz="8" w:space="0" w:color="auto"/>
            </w:tcBorders>
            <w:noWrap/>
            <w:vAlign w:val="center"/>
            <w:hideMark/>
          </w:tcPr>
          <w:p w14:paraId="0B8D4F1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11/328/CAB</w:t>
            </w:r>
          </w:p>
        </w:tc>
        <w:tc>
          <w:tcPr>
            <w:tcW w:w="1559" w:type="dxa"/>
            <w:tcBorders>
              <w:top w:val="nil"/>
              <w:left w:val="nil"/>
              <w:bottom w:val="single" w:sz="8" w:space="0" w:color="auto"/>
              <w:right w:val="single" w:sz="8" w:space="0" w:color="auto"/>
            </w:tcBorders>
            <w:noWrap/>
            <w:vAlign w:val="center"/>
            <w:hideMark/>
          </w:tcPr>
          <w:p w14:paraId="471EC33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12-Jul-11</w:t>
            </w:r>
          </w:p>
        </w:tc>
      </w:tr>
      <w:tr w:rsidR="009D58D3" w:rsidRPr="009D58D3" w14:paraId="299D3808"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7C3883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11/341</w:t>
            </w:r>
          </w:p>
        </w:tc>
        <w:tc>
          <w:tcPr>
            <w:tcW w:w="2268" w:type="dxa"/>
            <w:tcBorders>
              <w:top w:val="nil"/>
              <w:left w:val="nil"/>
              <w:bottom w:val="single" w:sz="8" w:space="0" w:color="auto"/>
              <w:right w:val="single" w:sz="8" w:space="0" w:color="auto"/>
            </w:tcBorders>
            <w:noWrap/>
            <w:vAlign w:val="center"/>
            <w:hideMark/>
          </w:tcPr>
          <w:p w14:paraId="134D208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Submission </w:t>
            </w:r>
          </w:p>
        </w:tc>
        <w:tc>
          <w:tcPr>
            <w:tcW w:w="7937" w:type="dxa"/>
            <w:tcBorders>
              <w:top w:val="nil"/>
              <w:left w:val="nil"/>
              <w:bottom w:val="single" w:sz="8" w:space="0" w:color="auto"/>
              <w:right w:val="single" w:sz="8" w:space="0" w:color="auto"/>
            </w:tcBorders>
            <w:vAlign w:val="center"/>
            <w:hideMark/>
          </w:tcPr>
          <w:p w14:paraId="10E5287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Council of Australia Governments: out of session items</w:t>
            </w:r>
          </w:p>
        </w:tc>
        <w:tc>
          <w:tcPr>
            <w:tcW w:w="1843" w:type="dxa"/>
            <w:tcBorders>
              <w:top w:val="nil"/>
              <w:left w:val="nil"/>
              <w:bottom w:val="single" w:sz="8" w:space="0" w:color="auto"/>
              <w:right w:val="single" w:sz="8" w:space="0" w:color="auto"/>
            </w:tcBorders>
            <w:noWrap/>
            <w:vAlign w:val="center"/>
            <w:hideMark/>
          </w:tcPr>
          <w:p w14:paraId="424E462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11/341/CAB</w:t>
            </w:r>
          </w:p>
        </w:tc>
        <w:tc>
          <w:tcPr>
            <w:tcW w:w="1559" w:type="dxa"/>
            <w:tcBorders>
              <w:top w:val="nil"/>
              <w:left w:val="nil"/>
              <w:bottom w:val="single" w:sz="8" w:space="0" w:color="auto"/>
              <w:right w:val="single" w:sz="8" w:space="0" w:color="auto"/>
            </w:tcBorders>
            <w:noWrap/>
            <w:vAlign w:val="center"/>
            <w:hideMark/>
          </w:tcPr>
          <w:p w14:paraId="4FE5453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12-Jul-11</w:t>
            </w:r>
          </w:p>
        </w:tc>
      </w:tr>
      <w:tr w:rsidR="009D58D3" w:rsidRPr="009D58D3" w14:paraId="13E5041C"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F7B57B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11/357</w:t>
            </w:r>
          </w:p>
        </w:tc>
        <w:tc>
          <w:tcPr>
            <w:tcW w:w="2268" w:type="dxa"/>
            <w:tcBorders>
              <w:top w:val="nil"/>
              <w:left w:val="nil"/>
              <w:bottom w:val="single" w:sz="8" w:space="0" w:color="auto"/>
              <w:right w:val="single" w:sz="8" w:space="0" w:color="auto"/>
            </w:tcBorders>
            <w:noWrap/>
            <w:vAlign w:val="center"/>
            <w:hideMark/>
          </w:tcPr>
          <w:p w14:paraId="09E09B9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08BCB0D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Official Visitor</w:t>
            </w:r>
          </w:p>
        </w:tc>
        <w:tc>
          <w:tcPr>
            <w:tcW w:w="1843" w:type="dxa"/>
            <w:tcBorders>
              <w:top w:val="nil"/>
              <w:left w:val="nil"/>
              <w:bottom w:val="single" w:sz="8" w:space="0" w:color="auto"/>
              <w:right w:val="single" w:sz="8" w:space="0" w:color="auto"/>
            </w:tcBorders>
            <w:noWrap/>
            <w:vAlign w:val="center"/>
            <w:hideMark/>
          </w:tcPr>
          <w:p w14:paraId="49D9E80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11/357/CAB</w:t>
            </w:r>
          </w:p>
        </w:tc>
        <w:tc>
          <w:tcPr>
            <w:tcW w:w="1559" w:type="dxa"/>
            <w:tcBorders>
              <w:top w:val="nil"/>
              <w:left w:val="nil"/>
              <w:bottom w:val="single" w:sz="8" w:space="0" w:color="auto"/>
              <w:right w:val="single" w:sz="8" w:space="0" w:color="auto"/>
            </w:tcBorders>
            <w:noWrap/>
            <w:vAlign w:val="center"/>
            <w:hideMark/>
          </w:tcPr>
          <w:p w14:paraId="47A8056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12-Jul-11</w:t>
            </w:r>
          </w:p>
        </w:tc>
      </w:tr>
      <w:tr w:rsidR="009D58D3" w:rsidRPr="009D58D3" w14:paraId="36B3DAC1"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3DB740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11/358</w:t>
            </w:r>
          </w:p>
        </w:tc>
        <w:tc>
          <w:tcPr>
            <w:tcW w:w="2268" w:type="dxa"/>
            <w:tcBorders>
              <w:top w:val="nil"/>
              <w:left w:val="nil"/>
              <w:bottom w:val="single" w:sz="8" w:space="0" w:color="auto"/>
              <w:right w:val="single" w:sz="8" w:space="0" w:color="auto"/>
            </w:tcBorders>
            <w:noWrap/>
            <w:vAlign w:val="center"/>
            <w:hideMark/>
          </w:tcPr>
          <w:p w14:paraId="24FED97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5FE917B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Fair Trading Advisory Committee Appointments</w:t>
            </w:r>
          </w:p>
        </w:tc>
        <w:tc>
          <w:tcPr>
            <w:tcW w:w="1843" w:type="dxa"/>
            <w:tcBorders>
              <w:top w:val="nil"/>
              <w:left w:val="nil"/>
              <w:bottom w:val="single" w:sz="8" w:space="0" w:color="auto"/>
              <w:right w:val="single" w:sz="8" w:space="0" w:color="auto"/>
            </w:tcBorders>
            <w:noWrap/>
            <w:vAlign w:val="center"/>
            <w:hideMark/>
          </w:tcPr>
          <w:p w14:paraId="0C3FF33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11/358/CAB</w:t>
            </w:r>
          </w:p>
        </w:tc>
        <w:tc>
          <w:tcPr>
            <w:tcW w:w="1559" w:type="dxa"/>
            <w:tcBorders>
              <w:top w:val="nil"/>
              <w:left w:val="nil"/>
              <w:bottom w:val="single" w:sz="8" w:space="0" w:color="auto"/>
              <w:right w:val="single" w:sz="8" w:space="0" w:color="auto"/>
            </w:tcBorders>
            <w:noWrap/>
            <w:vAlign w:val="center"/>
            <w:hideMark/>
          </w:tcPr>
          <w:p w14:paraId="0C626B1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12-Jul-11</w:t>
            </w:r>
          </w:p>
        </w:tc>
      </w:tr>
      <w:tr w:rsidR="009D58D3" w:rsidRPr="009D58D3" w14:paraId="5A4FA106"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CDBDFD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11/362</w:t>
            </w:r>
          </w:p>
        </w:tc>
        <w:tc>
          <w:tcPr>
            <w:tcW w:w="2268" w:type="dxa"/>
            <w:tcBorders>
              <w:top w:val="nil"/>
              <w:left w:val="nil"/>
              <w:bottom w:val="single" w:sz="8" w:space="0" w:color="auto"/>
              <w:right w:val="single" w:sz="8" w:space="0" w:color="auto"/>
            </w:tcBorders>
            <w:noWrap/>
            <w:vAlign w:val="center"/>
            <w:hideMark/>
          </w:tcPr>
          <w:p w14:paraId="0A2686F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03142EA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Appointments to the Sentence Administration Board</w:t>
            </w:r>
          </w:p>
        </w:tc>
        <w:tc>
          <w:tcPr>
            <w:tcW w:w="1843" w:type="dxa"/>
            <w:tcBorders>
              <w:top w:val="nil"/>
              <w:left w:val="nil"/>
              <w:bottom w:val="single" w:sz="8" w:space="0" w:color="auto"/>
              <w:right w:val="single" w:sz="8" w:space="0" w:color="auto"/>
            </w:tcBorders>
            <w:noWrap/>
            <w:vAlign w:val="center"/>
            <w:hideMark/>
          </w:tcPr>
          <w:p w14:paraId="384ED21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11/362/CAB</w:t>
            </w:r>
          </w:p>
        </w:tc>
        <w:tc>
          <w:tcPr>
            <w:tcW w:w="1559" w:type="dxa"/>
            <w:tcBorders>
              <w:top w:val="nil"/>
              <w:left w:val="nil"/>
              <w:bottom w:val="single" w:sz="8" w:space="0" w:color="auto"/>
              <w:right w:val="single" w:sz="8" w:space="0" w:color="auto"/>
            </w:tcBorders>
            <w:noWrap/>
            <w:vAlign w:val="center"/>
            <w:hideMark/>
          </w:tcPr>
          <w:p w14:paraId="42DE041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12-Jul-11</w:t>
            </w:r>
          </w:p>
        </w:tc>
      </w:tr>
      <w:tr w:rsidR="009D58D3" w:rsidRPr="009D58D3" w14:paraId="7A072D05"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BE145A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11/386</w:t>
            </w:r>
          </w:p>
        </w:tc>
        <w:tc>
          <w:tcPr>
            <w:tcW w:w="2268" w:type="dxa"/>
            <w:tcBorders>
              <w:top w:val="nil"/>
              <w:left w:val="nil"/>
              <w:bottom w:val="single" w:sz="8" w:space="0" w:color="auto"/>
              <w:right w:val="single" w:sz="8" w:space="0" w:color="auto"/>
            </w:tcBorders>
            <w:noWrap/>
            <w:vAlign w:val="center"/>
            <w:hideMark/>
          </w:tcPr>
          <w:p w14:paraId="4C394B9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4D16B83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Enterprise Negotiations - Revision of Wage Parameters</w:t>
            </w:r>
          </w:p>
        </w:tc>
        <w:tc>
          <w:tcPr>
            <w:tcW w:w="1843" w:type="dxa"/>
            <w:tcBorders>
              <w:top w:val="nil"/>
              <w:left w:val="nil"/>
              <w:bottom w:val="single" w:sz="8" w:space="0" w:color="auto"/>
              <w:right w:val="single" w:sz="8" w:space="0" w:color="auto"/>
            </w:tcBorders>
            <w:noWrap/>
            <w:vAlign w:val="center"/>
            <w:hideMark/>
          </w:tcPr>
          <w:p w14:paraId="7BA65C0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11/386/CAB</w:t>
            </w:r>
          </w:p>
        </w:tc>
        <w:tc>
          <w:tcPr>
            <w:tcW w:w="1559" w:type="dxa"/>
            <w:tcBorders>
              <w:top w:val="nil"/>
              <w:left w:val="nil"/>
              <w:bottom w:val="single" w:sz="8" w:space="0" w:color="auto"/>
              <w:right w:val="single" w:sz="8" w:space="0" w:color="auto"/>
            </w:tcBorders>
            <w:noWrap/>
            <w:vAlign w:val="center"/>
            <w:hideMark/>
          </w:tcPr>
          <w:p w14:paraId="3824E23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12-Jul-11</w:t>
            </w:r>
          </w:p>
        </w:tc>
      </w:tr>
      <w:tr w:rsidR="009D58D3" w:rsidRPr="009D58D3" w14:paraId="25FF757C"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00571F3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10/0763</w:t>
            </w:r>
          </w:p>
        </w:tc>
        <w:tc>
          <w:tcPr>
            <w:tcW w:w="2268" w:type="dxa"/>
            <w:tcBorders>
              <w:top w:val="nil"/>
              <w:left w:val="nil"/>
              <w:bottom w:val="single" w:sz="8" w:space="0" w:color="auto"/>
              <w:right w:val="single" w:sz="8" w:space="0" w:color="auto"/>
            </w:tcBorders>
            <w:noWrap/>
            <w:vAlign w:val="center"/>
            <w:hideMark/>
          </w:tcPr>
          <w:p w14:paraId="29563BE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C44F77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National Partnership Agreement on Solar Schools Program</w:t>
            </w:r>
          </w:p>
        </w:tc>
        <w:tc>
          <w:tcPr>
            <w:tcW w:w="1843" w:type="dxa"/>
            <w:tcBorders>
              <w:top w:val="nil"/>
              <w:left w:val="nil"/>
              <w:bottom w:val="single" w:sz="8" w:space="0" w:color="auto"/>
              <w:right w:val="single" w:sz="8" w:space="0" w:color="auto"/>
            </w:tcBorders>
            <w:noWrap/>
            <w:vAlign w:val="center"/>
            <w:hideMark/>
          </w:tcPr>
          <w:p w14:paraId="2CD683B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10/0763/CAB</w:t>
            </w:r>
          </w:p>
        </w:tc>
        <w:tc>
          <w:tcPr>
            <w:tcW w:w="1559" w:type="dxa"/>
            <w:tcBorders>
              <w:top w:val="nil"/>
              <w:left w:val="nil"/>
              <w:bottom w:val="single" w:sz="8" w:space="0" w:color="auto"/>
              <w:right w:val="single" w:sz="8" w:space="0" w:color="auto"/>
            </w:tcBorders>
            <w:noWrap/>
            <w:vAlign w:val="center"/>
            <w:hideMark/>
          </w:tcPr>
          <w:p w14:paraId="3C871A0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26-Jul-11</w:t>
            </w:r>
          </w:p>
        </w:tc>
      </w:tr>
      <w:tr w:rsidR="009D58D3" w:rsidRPr="009D58D3" w14:paraId="6FCF5599" w14:textId="77777777" w:rsidTr="003D6B6F">
        <w:trPr>
          <w:trHeight w:val="1140"/>
        </w:trPr>
        <w:tc>
          <w:tcPr>
            <w:tcW w:w="1276" w:type="dxa"/>
            <w:tcBorders>
              <w:top w:val="nil"/>
              <w:left w:val="single" w:sz="8" w:space="0" w:color="auto"/>
              <w:bottom w:val="single" w:sz="8" w:space="0" w:color="auto"/>
              <w:right w:val="single" w:sz="8" w:space="0" w:color="auto"/>
            </w:tcBorders>
            <w:noWrap/>
            <w:vAlign w:val="center"/>
            <w:hideMark/>
          </w:tcPr>
          <w:p w14:paraId="544AED3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11/140</w:t>
            </w:r>
          </w:p>
        </w:tc>
        <w:tc>
          <w:tcPr>
            <w:tcW w:w="2268" w:type="dxa"/>
            <w:tcBorders>
              <w:top w:val="nil"/>
              <w:left w:val="nil"/>
              <w:bottom w:val="single" w:sz="8" w:space="0" w:color="auto"/>
              <w:right w:val="single" w:sz="8" w:space="0" w:color="auto"/>
            </w:tcBorders>
            <w:noWrap/>
            <w:vAlign w:val="center"/>
            <w:hideMark/>
          </w:tcPr>
          <w:p w14:paraId="597A2DC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F3B990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Response to the Standing Committee on Public Accounts Review of Auditor-General's Report No. 6 of 2009: Government Office Accommodation - Interim Report No.14 (February 2011)</w:t>
            </w:r>
          </w:p>
        </w:tc>
        <w:tc>
          <w:tcPr>
            <w:tcW w:w="1843" w:type="dxa"/>
            <w:tcBorders>
              <w:top w:val="nil"/>
              <w:left w:val="nil"/>
              <w:bottom w:val="single" w:sz="8" w:space="0" w:color="auto"/>
              <w:right w:val="single" w:sz="8" w:space="0" w:color="auto"/>
            </w:tcBorders>
            <w:noWrap/>
            <w:vAlign w:val="center"/>
            <w:hideMark/>
          </w:tcPr>
          <w:p w14:paraId="6C6AFBB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11/140/CAB</w:t>
            </w:r>
          </w:p>
        </w:tc>
        <w:tc>
          <w:tcPr>
            <w:tcW w:w="1559" w:type="dxa"/>
            <w:tcBorders>
              <w:top w:val="nil"/>
              <w:left w:val="nil"/>
              <w:bottom w:val="single" w:sz="8" w:space="0" w:color="auto"/>
              <w:right w:val="single" w:sz="8" w:space="0" w:color="auto"/>
            </w:tcBorders>
            <w:noWrap/>
            <w:vAlign w:val="center"/>
            <w:hideMark/>
          </w:tcPr>
          <w:p w14:paraId="5F4832B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26-Jul-11</w:t>
            </w:r>
          </w:p>
        </w:tc>
      </w:tr>
      <w:tr w:rsidR="009D58D3" w:rsidRPr="009D58D3" w14:paraId="47C3524F"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0013BFB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11/211</w:t>
            </w:r>
          </w:p>
        </w:tc>
        <w:tc>
          <w:tcPr>
            <w:tcW w:w="2268" w:type="dxa"/>
            <w:tcBorders>
              <w:top w:val="nil"/>
              <w:left w:val="nil"/>
              <w:bottom w:val="single" w:sz="8" w:space="0" w:color="auto"/>
              <w:right w:val="single" w:sz="8" w:space="0" w:color="auto"/>
            </w:tcBorders>
            <w:noWrap/>
            <w:vAlign w:val="center"/>
            <w:hideMark/>
          </w:tcPr>
          <w:p w14:paraId="10AF00D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4BFE96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Submission to Fair Work Australia on the Community Sector Equal Remuneration Case</w:t>
            </w:r>
          </w:p>
        </w:tc>
        <w:tc>
          <w:tcPr>
            <w:tcW w:w="1843" w:type="dxa"/>
            <w:tcBorders>
              <w:top w:val="nil"/>
              <w:left w:val="nil"/>
              <w:bottom w:val="single" w:sz="8" w:space="0" w:color="auto"/>
              <w:right w:val="single" w:sz="8" w:space="0" w:color="auto"/>
            </w:tcBorders>
            <w:noWrap/>
            <w:vAlign w:val="center"/>
            <w:hideMark/>
          </w:tcPr>
          <w:p w14:paraId="716A363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11/211/CAB</w:t>
            </w:r>
          </w:p>
        </w:tc>
        <w:tc>
          <w:tcPr>
            <w:tcW w:w="1559" w:type="dxa"/>
            <w:tcBorders>
              <w:top w:val="nil"/>
              <w:left w:val="nil"/>
              <w:bottom w:val="single" w:sz="8" w:space="0" w:color="auto"/>
              <w:right w:val="single" w:sz="8" w:space="0" w:color="auto"/>
            </w:tcBorders>
            <w:noWrap/>
            <w:vAlign w:val="center"/>
            <w:hideMark/>
          </w:tcPr>
          <w:p w14:paraId="12AE677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26-Jul-11</w:t>
            </w:r>
          </w:p>
        </w:tc>
      </w:tr>
      <w:tr w:rsidR="009D58D3" w:rsidRPr="009D58D3" w14:paraId="206BF818"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B398EF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11/304</w:t>
            </w:r>
          </w:p>
        </w:tc>
        <w:tc>
          <w:tcPr>
            <w:tcW w:w="2268" w:type="dxa"/>
            <w:tcBorders>
              <w:top w:val="nil"/>
              <w:left w:val="nil"/>
              <w:bottom w:val="single" w:sz="8" w:space="0" w:color="auto"/>
              <w:right w:val="single" w:sz="8" w:space="0" w:color="auto"/>
            </w:tcBorders>
            <w:noWrap/>
            <w:vAlign w:val="center"/>
            <w:hideMark/>
          </w:tcPr>
          <w:p w14:paraId="5A2F8E7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Submission </w:t>
            </w:r>
          </w:p>
        </w:tc>
        <w:tc>
          <w:tcPr>
            <w:tcW w:w="7937" w:type="dxa"/>
            <w:tcBorders>
              <w:top w:val="nil"/>
              <w:left w:val="nil"/>
              <w:bottom w:val="single" w:sz="8" w:space="0" w:color="auto"/>
              <w:right w:val="single" w:sz="8" w:space="0" w:color="auto"/>
            </w:tcBorders>
            <w:vAlign w:val="center"/>
            <w:hideMark/>
          </w:tcPr>
          <w:p w14:paraId="6D7A916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Next Steps for Implementing One ACTPS</w:t>
            </w:r>
          </w:p>
        </w:tc>
        <w:tc>
          <w:tcPr>
            <w:tcW w:w="1843" w:type="dxa"/>
            <w:tcBorders>
              <w:top w:val="nil"/>
              <w:left w:val="nil"/>
              <w:bottom w:val="single" w:sz="8" w:space="0" w:color="auto"/>
              <w:right w:val="single" w:sz="8" w:space="0" w:color="auto"/>
            </w:tcBorders>
            <w:noWrap/>
            <w:vAlign w:val="center"/>
            <w:hideMark/>
          </w:tcPr>
          <w:p w14:paraId="1227F7A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11/304/CAB</w:t>
            </w:r>
          </w:p>
        </w:tc>
        <w:tc>
          <w:tcPr>
            <w:tcW w:w="1559" w:type="dxa"/>
            <w:tcBorders>
              <w:top w:val="nil"/>
              <w:left w:val="nil"/>
              <w:bottom w:val="single" w:sz="8" w:space="0" w:color="auto"/>
              <w:right w:val="single" w:sz="8" w:space="0" w:color="auto"/>
            </w:tcBorders>
            <w:noWrap/>
            <w:vAlign w:val="center"/>
            <w:hideMark/>
          </w:tcPr>
          <w:p w14:paraId="22548B2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26-Jul-11</w:t>
            </w:r>
          </w:p>
        </w:tc>
      </w:tr>
      <w:tr w:rsidR="009D58D3" w:rsidRPr="009D58D3" w14:paraId="6E84CBD5"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91973C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11/333</w:t>
            </w:r>
          </w:p>
        </w:tc>
        <w:tc>
          <w:tcPr>
            <w:tcW w:w="2268" w:type="dxa"/>
            <w:tcBorders>
              <w:top w:val="nil"/>
              <w:left w:val="nil"/>
              <w:bottom w:val="single" w:sz="8" w:space="0" w:color="auto"/>
              <w:right w:val="single" w:sz="8" w:space="0" w:color="auto"/>
            </w:tcBorders>
            <w:noWrap/>
            <w:vAlign w:val="center"/>
            <w:hideMark/>
          </w:tcPr>
          <w:p w14:paraId="107B88F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6E412B6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Government Priorities: Report on Progress on 2010-11 Government Priorities as </w:t>
            </w:r>
            <w:proofErr w:type="gramStart"/>
            <w:r w:rsidRPr="009D58D3">
              <w:rPr>
                <w:rFonts w:ascii="Arial" w:eastAsia="Times New Roman" w:hAnsi="Arial" w:cs="Arial"/>
                <w:color w:val="000000"/>
                <w:sz w:val="22"/>
                <w:szCs w:val="22"/>
              </w:rPr>
              <w:t>at</w:t>
            </w:r>
            <w:proofErr w:type="gramEnd"/>
            <w:r w:rsidRPr="009D58D3">
              <w:rPr>
                <w:rFonts w:ascii="Arial" w:eastAsia="Times New Roman" w:hAnsi="Arial" w:cs="Arial"/>
                <w:color w:val="000000"/>
                <w:sz w:val="22"/>
                <w:szCs w:val="22"/>
              </w:rPr>
              <w:t xml:space="preserve"> 30 June 2011</w:t>
            </w:r>
          </w:p>
        </w:tc>
        <w:tc>
          <w:tcPr>
            <w:tcW w:w="1843" w:type="dxa"/>
            <w:tcBorders>
              <w:top w:val="nil"/>
              <w:left w:val="nil"/>
              <w:bottom w:val="single" w:sz="8" w:space="0" w:color="auto"/>
              <w:right w:val="single" w:sz="8" w:space="0" w:color="auto"/>
            </w:tcBorders>
            <w:noWrap/>
            <w:vAlign w:val="center"/>
            <w:hideMark/>
          </w:tcPr>
          <w:p w14:paraId="552A6AC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11/333/CAB</w:t>
            </w:r>
          </w:p>
        </w:tc>
        <w:tc>
          <w:tcPr>
            <w:tcW w:w="1559" w:type="dxa"/>
            <w:tcBorders>
              <w:top w:val="nil"/>
              <w:left w:val="nil"/>
              <w:bottom w:val="single" w:sz="8" w:space="0" w:color="auto"/>
              <w:right w:val="single" w:sz="8" w:space="0" w:color="auto"/>
            </w:tcBorders>
            <w:noWrap/>
            <w:vAlign w:val="center"/>
            <w:hideMark/>
          </w:tcPr>
          <w:p w14:paraId="574E364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26-Jul-11</w:t>
            </w:r>
          </w:p>
        </w:tc>
      </w:tr>
      <w:tr w:rsidR="009D58D3" w:rsidRPr="009D58D3" w14:paraId="110A1E25"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78C914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11/338</w:t>
            </w:r>
          </w:p>
        </w:tc>
        <w:tc>
          <w:tcPr>
            <w:tcW w:w="2268" w:type="dxa"/>
            <w:tcBorders>
              <w:top w:val="nil"/>
              <w:left w:val="nil"/>
              <w:bottom w:val="single" w:sz="8" w:space="0" w:color="auto"/>
              <w:right w:val="single" w:sz="8" w:space="0" w:color="auto"/>
            </w:tcBorders>
            <w:noWrap/>
            <w:vAlign w:val="center"/>
            <w:hideMark/>
          </w:tcPr>
          <w:p w14:paraId="66AD539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26C8DC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Centenary of Canberra, Joint National Program</w:t>
            </w:r>
          </w:p>
        </w:tc>
        <w:tc>
          <w:tcPr>
            <w:tcW w:w="1843" w:type="dxa"/>
            <w:tcBorders>
              <w:top w:val="nil"/>
              <w:left w:val="nil"/>
              <w:bottom w:val="single" w:sz="8" w:space="0" w:color="auto"/>
              <w:right w:val="single" w:sz="8" w:space="0" w:color="auto"/>
            </w:tcBorders>
            <w:noWrap/>
            <w:vAlign w:val="center"/>
            <w:hideMark/>
          </w:tcPr>
          <w:p w14:paraId="39875DB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11/338/CAB</w:t>
            </w:r>
          </w:p>
        </w:tc>
        <w:tc>
          <w:tcPr>
            <w:tcW w:w="1559" w:type="dxa"/>
            <w:tcBorders>
              <w:top w:val="nil"/>
              <w:left w:val="nil"/>
              <w:bottom w:val="single" w:sz="8" w:space="0" w:color="auto"/>
              <w:right w:val="single" w:sz="8" w:space="0" w:color="auto"/>
            </w:tcBorders>
            <w:noWrap/>
            <w:vAlign w:val="center"/>
            <w:hideMark/>
          </w:tcPr>
          <w:p w14:paraId="1923E4B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26-Jul-11</w:t>
            </w:r>
          </w:p>
        </w:tc>
      </w:tr>
      <w:tr w:rsidR="009D58D3" w:rsidRPr="009D58D3" w14:paraId="14EE8222"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C3326D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11/352</w:t>
            </w:r>
          </w:p>
        </w:tc>
        <w:tc>
          <w:tcPr>
            <w:tcW w:w="2268" w:type="dxa"/>
            <w:tcBorders>
              <w:top w:val="nil"/>
              <w:left w:val="nil"/>
              <w:bottom w:val="single" w:sz="8" w:space="0" w:color="auto"/>
              <w:right w:val="single" w:sz="8" w:space="0" w:color="auto"/>
            </w:tcBorders>
            <w:noWrap/>
            <w:vAlign w:val="center"/>
            <w:hideMark/>
          </w:tcPr>
          <w:p w14:paraId="6166D9A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41B9C98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Directors of ACTTAB Limited</w:t>
            </w:r>
          </w:p>
        </w:tc>
        <w:tc>
          <w:tcPr>
            <w:tcW w:w="1843" w:type="dxa"/>
            <w:tcBorders>
              <w:top w:val="nil"/>
              <w:left w:val="nil"/>
              <w:bottom w:val="single" w:sz="8" w:space="0" w:color="auto"/>
              <w:right w:val="single" w:sz="8" w:space="0" w:color="auto"/>
            </w:tcBorders>
            <w:noWrap/>
            <w:vAlign w:val="center"/>
            <w:hideMark/>
          </w:tcPr>
          <w:p w14:paraId="0F75B17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11/352/CAB</w:t>
            </w:r>
          </w:p>
        </w:tc>
        <w:tc>
          <w:tcPr>
            <w:tcW w:w="1559" w:type="dxa"/>
            <w:tcBorders>
              <w:top w:val="nil"/>
              <w:left w:val="nil"/>
              <w:bottom w:val="single" w:sz="8" w:space="0" w:color="auto"/>
              <w:right w:val="single" w:sz="8" w:space="0" w:color="auto"/>
            </w:tcBorders>
            <w:noWrap/>
            <w:vAlign w:val="center"/>
            <w:hideMark/>
          </w:tcPr>
          <w:p w14:paraId="3125DF2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26-Jul-11</w:t>
            </w:r>
          </w:p>
        </w:tc>
      </w:tr>
      <w:tr w:rsidR="009D58D3" w:rsidRPr="009D58D3" w14:paraId="5834ACA3"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1D03173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11/387</w:t>
            </w:r>
          </w:p>
        </w:tc>
        <w:tc>
          <w:tcPr>
            <w:tcW w:w="2268" w:type="dxa"/>
            <w:tcBorders>
              <w:top w:val="nil"/>
              <w:left w:val="nil"/>
              <w:bottom w:val="single" w:sz="8" w:space="0" w:color="auto"/>
              <w:right w:val="single" w:sz="8" w:space="0" w:color="auto"/>
            </w:tcBorders>
            <w:noWrap/>
            <w:vAlign w:val="center"/>
            <w:hideMark/>
          </w:tcPr>
          <w:p w14:paraId="1A9E49B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457D9AF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Chair, ACT Children and Young People Death Review Committee</w:t>
            </w:r>
          </w:p>
        </w:tc>
        <w:tc>
          <w:tcPr>
            <w:tcW w:w="1843" w:type="dxa"/>
            <w:tcBorders>
              <w:top w:val="nil"/>
              <w:left w:val="nil"/>
              <w:bottom w:val="single" w:sz="8" w:space="0" w:color="auto"/>
              <w:right w:val="single" w:sz="8" w:space="0" w:color="auto"/>
            </w:tcBorders>
            <w:noWrap/>
            <w:vAlign w:val="center"/>
            <w:hideMark/>
          </w:tcPr>
          <w:p w14:paraId="7EAEA7C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11/387/CAB</w:t>
            </w:r>
          </w:p>
        </w:tc>
        <w:tc>
          <w:tcPr>
            <w:tcW w:w="1559" w:type="dxa"/>
            <w:tcBorders>
              <w:top w:val="nil"/>
              <w:left w:val="nil"/>
              <w:bottom w:val="single" w:sz="8" w:space="0" w:color="auto"/>
              <w:right w:val="single" w:sz="8" w:space="0" w:color="auto"/>
            </w:tcBorders>
            <w:noWrap/>
            <w:vAlign w:val="center"/>
            <w:hideMark/>
          </w:tcPr>
          <w:p w14:paraId="0D678A6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26-Jul-11</w:t>
            </w:r>
          </w:p>
        </w:tc>
      </w:tr>
      <w:tr w:rsidR="009D58D3" w:rsidRPr="009D58D3" w14:paraId="54D752D8"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7CFDDA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11/255</w:t>
            </w:r>
          </w:p>
        </w:tc>
        <w:tc>
          <w:tcPr>
            <w:tcW w:w="2268" w:type="dxa"/>
            <w:tcBorders>
              <w:top w:val="nil"/>
              <w:left w:val="nil"/>
              <w:bottom w:val="single" w:sz="8" w:space="0" w:color="auto"/>
              <w:right w:val="single" w:sz="8" w:space="0" w:color="auto"/>
            </w:tcBorders>
            <w:noWrap/>
            <w:vAlign w:val="center"/>
            <w:hideMark/>
          </w:tcPr>
          <w:p w14:paraId="7C7733D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040CE02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Spring 2011 Legislation Program</w:t>
            </w:r>
          </w:p>
        </w:tc>
        <w:tc>
          <w:tcPr>
            <w:tcW w:w="1843" w:type="dxa"/>
            <w:tcBorders>
              <w:top w:val="nil"/>
              <w:left w:val="nil"/>
              <w:bottom w:val="single" w:sz="8" w:space="0" w:color="auto"/>
              <w:right w:val="single" w:sz="8" w:space="0" w:color="auto"/>
            </w:tcBorders>
            <w:noWrap/>
            <w:vAlign w:val="center"/>
            <w:hideMark/>
          </w:tcPr>
          <w:p w14:paraId="7CFF12C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11/255/CAB</w:t>
            </w:r>
          </w:p>
        </w:tc>
        <w:tc>
          <w:tcPr>
            <w:tcW w:w="1559" w:type="dxa"/>
            <w:tcBorders>
              <w:top w:val="nil"/>
              <w:left w:val="nil"/>
              <w:bottom w:val="single" w:sz="8" w:space="0" w:color="auto"/>
              <w:right w:val="single" w:sz="8" w:space="0" w:color="auto"/>
            </w:tcBorders>
            <w:noWrap/>
            <w:vAlign w:val="center"/>
            <w:hideMark/>
          </w:tcPr>
          <w:p w14:paraId="608120E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2-Aug-11</w:t>
            </w:r>
          </w:p>
        </w:tc>
      </w:tr>
      <w:tr w:rsidR="009D58D3" w:rsidRPr="009D58D3" w14:paraId="77006446"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392130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11/316</w:t>
            </w:r>
          </w:p>
        </w:tc>
        <w:tc>
          <w:tcPr>
            <w:tcW w:w="2268" w:type="dxa"/>
            <w:tcBorders>
              <w:top w:val="nil"/>
              <w:left w:val="nil"/>
              <w:bottom w:val="single" w:sz="8" w:space="0" w:color="auto"/>
              <w:right w:val="single" w:sz="8" w:space="0" w:color="auto"/>
            </w:tcBorders>
            <w:noWrap/>
            <w:vAlign w:val="center"/>
            <w:hideMark/>
          </w:tcPr>
          <w:p w14:paraId="75F0658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Submission </w:t>
            </w:r>
          </w:p>
        </w:tc>
        <w:tc>
          <w:tcPr>
            <w:tcW w:w="7937" w:type="dxa"/>
            <w:tcBorders>
              <w:top w:val="nil"/>
              <w:left w:val="nil"/>
              <w:bottom w:val="single" w:sz="8" w:space="0" w:color="auto"/>
              <w:right w:val="single" w:sz="8" w:space="0" w:color="auto"/>
            </w:tcBorders>
            <w:vAlign w:val="center"/>
            <w:hideMark/>
          </w:tcPr>
          <w:p w14:paraId="2273ED8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Education Act Amendment Bill 2011</w:t>
            </w:r>
          </w:p>
        </w:tc>
        <w:tc>
          <w:tcPr>
            <w:tcW w:w="1843" w:type="dxa"/>
            <w:tcBorders>
              <w:top w:val="nil"/>
              <w:left w:val="nil"/>
              <w:bottom w:val="single" w:sz="8" w:space="0" w:color="auto"/>
              <w:right w:val="single" w:sz="8" w:space="0" w:color="auto"/>
            </w:tcBorders>
            <w:noWrap/>
            <w:vAlign w:val="center"/>
            <w:hideMark/>
          </w:tcPr>
          <w:p w14:paraId="546BDC5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11/316/CAB</w:t>
            </w:r>
          </w:p>
        </w:tc>
        <w:tc>
          <w:tcPr>
            <w:tcW w:w="1559" w:type="dxa"/>
            <w:tcBorders>
              <w:top w:val="nil"/>
              <w:left w:val="nil"/>
              <w:bottom w:val="single" w:sz="8" w:space="0" w:color="auto"/>
              <w:right w:val="single" w:sz="8" w:space="0" w:color="auto"/>
            </w:tcBorders>
            <w:noWrap/>
            <w:vAlign w:val="center"/>
            <w:hideMark/>
          </w:tcPr>
          <w:p w14:paraId="48F1957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2-Aug-11</w:t>
            </w:r>
          </w:p>
        </w:tc>
      </w:tr>
      <w:tr w:rsidR="009D58D3" w:rsidRPr="009D58D3" w14:paraId="138BAB86"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513D46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11/378</w:t>
            </w:r>
          </w:p>
        </w:tc>
        <w:tc>
          <w:tcPr>
            <w:tcW w:w="2268" w:type="dxa"/>
            <w:tcBorders>
              <w:top w:val="nil"/>
              <w:left w:val="nil"/>
              <w:bottom w:val="single" w:sz="8" w:space="0" w:color="auto"/>
              <w:right w:val="single" w:sz="8" w:space="0" w:color="auto"/>
            </w:tcBorders>
            <w:noWrap/>
            <w:vAlign w:val="center"/>
            <w:hideMark/>
          </w:tcPr>
          <w:p w14:paraId="44C860B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56340D0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 to the Government Schools Education Council (GSEC)</w:t>
            </w:r>
          </w:p>
        </w:tc>
        <w:tc>
          <w:tcPr>
            <w:tcW w:w="1843" w:type="dxa"/>
            <w:tcBorders>
              <w:top w:val="nil"/>
              <w:left w:val="nil"/>
              <w:bottom w:val="single" w:sz="8" w:space="0" w:color="auto"/>
              <w:right w:val="single" w:sz="8" w:space="0" w:color="auto"/>
            </w:tcBorders>
            <w:noWrap/>
            <w:vAlign w:val="center"/>
            <w:hideMark/>
          </w:tcPr>
          <w:p w14:paraId="25E47B4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11/378/CAB</w:t>
            </w:r>
          </w:p>
        </w:tc>
        <w:tc>
          <w:tcPr>
            <w:tcW w:w="1559" w:type="dxa"/>
            <w:tcBorders>
              <w:top w:val="nil"/>
              <w:left w:val="nil"/>
              <w:bottom w:val="single" w:sz="8" w:space="0" w:color="auto"/>
              <w:right w:val="single" w:sz="8" w:space="0" w:color="auto"/>
            </w:tcBorders>
            <w:noWrap/>
            <w:vAlign w:val="center"/>
            <w:hideMark/>
          </w:tcPr>
          <w:p w14:paraId="4959C29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2-Aug-11</w:t>
            </w:r>
          </w:p>
        </w:tc>
      </w:tr>
      <w:tr w:rsidR="009D58D3" w:rsidRPr="009D58D3" w14:paraId="14C356B6"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03FE6C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11/400</w:t>
            </w:r>
          </w:p>
        </w:tc>
        <w:tc>
          <w:tcPr>
            <w:tcW w:w="2268" w:type="dxa"/>
            <w:tcBorders>
              <w:top w:val="nil"/>
              <w:left w:val="nil"/>
              <w:bottom w:val="single" w:sz="8" w:space="0" w:color="auto"/>
              <w:right w:val="single" w:sz="8" w:space="0" w:color="auto"/>
            </w:tcBorders>
            <w:noWrap/>
            <w:vAlign w:val="center"/>
            <w:hideMark/>
          </w:tcPr>
          <w:p w14:paraId="5E855BD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Submission </w:t>
            </w:r>
          </w:p>
        </w:tc>
        <w:tc>
          <w:tcPr>
            <w:tcW w:w="7937" w:type="dxa"/>
            <w:tcBorders>
              <w:top w:val="nil"/>
              <w:left w:val="nil"/>
              <w:bottom w:val="single" w:sz="8" w:space="0" w:color="auto"/>
              <w:right w:val="single" w:sz="8" w:space="0" w:color="auto"/>
            </w:tcBorders>
            <w:vAlign w:val="center"/>
            <w:hideMark/>
          </w:tcPr>
          <w:p w14:paraId="3D2181E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Safety, Rehabilitation and Compensation amendment (Fair Protection for Firefighters) Bill 2011</w:t>
            </w:r>
          </w:p>
        </w:tc>
        <w:tc>
          <w:tcPr>
            <w:tcW w:w="1843" w:type="dxa"/>
            <w:tcBorders>
              <w:top w:val="nil"/>
              <w:left w:val="nil"/>
              <w:bottom w:val="single" w:sz="8" w:space="0" w:color="auto"/>
              <w:right w:val="single" w:sz="8" w:space="0" w:color="auto"/>
            </w:tcBorders>
            <w:noWrap/>
            <w:vAlign w:val="center"/>
            <w:hideMark/>
          </w:tcPr>
          <w:p w14:paraId="49814E3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11/400/CAB</w:t>
            </w:r>
          </w:p>
        </w:tc>
        <w:tc>
          <w:tcPr>
            <w:tcW w:w="1559" w:type="dxa"/>
            <w:tcBorders>
              <w:top w:val="nil"/>
              <w:left w:val="nil"/>
              <w:bottom w:val="single" w:sz="8" w:space="0" w:color="auto"/>
              <w:right w:val="single" w:sz="8" w:space="0" w:color="auto"/>
            </w:tcBorders>
            <w:noWrap/>
            <w:vAlign w:val="center"/>
            <w:hideMark/>
          </w:tcPr>
          <w:p w14:paraId="00A3536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2-Aug-11</w:t>
            </w:r>
          </w:p>
        </w:tc>
      </w:tr>
      <w:tr w:rsidR="009D58D3" w:rsidRPr="009D58D3" w14:paraId="6F35CD32"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4E231C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11/247</w:t>
            </w:r>
          </w:p>
        </w:tc>
        <w:tc>
          <w:tcPr>
            <w:tcW w:w="2268" w:type="dxa"/>
            <w:tcBorders>
              <w:top w:val="nil"/>
              <w:left w:val="nil"/>
              <w:bottom w:val="single" w:sz="8" w:space="0" w:color="auto"/>
              <w:right w:val="single" w:sz="8" w:space="0" w:color="auto"/>
            </w:tcBorders>
            <w:noWrap/>
            <w:vAlign w:val="center"/>
            <w:hideMark/>
          </w:tcPr>
          <w:p w14:paraId="149B697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92A63E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Reduction of Barriers to Live Music in the ACT</w:t>
            </w:r>
          </w:p>
        </w:tc>
        <w:tc>
          <w:tcPr>
            <w:tcW w:w="1843" w:type="dxa"/>
            <w:tcBorders>
              <w:top w:val="nil"/>
              <w:left w:val="nil"/>
              <w:bottom w:val="single" w:sz="8" w:space="0" w:color="auto"/>
              <w:right w:val="single" w:sz="8" w:space="0" w:color="auto"/>
            </w:tcBorders>
            <w:noWrap/>
            <w:vAlign w:val="center"/>
            <w:hideMark/>
          </w:tcPr>
          <w:p w14:paraId="5A471FF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11/247/CAB</w:t>
            </w:r>
          </w:p>
        </w:tc>
        <w:tc>
          <w:tcPr>
            <w:tcW w:w="1559" w:type="dxa"/>
            <w:tcBorders>
              <w:top w:val="nil"/>
              <w:left w:val="nil"/>
              <w:bottom w:val="single" w:sz="8" w:space="0" w:color="auto"/>
              <w:right w:val="single" w:sz="8" w:space="0" w:color="auto"/>
            </w:tcBorders>
            <w:noWrap/>
            <w:vAlign w:val="center"/>
            <w:hideMark/>
          </w:tcPr>
          <w:p w14:paraId="75A2522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9-Aug-11</w:t>
            </w:r>
          </w:p>
        </w:tc>
      </w:tr>
      <w:tr w:rsidR="009D58D3" w:rsidRPr="009D58D3" w14:paraId="2ED5B35F"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E0DF84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11/391</w:t>
            </w:r>
          </w:p>
        </w:tc>
        <w:tc>
          <w:tcPr>
            <w:tcW w:w="2268" w:type="dxa"/>
            <w:tcBorders>
              <w:top w:val="nil"/>
              <w:left w:val="nil"/>
              <w:bottom w:val="single" w:sz="8" w:space="0" w:color="auto"/>
              <w:right w:val="single" w:sz="8" w:space="0" w:color="auto"/>
            </w:tcBorders>
            <w:noWrap/>
            <w:vAlign w:val="center"/>
            <w:hideMark/>
          </w:tcPr>
          <w:p w14:paraId="78FA215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2EDE025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 to the Board of the ACT Teacher Quality Institute</w:t>
            </w:r>
          </w:p>
        </w:tc>
        <w:tc>
          <w:tcPr>
            <w:tcW w:w="1843" w:type="dxa"/>
            <w:tcBorders>
              <w:top w:val="nil"/>
              <w:left w:val="nil"/>
              <w:bottom w:val="single" w:sz="8" w:space="0" w:color="auto"/>
              <w:right w:val="single" w:sz="8" w:space="0" w:color="auto"/>
            </w:tcBorders>
            <w:noWrap/>
            <w:vAlign w:val="center"/>
            <w:hideMark/>
          </w:tcPr>
          <w:p w14:paraId="160B8CB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11/391/CAB</w:t>
            </w:r>
          </w:p>
        </w:tc>
        <w:tc>
          <w:tcPr>
            <w:tcW w:w="1559" w:type="dxa"/>
            <w:tcBorders>
              <w:top w:val="nil"/>
              <w:left w:val="nil"/>
              <w:bottom w:val="single" w:sz="8" w:space="0" w:color="auto"/>
              <w:right w:val="single" w:sz="8" w:space="0" w:color="auto"/>
            </w:tcBorders>
            <w:noWrap/>
            <w:vAlign w:val="center"/>
            <w:hideMark/>
          </w:tcPr>
          <w:p w14:paraId="5421C6D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9-Aug-11</w:t>
            </w:r>
          </w:p>
        </w:tc>
      </w:tr>
      <w:tr w:rsidR="009D58D3" w:rsidRPr="009D58D3" w14:paraId="12908907"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74EFCC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11/402</w:t>
            </w:r>
          </w:p>
        </w:tc>
        <w:tc>
          <w:tcPr>
            <w:tcW w:w="2268" w:type="dxa"/>
            <w:tcBorders>
              <w:top w:val="nil"/>
              <w:left w:val="nil"/>
              <w:bottom w:val="single" w:sz="8" w:space="0" w:color="auto"/>
              <w:right w:val="single" w:sz="8" w:space="0" w:color="auto"/>
            </w:tcBorders>
            <w:noWrap/>
            <w:vAlign w:val="center"/>
            <w:hideMark/>
          </w:tcPr>
          <w:p w14:paraId="0C436FA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121E1C1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Bandwidth Allocation for Public Safety Agencies</w:t>
            </w:r>
          </w:p>
        </w:tc>
        <w:tc>
          <w:tcPr>
            <w:tcW w:w="1843" w:type="dxa"/>
            <w:tcBorders>
              <w:top w:val="nil"/>
              <w:left w:val="nil"/>
              <w:bottom w:val="single" w:sz="8" w:space="0" w:color="auto"/>
              <w:right w:val="single" w:sz="8" w:space="0" w:color="auto"/>
            </w:tcBorders>
            <w:noWrap/>
            <w:vAlign w:val="center"/>
            <w:hideMark/>
          </w:tcPr>
          <w:p w14:paraId="2828D62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11/402/SEM</w:t>
            </w:r>
          </w:p>
        </w:tc>
        <w:tc>
          <w:tcPr>
            <w:tcW w:w="1559" w:type="dxa"/>
            <w:tcBorders>
              <w:top w:val="nil"/>
              <w:left w:val="nil"/>
              <w:bottom w:val="single" w:sz="8" w:space="0" w:color="auto"/>
              <w:right w:val="single" w:sz="8" w:space="0" w:color="auto"/>
            </w:tcBorders>
            <w:noWrap/>
            <w:vAlign w:val="center"/>
            <w:hideMark/>
          </w:tcPr>
          <w:p w14:paraId="41AC85A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9-Aug-11</w:t>
            </w:r>
          </w:p>
        </w:tc>
      </w:tr>
      <w:tr w:rsidR="009D58D3" w:rsidRPr="009D58D3" w14:paraId="0358325A"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DE582D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11/408</w:t>
            </w:r>
          </w:p>
        </w:tc>
        <w:tc>
          <w:tcPr>
            <w:tcW w:w="2268" w:type="dxa"/>
            <w:tcBorders>
              <w:top w:val="nil"/>
              <w:left w:val="nil"/>
              <w:bottom w:val="single" w:sz="8" w:space="0" w:color="auto"/>
              <w:right w:val="single" w:sz="8" w:space="0" w:color="auto"/>
            </w:tcBorders>
            <w:noWrap/>
            <w:vAlign w:val="center"/>
            <w:hideMark/>
          </w:tcPr>
          <w:p w14:paraId="78D9863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Discussion Paper</w:t>
            </w:r>
          </w:p>
        </w:tc>
        <w:tc>
          <w:tcPr>
            <w:tcW w:w="7937" w:type="dxa"/>
            <w:tcBorders>
              <w:top w:val="nil"/>
              <w:left w:val="nil"/>
              <w:bottom w:val="single" w:sz="8" w:space="0" w:color="auto"/>
              <w:right w:val="single" w:sz="8" w:space="0" w:color="auto"/>
            </w:tcBorders>
            <w:vAlign w:val="center"/>
            <w:hideMark/>
          </w:tcPr>
          <w:p w14:paraId="4BFFAFF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Molonglo Stage 2 Land Release and Environmental Clearance</w:t>
            </w:r>
          </w:p>
        </w:tc>
        <w:tc>
          <w:tcPr>
            <w:tcW w:w="1843" w:type="dxa"/>
            <w:tcBorders>
              <w:top w:val="nil"/>
              <w:left w:val="nil"/>
              <w:bottom w:val="single" w:sz="8" w:space="0" w:color="auto"/>
              <w:right w:val="single" w:sz="8" w:space="0" w:color="auto"/>
            </w:tcBorders>
            <w:noWrap/>
            <w:vAlign w:val="center"/>
            <w:hideMark/>
          </w:tcPr>
          <w:p w14:paraId="2B0EA6D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11/408/CAB</w:t>
            </w:r>
          </w:p>
        </w:tc>
        <w:tc>
          <w:tcPr>
            <w:tcW w:w="1559" w:type="dxa"/>
            <w:tcBorders>
              <w:top w:val="nil"/>
              <w:left w:val="nil"/>
              <w:bottom w:val="single" w:sz="8" w:space="0" w:color="auto"/>
              <w:right w:val="single" w:sz="8" w:space="0" w:color="auto"/>
            </w:tcBorders>
            <w:noWrap/>
            <w:vAlign w:val="center"/>
            <w:hideMark/>
          </w:tcPr>
          <w:p w14:paraId="6C22851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9-Aug-11</w:t>
            </w:r>
          </w:p>
        </w:tc>
      </w:tr>
      <w:tr w:rsidR="009D58D3" w:rsidRPr="009D58D3" w14:paraId="30FCE8C8"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990515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11/410</w:t>
            </w:r>
          </w:p>
        </w:tc>
        <w:tc>
          <w:tcPr>
            <w:tcW w:w="2268" w:type="dxa"/>
            <w:tcBorders>
              <w:top w:val="nil"/>
              <w:left w:val="nil"/>
              <w:bottom w:val="single" w:sz="8" w:space="0" w:color="auto"/>
              <w:right w:val="single" w:sz="8" w:space="0" w:color="auto"/>
            </w:tcBorders>
            <w:noWrap/>
            <w:vAlign w:val="center"/>
            <w:hideMark/>
          </w:tcPr>
          <w:p w14:paraId="608CEAE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Discussion Paper</w:t>
            </w:r>
          </w:p>
        </w:tc>
        <w:tc>
          <w:tcPr>
            <w:tcW w:w="7937" w:type="dxa"/>
            <w:tcBorders>
              <w:top w:val="nil"/>
              <w:left w:val="nil"/>
              <w:bottom w:val="single" w:sz="8" w:space="0" w:color="auto"/>
              <w:right w:val="single" w:sz="8" w:space="0" w:color="auto"/>
            </w:tcBorders>
            <w:vAlign w:val="center"/>
            <w:hideMark/>
          </w:tcPr>
          <w:p w14:paraId="191D065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Supermarket Competition Policy</w:t>
            </w:r>
          </w:p>
        </w:tc>
        <w:tc>
          <w:tcPr>
            <w:tcW w:w="1843" w:type="dxa"/>
            <w:tcBorders>
              <w:top w:val="nil"/>
              <w:left w:val="nil"/>
              <w:bottom w:val="single" w:sz="8" w:space="0" w:color="auto"/>
              <w:right w:val="single" w:sz="8" w:space="0" w:color="auto"/>
            </w:tcBorders>
            <w:noWrap/>
            <w:vAlign w:val="center"/>
            <w:hideMark/>
          </w:tcPr>
          <w:p w14:paraId="0988668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11/410/CAB</w:t>
            </w:r>
          </w:p>
        </w:tc>
        <w:tc>
          <w:tcPr>
            <w:tcW w:w="1559" w:type="dxa"/>
            <w:tcBorders>
              <w:top w:val="nil"/>
              <w:left w:val="nil"/>
              <w:bottom w:val="single" w:sz="8" w:space="0" w:color="auto"/>
              <w:right w:val="single" w:sz="8" w:space="0" w:color="auto"/>
            </w:tcBorders>
            <w:noWrap/>
            <w:vAlign w:val="center"/>
            <w:hideMark/>
          </w:tcPr>
          <w:p w14:paraId="50D25B1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9-Aug-11</w:t>
            </w:r>
          </w:p>
        </w:tc>
      </w:tr>
      <w:tr w:rsidR="009D58D3" w:rsidRPr="009D58D3" w14:paraId="657604AD"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17B045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11/411</w:t>
            </w:r>
          </w:p>
        </w:tc>
        <w:tc>
          <w:tcPr>
            <w:tcW w:w="2268" w:type="dxa"/>
            <w:tcBorders>
              <w:top w:val="nil"/>
              <w:left w:val="nil"/>
              <w:bottom w:val="single" w:sz="8" w:space="0" w:color="auto"/>
              <w:right w:val="single" w:sz="8" w:space="0" w:color="auto"/>
            </w:tcBorders>
            <w:noWrap/>
            <w:vAlign w:val="center"/>
            <w:hideMark/>
          </w:tcPr>
          <w:p w14:paraId="1761721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Discussion Paper</w:t>
            </w:r>
          </w:p>
        </w:tc>
        <w:tc>
          <w:tcPr>
            <w:tcW w:w="7937" w:type="dxa"/>
            <w:tcBorders>
              <w:top w:val="nil"/>
              <w:left w:val="nil"/>
              <w:bottom w:val="single" w:sz="8" w:space="0" w:color="auto"/>
              <w:right w:val="single" w:sz="8" w:space="0" w:color="auto"/>
            </w:tcBorders>
            <w:vAlign w:val="center"/>
            <w:hideMark/>
          </w:tcPr>
          <w:p w14:paraId="1062AE1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New proposal for supermarket development in Dickson</w:t>
            </w:r>
          </w:p>
        </w:tc>
        <w:tc>
          <w:tcPr>
            <w:tcW w:w="1843" w:type="dxa"/>
            <w:tcBorders>
              <w:top w:val="nil"/>
              <w:left w:val="nil"/>
              <w:bottom w:val="single" w:sz="8" w:space="0" w:color="auto"/>
              <w:right w:val="single" w:sz="8" w:space="0" w:color="auto"/>
            </w:tcBorders>
            <w:noWrap/>
            <w:vAlign w:val="center"/>
            <w:hideMark/>
          </w:tcPr>
          <w:p w14:paraId="34BDFBC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11/411/CAB</w:t>
            </w:r>
          </w:p>
        </w:tc>
        <w:tc>
          <w:tcPr>
            <w:tcW w:w="1559" w:type="dxa"/>
            <w:tcBorders>
              <w:top w:val="nil"/>
              <w:left w:val="nil"/>
              <w:bottom w:val="single" w:sz="8" w:space="0" w:color="auto"/>
              <w:right w:val="single" w:sz="8" w:space="0" w:color="auto"/>
            </w:tcBorders>
            <w:noWrap/>
            <w:vAlign w:val="center"/>
            <w:hideMark/>
          </w:tcPr>
          <w:p w14:paraId="7771D7F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9-Aug-11</w:t>
            </w:r>
          </w:p>
        </w:tc>
      </w:tr>
      <w:tr w:rsidR="009D58D3" w:rsidRPr="009D58D3" w14:paraId="4C035827"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B9E4FA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11/421</w:t>
            </w:r>
          </w:p>
        </w:tc>
        <w:tc>
          <w:tcPr>
            <w:tcW w:w="2268" w:type="dxa"/>
            <w:tcBorders>
              <w:top w:val="nil"/>
              <w:left w:val="nil"/>
              <w:bottom w:val="single" w:sz="8" w:space="0" w:color="auto"/>
              <w:right w:val="single" w:sz="8" w:space="0" w:color="auto"/>
            </w:tcBorders>
            <w:noWrap/>
            <w:vAlign w:val="center"/>
            <w:hideMark/>
          </w:tcPr>
          <w:p w14:paraId="03631F6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0CB8629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ACTPS General Enterprise Agreement Negotiations</w:t>
            </w:r>
          </w:p>
        </w:tc>
        <w:tc>
          <w:tcPr>
            <w:tcW w:w="1843" w:type="dxa"/>
            <w:tcBorders>
              <w:top w:val="nil"/>
              <w:left w:val="nil"/>
              <w:bottom w:val="single" w:sz="8" w:space="0" w:color="auto"/>
              <w:right w:val="single" w:sz="8" w:space="0" w:color="auto"/>
            </w:tcBorders>
            <w:noWrap/>
            <w:vAlign w:val="center"/>
            <w:hideMark/>
          </w:tcPr>
          <w:p w14:paraId="18AB598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11/421/CAB</w:t>
            </w:r>
          </w:p>
        </w:tc>
        <w:tc>
          <w:tcPr>
            <w:tcW w:w="1559" w:type="dxa"/>
            <w:tcBorders>
              <w:top w:val="nil"/>
              <w:left w:val="nil"/>
              <w:bottom w:val="single" w:sz="8" w:space="0" w:color="auto"/>
              <w:right w:val="single" w:sz="8" w:space="0" w:color="auto"/>
            </w:tcBorders>
            <w:noWrap/>
            <w:vAlign w:val="center"/>
            <w:hideMark/>
          </w:tcPr>
          <w:p w14:paraId="00976B7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9-Aug-11</w:t>
            </w:r>
          </w:p>
        </w:tc>
      </w:tr>
      <w:tr w:rsidR="009D58D3" w:rsidRPr="009D58D3" w14:paraId="7698B71B"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7599D6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11/425</w:t>
            </w:r>
          </w:p>
        </w:tc>
        <w:tc>
          <w:tcPr>
            <w:tcW w:w="2268" w:type="dxa"/>
            <w:tcBorders>
              <w:top w:val="nil"/>
              <w:left w:val="nil"/>
              <w:bottom w:val="single" w:sz="8" w:space="0" w:color="auto"/>
              <w:right w:val="single" w:sz="8" w:space="0" w:color="auto"/>
            </w:tcBorders>
            <w:noWrap/>
            <w:vAlign w:val="center"/>
            <w:hideMark/>
          </w:tcPr>
          <w:p w14:paraId="03F9019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Without Submission</w:t>
            </w:r>
          </w:p>
        </w:tc>
        <w:tc>
          <w:tcPr>
            <w:tcW w:w="7937" w:type="dxa"/>
            <w:tcBorders>
              <w:top w:val="nil"/>
              <w:left w:val="nil"/>
              <w:bottom w:val="single" w:sz="8" w:space="0" w:color="auto"/>
              <w:right w:val="single" w:sz="8" w:space="0" w:color="auto"/>
            </w:tcBorders>
            <w:vAlign w:val="center"/>
            <w:hideMark/>
          </w:tcPr>
          <w:p w14:paraId="02BED10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Pre-Emergency Season Briefing</w:t>
            </w:r>
          </w:p>
        </w:tc>
        <w:tc>
          <w:tcPr>
            <w:tcW w:w="1843" w:type="dxa"/>
            <w:tcBorders>
              <w:top w:val="nil"/>
              <w:left w:val="nil"/>
              <w:bottom w:val="single" w:sz="8" w:space="0" w:color="auto"/>
              <w:right w:val="single" w:sz="8" w:space="0" w:color="auto"/>
            </w:tcBorders>
            <w:noWrap/>
            <w:vAlign w:val="center"/>
            <w:hideMark/>
          </w:tcPr>
          <w:p w14:paraId="6D65C4D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11/425/SEM</w:t>
            </w:r>
          </w:p>
        </w:tc>
        <w:tc>
          <w:tcPr>
            <w:tcW w:w="1559" w:type="dxa"/>
            <w:tcBorders>
              <w:top w:val="nil"/>
              <w:left w:val="nil"/>
              <w:bottom w:val="single" w:sz="8" w:space="0" w:color="auto"/>
              <w:right w:val="single" w:sz="8" w:space="0" w:color="auto"/>
            </w:tcBorders>
            <w:noWrap/>
            <w:vAlign w:val="center"/>
            <w:hideMark/>
          </w:tcPr>
          <w:p w14:paraId="743D815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9-Aug-11</w:t>
            </w:r>
          </w:p>
        </w:tc>
      </w:tr>
      <w:tr w:rsidR="009D58D3" w:rsidRPr="009D58D3" w14:paraId="6E19A121"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BB57D6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10/0396</w:t>
            </w:r>
          </w:p>
        </w:tc>
        <w:tc>
          <w:tcPr>
            <w:tcW w:w="2268" w:type="dxa"/>
            <w:tcBorders>
              <w:top w:val="nil"/>
              <w:left w:val="nil"/>
              <w:bottom w:val="single" w:sz="8" w:space="0" w:color="auto"/>
              <w:right w:val="single" w:sz="8" w:space="0" w:color="auto"/>
            </w:tcBorders>
            <w:noWrap/>
            <w:vAlign w:val="center"/>
            <w:hideMark/>
          </w:tcPr>
          <w:p w14:paraId="5C99606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0313B31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Prevention of Violence Against Women and Children Strategy</w:t>
            </w:r>
          </w:p>
        </w:tc>
        <w:tc>
          <w:tcPr>
            <w:tcW w:w="1843" w:type="dxa"/>
            <w:tcBorders>
              <w:top w:val="nil"/>
              <w:left w:val="nil"/>
              <w:bottom w:val="single" w:sz="8" w:space="0" w:color="auto"/>
              <w:right w:val="single" w:sz="8" w:space="0" w:color="auto"/>
            </w:tcBorders>
            <w:noWrap/>
            <w:vAlign w:val="center"/>
            <w:hideMark/>
          </w:tcPr>
          <w:p w14:paraId="25CA869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10/0396/CAB</w:t>
            </w:r>
          </w:p>
        </w:tc>
        <w:tc>
          <w:tcPr>
            <w:tcW w:w="1559" w:type="dxa"/>
            <w:tcBorders>
              <w:top w:val="nil"/>
              <w:left w:val="nil"/>
              <w:bottom w:val="single" w:sz="8" w:space="0" w:color="auto"/>
              <w:right w:val="single" w:sz="8" w:space="0" w:color="auto"/>
            </w:tcBorders>
            <w:noWrap/>
            <w:vAlign w:val="center"/>
            <w:hideMark/>
          </w:tcPr>
          <w:p w14:paraId="659A5E1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15-Aug-11</w:t>
            </w:r>
          </w:p>
        </w:tc>
      </w:tr>
      <w:tr w:rsidR="009D58D3" w:rsidRPr="009D58D3" w14:paraId="4C5056F8"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8474EF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10/0813</w:t>
            </w:r>
          </w:p>
        </w:tc>
        <w:tc>
          <w:tcPr>
            <w:tcW w:w="2268" w:type="dxa"/>
            <w:tcBorders>
              <w:top w:val="nil"/>
              <w:left w:val="nil"/>
              <w:bottom w:val="single" w:sz="8" w:space="0" w:color="auto"/>
              <w:right w:val="single" w:sz="8" w:space="0" w:color="auto"/>
            </w:tcBorders>
            <w:noWrap/>
            <w:vAlign w:val="center"/>
            <w:hideMark/>
          </w:tcPr>
          <w:p w14:paraId="12AD742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234E0A3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Victorian Bushfire Royal Commission - Response to Recommendations</w:t>
            </w:r>
          </w:p>
        </w:tc>
        <w:tc>
          <w:tcPr>
            <w:tcW w:w="1843" w:type="dxa"/>
            <w:tcBorders>
              <w:top w:val="nil"/>
              <w:left w:val="nil"/>
              <w:bottom w:val="single" w:sz="8" w:space="0" w:color="auto"/>
              <w:right w:val="single" w:sz="8" w:space="0" w:color="auto"/>
            </w:tcBorders>
            <w:noWrap/>
            <w:vAlign w:val="center"/>
            <w:hideMark/>
          </w:tcPr>
          <w:p w14:paraId="03EB624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10/0813/CAB</w:t>
            </w:r>
          </w:p>
        </w:tc>
        <w:tc>
          <w:tcPr>
            <w:tcW w:w="1559" w:type="dxa"/>
            <w:tcBorders>
              <w:top w:val="nil"/>
              <w:left w:val="nil"/>
              <w:bottom w:val="single" w:sz="8" w:space="0" w:color="auto"/>
              <w:right w:val="single" w:sz="8" w:space="0" w:color="auto"/>
            </w:tcBorders>
            <w:noWrap/>
            <w:vAlign w:val="center"/>
            <w:hideMark/>
          </w:tcPr>
          <w:p w14:paraId="78255C3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15-Aug-11</w:t>
            </w:r>
          </w:p>
        </w:tc>
      </w:tr>
      <w:tr w:rsidR="009D58D3" w:rsidRPr="009D58D3" w14:paraId="319CFDFF"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125349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11/111</w:t>
            </w:r>
          </w:p>
        </w:tc>
        <w:tc>
          <w:tcPr>
            <w:tcW w:w="2268" w:type="dxa"/>
            <w:tcBorders>
              <w:top w:val="nil"/>
              <w:left w:val="nil"/>
              <w:bottom w:val="single" w:sz="8" w:space="0" w:color="auto"/>
              <w:right w:val="single" w:sz="8" w:space="0" w:color="auto"/>
            </w:tcBorders>
            <w:noWrap/>
            <w:vAlign w:val="center"/>
            <w:hideMark/>
          </w:tcPr>
          <w:p w14:paraId="4B5F968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D1E23F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Riverview Group Joint Venture Proposal</w:t>
            </w:r>
          </w:p>
        </w:tc>
        <w:tc>
          <w:tcPr>
            <w:tcW w:w="1843" w:type="dxa"/>
            <w:tcBorders>
              <w:top w:val="nil"/>
              <w:left w:val="nil"/>
              <w:bottom w:val="single" w:sz="8" w:space="0" w:color="auto"/>
              <w:right w:val="single" w:sz="8" w:space="0" w:color="auto"/>
            </w:tcBorders>
            <w:noWrap/>
            <w:vAlign w:val="center"/>
            <w:hideMark/>
          </w:tcPr>
          <w:p w14:paraId="7857792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11/111/CAB</w:t>
            </w:r>
          </w:p>
        </w:tc>
        <w:tc>
          <w:tcPr>
            <w:tcW w:w="1559" w:type="dxa"/>
            <w:tcBorders>
              <w:top w:val="nil"/>
              <w:left w:val="nil"/>
              <w:bottom w:val="single" w:sz="8" w:space="0" w:color="auto"/>
              <w:right w:val="single" w:sz="8" w:space="0" w:color="auto"/>
            </w:tcBorders>
            <w:noWrap/>
            <w:vAlign w:val="center"/>
            <w:hideMark/>
          </w:tcPr>
          <w:p w14:paraId="4ED08C2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15-Aug-11</w:t>
            </w:r>
          </w:p>
        </w:tc>
      </w:tr>
      <w:tr w:rsidR="009D58D3" w:rsidRPr="009D58D3" w14:paraId="58232DC7"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6EC8ECF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11/248</w:t>
            </w:r>
          </w:p>
        </w:tc>
        <w:tc>
          <w:tcPr>
            <w:tcW w:w="2268" w:type="dxa"/>
            <w:tcBorders>
              <w:top w:val="nil"/>
              <w:left w:val="nil"/>
              <w:bottom w:val="single" w:sz="8" w:space="0" w:color="auto"/>
              <w:right w:val="single" w:sz="8" w:space="0" w:color="auto"/>
            </w:tcBorders>
            <w:noWrap/>
            <w:vAlign w:val="center"/>
            <w:hideMark/>
          </w:tcPr>
          <w:p w14:paraId="2D37849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45E66BF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Response to the Standing Committee on Health, Community and Social Services; Calvary Public Hospital Options</w:t>
            </w:r>
          </w:p>
        </w:tc>
        <w:tc>
          <w:tcPr>
            <w:tcW w:w="1843" w:type="dxa"/>
            <w:tcBorders>
              <w:top w:val="nil"/>
              <w:left w:val="nil"/>
              <w:bottom w:val="single" w:sz="8" w:space="0" w:color="auto"/>
              <w:right w:val="single" w:sz="8" w:space="0" w:color="auto"/>
            </w:tcBorders>
            <w:noWrap/>
            <w:vAlign w:val="center"/>
            <w:hideMark/>
          </w:tcPr>
          <w:p w14:paraId="33C9F8F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11/248/CAB</w:t>
            </w:r>
          </w:p>
        </w:tc>
        <w:tc>
          <w:tcPr>
            <w:tcW w:w="1559" w:type="dxa"/>
            <w:tcBorders>
              <w:top w:val="nil"/>
              <w:left w:val="nil"/>
              <w:bottom w:val="single" w:sz="8" w:space="0" w:color="auto"/>
              <w:right w:val="single" w:sz="8" w:space="0" w:color="auto"/>
            </w:tcBorders>
            <w:noWrap/>
            <w:vAlign w:val="center"/>
            <w:hideMark/>
          </w:tcPr>
          <w:p w14:paraId="6661FC9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15-Aug-11</w:t>
            </w:r>
          </w:p>
        </w:tc>
      </w:tr>
      <w:tr w:rsidR="009D58D3" w:rsidRPr="009D58D3" w14:paraId="7F99508C"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8A002B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11/250</w:t>
            </w:r>
          </w:p>
        </w:tc>
        <w:tc>
          <w:tcPr>
            <w:tcW w:w="2268" w:type="dxa"/>
            <w:tcBorders>
              <w:top w:val="nil"/>
              <w:left w:val="nil"/>
              <w:bottom w:val="single" w:sz="8" w:space="0" w:color="auto"/>
              <w:right w:val="single" w:sz="8" w:space="0" w:color="auto"/>
            </w:tcBorders>
            <w:noWrap/>
            <w:vAlign w:val="center"/>
            <w:hideMark/>
          </w:tcPr>
          <w:p w14:paraId="0D95BF2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44D3721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Position on Private Members Business - Food (Nutritional Information) Bill 2011</w:t>
            </w:r>
          </w:p>
        </w:tc>
        <w:tc>
          <w:tcPr>
            <w:tcW w:w="1843" w:type="dxa"/>
            <w:tcBorders>
              <w:top w:val="nil"/>
              <w:left w:val="nil"/>
              <w:bottom w:val="single" w:sz="8" w:space="0" w:color="auto"/>
              <w:right w:val="single" w:sz="8" w:space="0" w:color="auto"/>
            </w:tcBorders>
            <w:noWrap/>
            <w:vAlign w:val="center"/>
            <w:hideMark/>
          </w:tcPr>
          <w:p w14:paraId="7ECBDEC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11/250/CAB</w:t>
            </w:r>
          </w:p>
        </w:tc>
        <w:tc>
          <w:tcPr>
            <w:tcW w:w="1559" w:type="dxa"/>
            <w:tcBorders>
              <w:top w:val="nil"/>
              <w:left w:val="nil"/>
              <w:bottom w:val="single" w:sz="8" w:space="0" w:color="auto"/>
              <w:right w:val="single" w:sz="8" w:space="0" w:color="auto"/>
            </w:tcBorders>
            <w:noWrap/>
            <w:vAlign w:val="center"/>
            <w:hideMark/>
          </w:tcPr>
          <w:p w14:paraId="6E2E41A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15-Aug-11</w:t>
            </w:r>
          </w:p>
        </w:tc>
      </w:tr>
      <w:tr w:rsidR="009D58D3" w:rsidRPr="009D58D3" w14:paraId="7ABB8769"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37B4039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11/327</w:t>
            </w:r>
          </w:p>
        </w:tc>
        <w:tc>
          <w:tcPr>
            <w:tcW w:w="2268" w:type="dxa"/>
            <w:tcBorders>
              <w:top w:val="nil"/>
              <w:left w:val="nil"/>
              <w:bottom w:val="single" w:sz="8" w:space="0" w:color="auto"/>
              <w:right w:val="single" w:sz="8" w:space="0" w:color="auto"/>
            </w:tcBorders>
            <w:noWrap/>
            <w:vAlign w:val="center"/>
            <w:hideMark/>
          </w:tcPr>
          <w:p w14:paraId="0FF9C37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BCD8F3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Amendments to maximum penalties in the Crimes Act 1900</w:t>
            </w:r>
          </w:p>
        </w:tc>
        <w:tc>
          <w:tcPr>
            <w:tcW w:w="1843" w:type="dxa"/>
            <w:tcBorders>
              <w:top w:val="nil"/>
              <w:left w:val="nil"/>
              <w:bottom w:val="single" w:sz="8" w:space="0" w:color="auto"/>
              <w:right w:val="single" w:sz="8" w:space="0" w:color="auto"/>
            </w:tcBorders>
            <w:noWrap/>
            <w:vAlign w:val="center"/>
            <w:hideMark/>
          </w:tcPr>
          <w:p w14:paraId="17FD088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11/327/CAB</w:t>
            </w:r>
          </w:p>
        </w:tc>
        <w:tc>
          <w:tcPr>
            <w:tcW w:w="1559" w:type="dxa"/>
            <w:tcBorders>
              <w:top w:val="nil"/>
              <w:left w:val="nil"/>
              <w:bottom w:val="single" w:sz="8" w:space="0" w:color="auto"/>
              <w:right w:val="single" w:sz="8" w:space="0" w:color="auto"/>
            </w:tcBorders>
            <w:noWrap/>
            <w:vAlign w:val="center"/>
            <w:hideMark/>
          </w:tcPr>
          <w:p w14:paraId="613CF62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15-Aug-11</w:t>
            </w:r>
          </w:p>
        </w:tc>
      </w:tr>
      <w:tr w:rsidR="009D58D3" w:rsidRPr="009D58D3" w14:paraId="6C1B961A"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746BA2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11/348</w:t>
            </w:r>
          </w:p>
        </w:tc>
        <w:tc>
          <w:tcPr>
            <w:tcW w:w="2268" w:type="dxa"/>
            <w:tcBorders>
              <w:top w:val="nil"/>
              <w:left w:val="nil"/>
              <w:bottom w:val="single" w:sz="8" w:space="0" w:color="auto"/>
              <w:right w:val="single" w:sz="8" w:space="0" w:color="auto"/>
            </w:tcBorders>
            <w:noWrap/>
            <w:vAlign w:val="center"/>
            <w:hideMark/>
          </w:tcPr>
          <w:p w14:paraId="3F6089D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7594D9D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Crimes (Protection of Witness Identity) Bill 2011</w:t>
            </w:r>
          </w:p>
        </w:tc>
        <w:tc>
          <w:tcPr>
            <w:tcW w:w="1843" w:type="dxa"/>
            <w:tcBorders>
              <w:top w:val="nil"/>
              <w:left w:val="nil"/>
              <w:bottom w:val="single" w:sz="8" w:space="0" w:color="auto"/>
              <w:right w:val="single" w:sz="8" w:space="0" w:color="auto"/>
            </w:tcBorders>
            <w:noWrap/>
            <w:vAlign w:val="center"/>
            <w:hideMark/>
          </w:tcPr>
          <w:p w14:paraId="6A76EE8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11/348/CAB</w:t>
            </w:r>
          </w:p>
        </w:tc>
        <w:tc>
          <w:tcPr>
            <w:tcW w:w="1559" w:type="dxa"/>
            <w:tcBorders>
              <w:top w:val="nil"/>
              <w:left w:val="nil"/>
              <w:bottom w:val="single" w:sz="8" w:space="0" w:color="auto"/>
              <w:right w:val="single" w:sz="8" w:space="0" w:color="auto"/>
            </w:tcBorders>
            <w:noWrap/>
            <w:vAlign w:val="center"/>
            <w:hideMark/>
          </w:tcPr>
          <w:p w14:paraId="6FAA1CB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15-Aug-11</w:t>
            </w:r>
          </w:p>
        </w:tc>
      </w:tr>
      <w:tr w:rsidR="009D58D3" w:rsidRPr="009D58D3" w14:paraId="16C9F3E1"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95A618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11/380</w:t>
            </w:r>
          </w:p>
        </w:tc>
        <w:tc>
          <w:tcPr>
            <w:tcW w:w="2268" w:type="dxa"/>
            <w:tcBorders>
              <w:top w:val="nil"/>
              <w:left w:val="nil"/>
              <w:bottom w:val="single" w:sz="8" w:space="0" w:color="auto"/>
              <w:right w:val="single" w:sz="8" w:space="0" w:color="auto"/>
            </w:tcBorders>
            <w:noWrap/>
            <w:vAlign w:val="center"/>
            <w:hideMark/>
          </w:tcPr>
          <w:p w14:paraId="1B5D2CA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6087A33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2010-11 Capital Works Program Bi-Monthly Update (As </w:t>
            </w:r>
            <w:proofErr w:type="gramStart"/>
            <w:r w:rsidRPr="009D58D3">
              <w:rPr>
                <w:rFonts w:ascii="Arial" w:eastAsia="Times New Roman" w:hAnsi="Arial" w:cs="Arial"/>
                <w:color w:val="000000"/>
                <w:sz w:val="22"/>
                <w:szCs w:val="22"/>
              </w:rPr>
              <w:t>at</w:t>
            </w:r>
            <w:proofErr w:type="gramEnd"/>
            <w:r w:rsidRPr="009D58D3">
              <w:rPr>
                <w:rFonts w:ascii="Arial" w:eastAsia="Times New Roman" w:hAnsi="Arial" w:cs="Arial"/>
                <w:color w:val="000000"/>
                <w:sz w:val="22"/>
                <w:szCs w:val="22"/>
              </w:rPr>
              <w:t xml:space="preserve"> 30 June 2011)</w:t>
            </w:r>
          </w:p>
        </w:tc>
        <w:tc>
          <w:tcPr>
            <w:tcW w:w="1843" w:type="dxa"/>
            <w:tcBorders>
              <w:top w:val="nil"/>
              <w:left w:val="nil"/>
              <w:bottom w:val="single" w:sz="8" w:space="0" w:color="auto"/>
              <w:right w:val="single" w:sz="8" w:space="0" w:color="auto"/>
            </w:tcBorders>
            <w:noWrap/>
            <w:vAlign w:val="center"/>
            <w:hideMark/>
          </w:tcPr>
          <w:p w14:paraId="4E8D61E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11/380/BUD</w:t>
            </w:r>
          </w:p>
        </w:tc>
        <w:tc>
          <w:tcPr>
            <w:tcW w:w="1559" w:type="dxa"/>
            <w:tcBorders>
              <w:top w:val="nil"/>
              <w:left w:val="nil"/>
              <w:bottom w:val="single" w:sz="8" w:space="0" w:color="auto"/>
              <w:right w:val="single" w:sz="8" w:space="0" w:color="auto"/>
            </w:tcBorders>
            <w:noWrap/>
            <w:vAlign w:val="center"/>
            <w:hideMark/>
          </w:tcPr>
          <w:p w14:paraId="20F29EF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15-Aug-11</w:t>
            </w:r>
          </w:p>
        </w:tc>
      </w:tr>
      <w:tr w:rsidR="009D58D3" w:rsidRPr="009D58D3" w14:paraId="28F56CF1"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C9DB96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11/390</w:t>
            </w:r>
          </w:p>
        </w:tc>
        <w:tc>
          <w:tcPr>
            <w:tcW w:w="2268" w:type="dxa"/>
            <w:tcBorders>
              <w:top w:val="nil"/>
              <w:left w:val="nil"/>
              <w:bottom w:val="single" w:sz="8" w:space="0" w:color="auto"/>
              <w:right w:val="single" w:sz="8" w:space="0" w:color="auto"/>
            </w:tcBorders>
            <w:noWrap/>
            <w:vAlign w:val="center"/>
            <w:hideMark/>
          </w:tcPr>
          <w:p w14:paraId="29DEAD3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5EA8CA8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Bushfire Council Appointments</w:t>
            </w:r>
          </w:p>
        </w:tc>
        <w:tc>
          <w:tcPr>
            <w:tcW w:w="1843" w:type="dxa"/>
            <w:tcBorders>
              <w:top w:val="nil"/>
              <w:left w:val="nil"/>
              <w:bottom w:val="single" w:sz="8" w:space="0" w:color="auto"/>
              <w:right w:val="single" w:sz="8" w:space="0" w:color="auto"/>
            </w:tcBorders>
            <w:noWrap/>
            <w:vAlign w:val="center"/>
            <w:hideMark/>
          </w:tcPr>
          <w:p w14:paraId="0C6FC22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11/390/CAB</w:t>
            </w:r>
          </w:p>
        </w:tc>
        <w:tc>
          <w:tcPr>
            <w:tcW w:w="1559" w:type="dxa"/>
            <w:tcBorders>
              <w:top w:val="nil"/>
              <w:left w:val="nil"/>
              <w:bottom w:val="single" w:sz="8" w:space="0" w:color="auto"/>
              <w:right w:val="single" w:sz="8" w:space="0" w:color="auto"/>
            </w:tcBorders>
            <w:noWrap/>
            <w:vAlign w:val="center"/>
            <w:hideMark/>
          </w:tcPr>
          <w:p w14:paraId="3677B20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15-Aug-11</w:t>
            </w:r>
          </w:p>
        </w:tc>
      </w:tr>
      <w:tr w:rsidR="009D58D3" w:rsidRPr="009D58D3" w14:paraId="29EFB99A"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D39969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11/416</w:t>
            </w:r>
          </w:p>
        </w:tc>
        <w:tc>
          <w:tcPr>
            <w:tcW w:w="2268" w:type="dxa"/>
            <w:tcBorders>
              <w:top w:val="nil"/>
              <w:left w:val="nil"/>
              <w:bottom w:val="single" w:sz="8" w:space="0" w:color="auto"/>
              <w:right w:val="single" w:sz="8" w:space="0" w:color="auto"/>
            </w:tcBorders>
            <w:noWrap/>
            <w:vAlign w:val="center"/>
            <w:hideMark/>
          </w:tcPr>
          <w:p w14:paraId="75534C1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179AE66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Veterans Advisory Council</w:t>
            </w:r>
          </w:p>
        </w:tc>
        <w:tc>
          <w:tcPr>
            <w:tcW w:w="1843" w:type="dxa"/>
            <w:tcBorders>
              <w:top w:val="nil"/>
              <w:left w:val="nil"/>
              <w:bottom w:val="single" w:sz="8" w:space="0" w:color="auto"/>
              <w:right w:val="single" w:sz="8" w:space="0" w:color="auto"/>
            </w:tcBorders>
            <w:noWrap/>
            <w:vAlign w:val="center"/>
            <w:hideMark/>
          </w:tcPr>
          <w:p w14:paraId="2C859B0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11/416/CAB</w:t>
            </w:r>
          </w:p>
        </w:tc>
        <w:tc>
          <w:tcPr>
            <w:tcW w:w="1559" w:type="dxa"/>
            <w:tcBorders>
              <w:top w:val="nil"/>
              <w:left w:val="nil"/>
              <w:bottom w:val="single" w:sz="8" w:space="0" w:color="auto"/>
              <w:right w:val="single" w:sz="8" w:space="0" w:color="auto"/>
            </w:tcBorders>
            <w:noWrap/>
            <w:vAlign w:val="center"/>
            <w:hideMark/>
          </w:tcPr>
          <w:p w14:paraId="1C98B8A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15-Aug-11</w:t>
            </w:r>
          </w:p>
        </w:tc>
      </w:tr>
      <w:tr w:rsidR="009D58D3" w:rsidRPr="009D58D3" w14:paraId="2F536FAF"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CB01CD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11/417</w:t>
            </w:r>
          </w:p>
        </w:tc>
        <w:tc>
          <w:tcPr>
            <w:tcW w:w="2268" w:type="dxa"/>
            <w:tcBorders>
              <w:top w:val="nil"/>
              <w:left w:val="nil"/>
              <w:bottom w:val="single" w:sz="8" w:space="0" w:color="auto"/>
              <w:right w:val="single" w:sz="8" w:space="0" w:color="auto"/>
            </w:tcBorders>
            <w:noWrap/>
            <w:vAlign w:val="center"/>
            <w:hideMark/>
          </w:tcPr>
          <w:p w14:paraId="3B5034E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0F0A946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Cultural Facilities Corporation/Board member</w:t>
            </w:r>
          </w:p>
        </w:tc>
        <w:tc>
          <w:tcPr>
            <w:tcW w:w="1843" w:type="dxa"/>
            <w:tcBorders>
              <w:top w:val="nil"/>
              <w:left w:val="nil"/>
              <w:bottom w:val="single" w:sz="8" w:space="0" w:color="auto"/>
              <w:right w:val="single" w:sz="8" w:space="0" w:color="auto"/>
            </w:tcBorders>
            <w:noWrap/>
            <w:vAlign w:val="center"/>
            <w:hideMark/>
          </w:tcPr>
          <w:p w14:paraId="23EC116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11/417/CAB</w:t>
            </w:r>
          </w:p>
        </w:tc>
        <w:tc>
          <w:tcPr>
            <w:tcW w:w="1559" w:type="dxa"/>
            <w:tcBorders>
              <w:top w:val="nil"/>
              <w:left w:val="nil"/>
              <w:bottom w:val="single" w:sz="8" w:space="0" w:color="auto"/>
              <w:right w:val="single" w:sz="8" w:space="0" w:color="auto"/>
            </w:tcBorders>
            <w:noWrap/>
            <w:vAlign w:val="center"/>
            <w:hideMark/>
          </w:tcPr>
          <w:p w14:paraId="3263878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15-Aug-11</w:t>
            </w:r>
          </w:p>
        </w:tc>
      </w:tr>
      <w:tr w:rsidR="009D58D3" w:rsidRPr="009D58D3" w14:paraId="069629D1"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EF0490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11/422</w:t>
            </w:r>
          </w:p>
        </w:tc>
        <w:tc>
          <w:tcPr>
            <w:tcW w:w="2268" w:type="dxa"/>
            <w:tcBorders>
              <w:top w:val="nil"/>
              <w:left w:val="nil"/>
              <w:bottom w:val="single" w:sz="8" w:space="0" w:color="auto"/>
              <w:right w:val="single" w:sz="8" w:space="0" w:color="auto"/>
            </w:tcBorders>
            <w:noWrap/>
            <w:vAlign w:val="center"/>
            <w:hideMark/>
          </w:tcPr>
          <w:p w14:paraId="532EF4E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4B7512F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COAG 19 August 2011</w:t>
            </w:r>
          </w:p>
        </w:tc>
        <w:tc>
          <w:tcPr>
            <w:tcW w:w="1843" w:type="dxa"/>
            <w:tcBorders>
              <w:top w:val="nil"/>
              <w:left w:val="nil"/>
              <w:bottom w:val="single" w:sz="8" w:space="0" w:color="auto"/>
              <w:right w:val="single" w:sz="8" w:space="0" w:color="auto"/>
            </w:tcBorders>
            <w:noWrap/>
            <w:vAlign w:val="center"/>
            <w:hideMark/>
          </w:tcPr>
          <w:p w14:paraId="65653C2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11/422/CAB</w:t>
            </w:r>
          </w:p>
        </w:tc>
        <w:tc>
          <w:tcPr>
            <w:tcW w:w="1559" w:type="dxa"/>
            <w:tcBorders>
              <w:top w:val="nil"/>
              <w:left w:val="nil"/>
              <w:bottom w:val="single" w:sz="8" w:space="0" w:color="auto"/>
              <w:right w:val="single" w:sz="8" w:space="0" w:color="auto"/>
            </w:tcBorders>
            <w:noWrap/>
            <w:vAlign w:val="center"/>
            <w:hideMark/>
          </w:tcPr>
          <w:p w14:paraId="77C2C89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15-Aug-11</w:t>
            </w:r>
          </w:p>
        </w:tc>
      </w:tr>
      <w:tr w:rsidR="009D58D3" w:rsidRPr="009D58D3" w14:paraId="68A6E01D"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9CEEC3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10/0802</w:t>
            </w:r>
          </w:p>
        </w:tc>
        <w:tc>
          <w:tcPr>
            <w:tcW w:w="2268" w:type="dxa"/>
            <w:tcBorders>
              <w:top w:val="nil"/>
              <w:left w:val="nil"/>
              <w:bottom w:val="single" w:sz="8" w:space="0" w:color="auto"/>
              <w:right w:val="single" w:sz="8" w:space="0" w:color="auto"/>
            </w:tcBorders>
            <w:noWrap/>
            <w:vAlign w:val="center"/>
            <w:hideMark/>
          </w:tcPr>
          <w:p w14:paraId="22483FF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48CB901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Smoking in Cars with Children (Prohibition) Bill 2011.</w:t>
            </w:r>
          </w:p>
        </w:tc>
        <w:tc>
          <w:tcPr>
            <w:tcW w:w="1843" w:type="dxa"/>
            <w:tcBorders>
              <w:top w:val="nil"/>
              <w:left w:val="nil"/>
              <w:bottom w:val="single" w:sz="8" w:space="0" w:color="auto"/>
              <w:right w:val="single" w:sz="8" w:space="0" w:color="auto"/>
            </w:tcBorders>
            <w:noWrap/>
            <w:vAlign w:val="center"/>
            <w:hideMark/>
          </w:tcPr>
          <w:p w14:paraId="4464CC7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10/0802/CAB</w:t>
            </w:r>
          </w:p>
        </w:tc>
        <w:tc>
          <w:tcPr>
            <w:tcW w:w="1559" w:type="dxa"/>
            <w:tcBorders>
              <w:top w:val="nil"/>
              <w:left w:val="nil"/>
              <w:bottom w:val="single" w:sz="8" w:space="0" w:color="auto"/>
              <w:right w:val="single" w:sz="8" w:space="0" w:color="auto"/>
            </w:tcBorders>
            <w:noWrap/>
            <w:vAlign w:val="center"/>
            <w:hideMark/>
          </w:tcPr>
          <w:p w14:paraId="6A054EA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22-Aug-11</w:t>
            </w:r>
          </w:p>
        </w:tc>
      </w:tr>
      <w:tr w:rsidR="009D58D3" w:rsidRPr="009D58D3" w14:paraId="3FCBF2BE"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4F0A00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11/074</w:t>
            </w:r>
          </w:p>
        </w:tc>
        <w:tc>
          <w:tcPr>
            <w:tcW w:w="2268" w:type="dxa"/>
            <w:tcBorders>
              <w:top w:val="nil"/>
              <w:left w:val="nil"/>
              <w:bottom w:val="single" w:sz="8" w:space="0" w:color="auto"/>
              <w:right w:val="single" w:sz="8" w:space="0" w:color="auto"/>
            </w:tcBorders>
            <w:noWrap/>
            <w:vAlign w:val="center"/>
            <w:hideMark/>
          </w:tcPr>
          <w:p w14:paraId="7E37670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E77A25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Services Access Card</w:t>
            </w:r>
          </w:p>
        </w:tc>
        <w:tc>
          <w:tcPr>
            <w:tcW w:w="1843" w:type="dxa"/>
            <w:tcBorders>
              <w:top w:val="nil"/>
              <w:left w:val="nil"/>
              <w:bottom w:val="single" w:sz="8" w:space="0" w:color="auto"/>
              <w:right w:val="single" w:sz="8" w:space="0" w:color="auto"/>
            </w:tcBorders>
            <w:noWrap/>
            <w:vAlign w:val="center"/>
            <w:hideMark/>
          </w:tcPr>
          <w:p w14:paraId="3E9C1C7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11/074/CAB</w:t>
            </w:r>
          </w:p>
        </w:tc>
        <w:tc>
          <w:tcPr>
            <w:tcW w:w="1559" w:type="dxa"/>
            <w:tcBorders>
              <w:top w:val="nil"/>
              <w:left w:val="nil"/>
              <w:bottom w:val="single" w:sz="8" w:space="0" w:color="auto"/>
              <w:right w:val="single" w:sz="8" w:space="0" w:color="auto"/>
            </w:tcBorders>
            <w:noWrap/>
            <w:vAlign w:val="center"/>
            <w:hideMark/>
          </w:tcPr>
          <w:p w14:paraId="05FC6C1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22-Aug-11</w:t>
            </w:r>
          </w:p>
        </w:tc>
      </w:tr>
      <w:tr w:rsidR="009D58D3" w:rsidRPr="009D58D3" w14:paraId="0C9967C6"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E2C3FF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11/265</w:t>
            </w:r>
          </w:p>
        </w:tc>
        <w:tc>
          <w:tcPr>
            <w:tcW w:w="2268" w:type="dxa"/>
            <w:tcBorders>
              <w:top w:val="nil"/>
              <w:left w:val="nil"/>
              <w:bottom w:val="single" w:sz="8" w:space="0" w:color="auto"/>
              <w:right w:val="single" w:sz="8" w:space="0" w:color="auto"/>
            </w:tcBorders>
            <w:noWrap/>
            <w:vAlign w:val="center"/>
            <w:hideMark/>
          </w:tcPr>
          <w:p w14:paraId="529D96A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02A974E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Report on Prisoner Capacity Demands at the AMC</w:t>
            </w:r>
          </w:p>
        </w:tc>
        <w:tc>
          <w:tcPr>
            <w:tcW w:w="1843" w:type="dxa"/>
            <w:tcBorders>
              <w:top w:val="nil"/>
              <w:left w:val="nil"/>
              <w:bottom w:val="single" w:sz="8" w:space="0" w:color="auto"/>
              <w:right w:val="single" w:sz="8" w:space="0" w:color="auto"/>
            </w:tcBorders>
            <w:noWrap/>
            <w:vAlign w:val="center"/>
            <w:hideMark/>
          </w:tcPr>
          <w:p w14:paraId="39F6EC3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11/265/CAB</w:t>
            </w:r>
          </w:p>
        </w:tc>
        <w:tc>
          <w:tcPr>
            <w:tcW w:w="1559" w:type="dxa"/>
            <w:tcBorders>
              <w:top w:val="nil"/>
              <w:left w:val="nil"/>
              <w:bottom w:val="single" w:sz="8" w:space="0" w:color="auto"/>
              <w:right w:val="single" w:sz="8" w:space="0" w:color="auto"/>
            </w:tcBorders>
            <w:noWrap/>
            <w:vAlign w:val="center"/>
            <w:hideMark/>
          </w:tcPr>
          <w:p w14:paraId="50D1684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22-Aug-11</w:t>
            </w:r>
          </w:p>
        </w:tc>
      </w:tr>
      <w:tr w:rsidR="009D58D3" w:rsidRPr="009D58D3" w14:paraId="69A4AB75"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742EC87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11/294</w:t>
            </w:r>
          </w:p>
        </w:tc>
        <w:tc>
          <w:tcPr>
            <w:tcW w:w="2268" w:type="dxa"/>
            <w:tcBorders>
              <w:top w:val="nil"/>
              <w:left w:val="nil"/>
              <w:bottom w:val="single" w:sz="8" w:space="0" w:color="auto"/>
              <w:right w:val="single" w:sz="8" w:space="0" w:color="auto"/>
            </w:tcBorders>
            <w:noWrap/>
            <w:vAlign w:val="center"/>
            <w:hideMark/>
          </w:tcPr>
          <w:p w14:paraId="41CD0CD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Submission </w:t>
            </w:r>
          </w:p>
        </w:tc>
        <w:tc>
          <w:tcPr>
            <w:tcW w:w="7937" w:type="dxa"/>
            <w:tcBorders>
              <w:top w:val="nil"/>
              <w:left w:val="nil"/>
              <w:bottom w:val="single" w:sz="8" w:space="0" w:color="auto"/>
              <w:right w:val="single" w:sz="8" w:space="0" w:color="auto"/>
            </w:tcBorders>
            <w:vAlign w:val="center"/>
            <w:hideMark/>
          </w:tcPr>
          <w:p w14:paraId="72717F5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Response to the Standing Committee on Justice and Community Safety Inquiry in the Freedom of Information Act 1989</w:t>
            </w:r>
          </w:p>
        </w:tc>
        <w:tc>
          <w:tcPr>
            <w:tcW w:w="1843" w:type="dxa"/>
            <w:tcBorders>
              <w:top w:val="nil"/>
              <w:left w:val="nil"/>
              <w:bottom w:val="single" w:sz="8" w:space="0" w:color="auto"/>
              <w:right w:val="single" w:sz="8" w:space="0" w:color="auto"/>
            </w:tcBorders>
            <w:noWrap/>
            <w:vAlign w:val="center"/>
            <w:hideMark/>
          </w:tcPr>
          <w:p w14:paraId="07304A5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11/294/CAB</w:t>
            </w:r>
          </w:p>
        </w:tc>
        <w:tc>
          <w:tcPr>
            <w:tcW w:w="1559" w:type="dxa"/>
            <w:tcBorders>
              <w:top w:val="nil"/>
              <w:left w:val="nil"/>
              <w:bottom w:val="single" w:sz="8" w:space="0" w:color="auto"/>
              <w:right w:val="single" w:sz="8" w:space="0" w:color="auto"/>
            </w:tcBorders>
            <w:noWrap/>
            <w:vAlign w:val="center"/>
            <w:hideMark/>
          </w:tcPr>
          <w:p w14:paraId="62A1862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22-Aug-11</w:t>
            </w:r>
          </w:p>
        </w:tc>
      </w:tr>
      <w:tr w:rsidR="009D58D3" w:rsidRPr="009D58D3" w14:paraId="2A8BE3FB"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D529C2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11/314</w:t>
            </w:r>
          </w:p>
        </w:tc>
        <w:tc>
          <w:tcPr>
            <w:tcW w:w="2268" w:type="dxa"/>
            <w:tcBorders>
              <w:top w:val="nil"/>
              <w:left w:val="nil"/>
              <w:bottom w:val="single" w:sz="8" w:space="0" w:color="auto"/>
              <w:right w:val="single" w:sz="8" w:space="0" w:color="auto"/>
            </w:tcBorders>
            <w:noWrap/>
            <w:vAlign w:val="center"/>
            <w:hideMark/>
          </w:tcPr>
          <w:p w14:paraId="153DF05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043A27D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Report on the Scoping Study for Specialist After School and Vacation Care for Children with Disability</w:t>
            </w:r>
          </w:p>
        </w:tc>
        <w:tc>
          <w:tcPr>
            <w:tcW w:w="1843" w:type="dxa"/>
            <w:tcBorders>
              <w:top w:val="nil"/>
              <w:left w:val="nil"/>
              <w:bottom w:val="single" w:sz="8" w:space="0" w:color="auto"/>
              <w:right w:val="single" w:sz="8" w:space="0" w:color="auto"/>
            </w:tcBorders>
            <w:noWrap/>
            <w:vAlign w:val="center"/>
            <w:hideMark/>
          </w:tcPr>
          <w:p w14:paraId="4616AAE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11/314/CAB</w:t>
            </w:r>
          </w:p>
        </w:tc>
        <w:tc>
          <w:tcPr>
            <w:tcW w:w="1559" w:type="dxa"/>
            <w:tcBorders>
              <w:top w:val="nil"/>
              <w:left w:val="nil"/>
              <w:bottom w:val="single" w:sz="8" w:space="0" w:color="auto"/>
              <w:right w:val="single" w:sz="8" w:space="0" w:color="auto"/>
            </w:tcBorders>
            <w:noWrap/>
            <w:vAlign w:val="center"/>
            <w:hideMark/>
          </w:tcPr>
          <w:p w14:paraId="6EA77DA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22-Aug-11</w:t>
            </w:r>
          </w:p>
        </w:tc>
      </w:tr>
      <w:tr w:rsidR="009D58D3" w:rsidRPr="009D58D3" w14:paraId="20F4C4A7"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3B5E12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11/325</w:t>
            </w:r>
          </w:p>
        </w:tc>
        <w:tc>
          <w:tcPr>
            <w:tcW w:w="2268" w:type="dxa"/>
            <w:tcBorders>
              <w:top w:val="nil"/>
              <w:left w:val="nil"/>
              <w:bottom w:val="single" w:sz="8" w:space="0" w:color="auto"/>
              <w:right w:val="single" w:sz="8" w:space="0" w:color="auto"/>
            </w:tcBorders>
            <w:noWrap/>
            <w:vAlign w:val="center"/>
            <w:hideMark/>
          </w:tcPr>
          <w:p w14:paraId="038AC41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D91B86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Evidence Amendment Bill 2011</w:t>
            </w:r>
          </w:p>
        </w:tc>
        <w:tc>
          <w:tcPr>
            <w:tcW w:w="1843" w:type="dxa"/>
            <w:tcBorders>
              <w:top w:val="nil"/>
              <w:left w:val="nil"/>
              <w:bottom w:val="single" w:sz="8" w:space="0" w:color="auto"/>
              <w:right w:val="single" w:sz="8" w:space="0" w:color="auto"/>
            </w:tcBorders>
            <w:noWrap/>
            <w:vAlign w:val="center"/>
            <w:hideMark/>
          </w:tcPr>
          <w:p w14:paraId="5A5BAED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11/325/CAB</w:t>
            </w:r>
          </w:p>
        </w:tc>
        <w:tc>
          <w:tcPr>
            <w:tcW w:w="1559" w:type="dxa"/>
            <w:tcBorders>
              <w:top w:val="nil"/>
              <w:left w:val="nil"/>
              <w:bottom w:val="single" w:sz="8" w:space="0" w:color="auto"/>
              <w:right w:val="single" w:sz="8" w:space="0" w:color="auto"/>
            </w:tcBorders>
            <w:noWrap/>
            <w:vAlign w:val="center"/>
            <w:hideMark/>
          </w:tcPr>
          <w:p w14:paraId="0A4F582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22-Aug-11</w:t>
            </w:r>
          </w:p>
        </w:tc>
      </w:tr>
      <w:tr w:rsidR="009D58D3" w:rsidRPr="009D58D3" w14:paraId="39DEA9A6"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9290C4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11/420</w:t>
            </w:r>
          </w:p>
        </w:tc>
        <w:tc>
          <w:tcPr>
            <w:tcW w:w="2268" w:type="dxa"/>
            <w:tcBorders>
              <w:top w:val="nil"/>
              <w:left w:val="nil"/>
              <w:bottom w:val="single" w:sz="8" w:space="0" w:color="auto"/>
              <w:right w:val="single" w:sz="8" w:space="0" w:color="auto"/>
            </w:tcBorders>
            <w:noWrap/>
            <w:vAlign w:val="center"/>
            <w:hideMark/>
          </w:tcPr>
          <w:p w14:paraId="66C85F1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2FF620F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Appointments to the Gambling and Racing Commission</w:t>
            </w:r>
          </w:p>
        </w:tc>
        <w:tc>
          <w:tcPr>
            <w:tcW w:w="1843" w:type="dxa"/>
            <w:tcBorders>
              <w:top w:val="nil"/>
              <w:left w:val="nil"/>
              <w:bottom w:val="single" w:sz="8" w:space="0" w:color="auto"/>
              <w:right w:val="single" w:sz="8" w:space="0" w:color="auto"/>
            </w:tcBorders>
            <w:noWrap/>
            <w:vAlign w:val="center"/>
            <w:hideMark/>
          </w:tcPr>
          <w:p w14:paraId="105BBBD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11/420/CAB</w:t>
            </w:r>
          </w:p>
        </w:tc>
        <w:tc>
          <w:tcPr>
            <w:tcW w:w="1559" w:type="dxa"/>
            <w:tcBorders>
              <w:top w:val="nil"/>
              <w:left w:val="nil"/>
              <w:bottom w:val="single" w:sz="8" w:space="0" w:color="auto"/>
              <w:right w:val="single" w:sz="8" w:space="0" w:color="auto"/>
            </w:tcBorders>
            <w:noWrap/>
            <w:vAlign w:val="center"/>
            <w:hideMark/>
          </w:tcPr>
          <w:p w14:paraId="2A41D03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22-Aug-11</w:t>
            </w:r>
          </w:p>
        </w:tc>
      </w:tr>
      <w:tr w:rsidR="009D58D3" w:rsidRPr="009D58D3" w14:paraId="431E4922"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E1F17F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11/450</w:t>
            </w:r>
          </w:p>
        </w:tc>
        <w:tc>
          <w:tcPr>
            <w:tcW w:w="2268" w:type="dxa"/>
            <w:tcBorders>
              <w:top w:val="nil"/>
              <w:left w:val="nil"/>
              <w:bottom w:val="single" w:sz="8" w:space="0" w:color="auto"/>
              <w:right w:val="single" w:sz="8" w:space="0" w:color="auto"/>
            </w:tcBorders>
            <w:noWrap/>
            <w:vAlign w:val="center"/>
            <w:hideMark/>
          </w:tcPr>
          <w:p w14:paraId="79E6AC8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21759C6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ACT Climate Change Council </w:t>
            </w:r>
          </w:p>
        </w:tc>
        <w:tc>
          <w:tcPr>
            <w:tcW w:w="1843" w:type="dxa"/>
            <w:tcBorders>
              <w:top w:val="nil"/>
              <w:left w:val="nil"/>
              <w:bottom w:val="single" w:sz="8" w:space="0" w:color="auto"/>
              <w:right w:val="single" w:sz="8" w:space="0" w:color="auto"/>
            </w:tcBorders>
            <w:noWrap/>
            <w:vAlign w:val="center"/>
            <w:hideMark/>
          </w:tcPr>
          <w:p w14:paraId="37FEABE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11/450/CAB</w:t>
            </w:r>
          </w:p>
        </w:tc>
        <w:tc>
          <w:tcPr>
            <w:tcW w:w="1559" w:type="dxa"/>
            <w:tcBorders>
              <w:top w:val="nil"/>
              <w:left w:val="nil"/>
              <w:bottom w:val="single" w:sz="8" w:space="0" w:color="auto"/>
              <w:right w:val="single" w:sz="8" w:space="0" w:color="auto"/>
            </w:tcBorders>
            <w:noWrap/>
            <w:vAlign w:val="center"/>
            <w:hideMark/>
          </w:tcPr>
          <w:p w14:paraId="4016BB5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22-Aug-11</w:t>
            </w:r>
          </w:p>
        </w:tc>
      </w:tr>
      <w:tr w:rsidR="009D58D3" w:rsidRPr="009D58D3" w14:paraId="35A47A3E" w14:textId="77777777" w:rsidTr="003D6B6F">
        <w:trPr>
          <w:trHeight w:val="1140"/>
        </w:trPr>
        <w:tc>
          <w:tcPr>
            <w:tcW w:w="1276" w:type="dxa"/>
            <w:tcBorders>
              <w:top w:val="nil"/>
              <w:left w:val="single" w:sz="8" w:space="0" w:color="auto"/>
              <w:bottom w:val="single" w:sz="8" w:space="0" w:color="auto"/>
              <w:right w:val="single" w:sz="8" w:space="0" w:color="auto"/>
            </w:tcBorders>
            <w:noWrap/>
            <w:vAlign w:val="center"/>
            <w:hideMark/>
          </w:tcPr>
          <w:p w14:paraId="7BE8643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11/219</w:t>
            </w:r>
          </w:p>
        </w:tc>
        <w:tc>
          <w:tcPr>
            <w:tcW w:w="2268" w:type="dxa"/>
            <w:tcBorders>
              <w:top w:val="nil"/>
              <w:left w:val="nil"/>
              <w:bottom w:val="single" w:sz="8" w:space="0" w:color="auto"/>
              <w:right w:val="single" w:sz="8" w:space="0" w:color="auto"/>
            </w:tcBorders>
            <w:noWrap/>
            <w:vAlign w:val="center"/>
            <w:hideMark/>
          </w:tcPr>
          <w:p w14:paraId="1D5A253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651A91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Submission to the Standing Committee on Education, Training and Youth Affairs - Inquiry into the accommodation needs of tertiary education students in the ACT</w:t>
            </w:r>
          </w:p>
        </w:tc>
        <w:tc>
          <w:tcPr>
            <w:tcW w:w="1843" w:type="dxa"/>
            <w:tcBorders>
              <w:top w:val="nil"/>
              <w:left w:val="nil"/>
              <w:bottom w:val="single" w:sz="8" w:space="0" w:color="auto"/>
              <w:right w:val="single" w:sz="8" w:space="0" w:color="auto"/>
            </w:tcBorders>
            <w:noWrap/>
            <w:vAlign w:val="center"/>
            <w:hideMark/>
          </w:tcPr>
          <w:p w14:paraId="25D0742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11/219/CAB</w:t>
            </w:r>
          </w:p>
        </w:tc>
        <w:tc>
          <w:tcPr>
            <w:tcW w:w="1559" w:type="dxa"/>
            <w:tcBorders>
              <w:top w:val="nil"/>
              <w:left w:val="nil"/>
              <w:bottom w:val="single" w:sz="8" w:space="0" w:color="auto"/>
              <w:right w:val="single" w:sz="8" w:space="0" w:color="auto"/>
            </w:tcBorders>
            <w:noWrap/>
            <w:vAlign w:val="center"/>
            <w:hideMark/>
          </w:tcPr>
          <w:p w14:paraId="4903E63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30-Aug-11</w:t>
            </w:r>
          </w:p>
        </w:tc>
      </w:tr>
      <w:tr w:rsidR="009D58D3" w:rsidRPr="009D58D3" w14:paraId="22DFCC13"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01F26C5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11/418</w:t>
            </w:r>
          </w:p>
        </w:tc>
        <w:tc>
          <w:tcPr>
            <w:tcW w:w="2268" w:type="dxa"/>
            <w:tcBorders>
              <w:top w:val="nil"/>
              <w:left w:val="nil"/>
              <w:bottom w:val="single" w:sz="8" w:space="0" w:color="auto"/>
              <w:right w:val="single" w:sz="8" w:space="0" w:color="auto"/>
            </w:tcBorders>
            <w:noWrap/>
            <w:vAlign w:val="center"/>
            <w:hideMark/>
          </w:tcPr>
          <w:p w14:paraId="4C3270C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461DB78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Public Service Report on Staffing Numbers - 4th Quarter 2010-11</w:t>
            </w:r>
          </w:p>
        </w:tc>
        <w:tc>
          <w:tcPr>
            <w:tcW w:w="1843" w:type="dxa"/>
            <w:tcBorders>
              <w:top w:val="nil"/>
              <w:left w:val="nil"/>
              <w:bottom w:val="single" w:sz="8" w:space="0" w:color="auto"/>
              <w:right w:val="single" w:sz="8" w:space="0" w:color="auto"/>
            </w:tcBorders>
            <w:noWrap/>
            <w:vAlign w:val="center"/>
            <w:hideMark/>
          </w:tcPr>
          <w:p w14:paraId="7D174F3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11/418/CAB</w:t>
            </w:r>
          </w:p>
        </w:tc>
        <w:tc>
          <w:tcPr>
            <w:tcW w:w="1559" w:type="dxa"/>
            <w:tcBorders>
              <w:top w:val="nil"/>
              <w:left w:val="nil"/>
              <w:bottom w:val="single" w:sz="8" w:space="0" w:color="auto"/>
              <w:right w:val="single" w:sz="8" w:space="0" w:color="auto"/>
            </w:tcBorders>
            <w:noWrap/>
            <w:vAlign w:val="center"/>
            <w:hideMark/>
          </w:tcPr>
          <w:p w14:paraId="0248187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30-Aug-11</w:t>
            </w:r>
          </w:p>
        </w:tc>
      </w:tr>
      <w:tr w:rsidR="009D58D3" w:rsidRPr="009D58D3" w14:paraId="07E2CF7F"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EA4C0E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11/429</w:t>
            </w:r>
          </w:p>
        </w:tc>
        <w:tc>
          <w:tcPr>
            <w:tcW w:w="2268" w:type="dxa"/>
            <w:tcBorders>
              <w:top w:val="nil"/>
              <w:left w:val="nil"/>
              <w:bottom w:val="single" w:sz="8" w:space="0" w:color="auto"/>
              <w:right w:val="single" w:sz="8" w:space="0" w:color="auto"/>
            </w:tcBorders>
            <w:noWrap/>
            <w:vAlign w:val="center"/>
            <w:hideMark/>
          </w:tcPr>
          <w:p w14:paraId="11886FA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3A2F189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Canberra Institute of Technology Audit Committee Appointment 2011</w:t>
            </w:r>
          </w:p>
        </w:tc>
        <w:tc>
          <w:tcPr>
            <w:tcW w:w="1843" w:type="dxa"/>
            <w:tcBorders>
              <w:top w:val="nil"/>
              <w:left w:val="nil"/>
              <w:bottom w:val="single" w:sz="8" w:space="0" w:color="auto"/>
              <w:right w:val="single" w:sz="8" w:space="0" w:color="auto"/>
            </w:tcBorders>
            <w:noWrap/>
            <w:vAlign w:val="center"/>
            <w:hideMark/>
          </w:tcPr>
          <w:p w14:paraId="3BCEBC3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11/429/CAB</w:t>
            </w:r>
          </w:p>
        </w:tc>
        <w:tc>
          <w:tcPr>
            <w:tcW w:w="1559" w:type="dxa"/>
            <w:tcBorders>
              <w:top w:val="nil"/>
              <w:left w:val="nil"/>
              <w:bottom w:val="single" w:sz="8" w:space="0" w:color="auto"/>
              <w:right w:val="single" w:sz="8" w:space="0" w:color="auto"/>
            </w:tcBorders>
            <w:noWrap/>
            <w:vAlign w:val="center"/>
            <w:hideMark/>
          </w:tcPr>
          <w:p w14:paraId="051814C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30-Aug-11</w:t>
            </w:r>
          </w:p>
        </w:tc>
      </w:tr>
      <w:tr w:rsidR="009D58D3" w:rsidRPr="009D58D3" w14:paraId="164AA815"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233EF88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11/430</w:t>
            </w:r>
          </w:p>
        </w:tc>
        <w:tc>
          <w:tcPr>
            <w:tcW w:w="2268" w:type="dxa"/>
            <w:tcBorders>
              <w:top w:val="nil"/>
              <w:left w:val="nil"/>
              <w:bottom w:val="single" w:sz="8" w:space="0" w:color="auto"/>
              <w:right w:val="single" w:sz="8" w:space="0" w:color="auto"/>
            </w:tcBorders>
            <w:noWrap/>
            <w:vAlign w:val="center"/>
            <w:hideMark/>
          </w:tcPr>
          <w:p w14:paraId="41D03DA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6CD968B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Canberra Institute of Technology Advisory Council Appointments</w:t>
            </w:r>
          </w:p>
        </w:tc>
        <w:tc>
          <w:tcPr>
            <w:tcW w:w="1843" w:type="dxa"/>
            <w:tcBorders>
              <w:top w:val="nil"/>
              <w:left w:val="nil"/>
              <w:bottom w:val="single" w:sz="8" w:space="0" w:color="auto"/>
              <w:right w:val="single" w:sz="8" w:space="0" w:color="auto"/>
            </w:tcBorders>
            <w:noWrap/>
            <w:vAlign w:val="center"/>
            <w:hideMark/>
          </w:tcPr>
          <w:p w14:paraId="6B92E76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11/430/CAB</w:t>
            </w:r>
          </w:p>
        </w:tc>
        <w:tc>
          <w:tcPr>
            <w:tcW w:w="1559" w:type="dxa"/>
            <w:tcBorders>
              <w:top w:val="nil"/>
              <w:left w:val="nil"/>
              <w:bottom w:val="single" w:sz="8" w:space="0" w:color="auto"/>
              <w:right w:val="single" w:sz="8" w:space="0" w:color="auto"/>
            </w:tcBorders>
            <w:noWrap/>
            <w:vAlign w:val="center"/>
            <w:hideMark/>
          </w:tcPr>
          <w:p w14:paraId="7DC5549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30-Aug-11</w:t>
            </w:r>
          </w:p>
        </w:tc>
      </w:tr>
      <w:tr w:rsidR="009D58D3" w:rsidRPr="009D58D3" w14:paraId="7143180E"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91ED9E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11/442</w:t>
            </w:r>
          </w:p>
        </w:tc>
        <w:tc>
          <w:tcPr>
            <w:tcW w:w="2268" w:type="dxa"/>
            <w:tcBorders>
              <w:top w:val="nil"/>
              <w:left w:val="nil"/>
              <w:bottom w:val="single" w:sz="8" w:space="0" w:color="auto"/>
              <w:right w:val="single" w:sz="8" w:space="0" w:color="auto"/>
            </w:tcBorders>
            <w:noWrap/>
            <w:vAlign w:val="center"/>
            <w:hideMark/>
          </w:tcPr>
          <w:p w14:paraId="3F9AA6E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Discussion Paper</w:t>
            </w:r>
          </w:p>
        </w:tc>
        <w:tc>
          <w:tcPr>
            <w:tcW w:w="7937" w:type="dxa"/>
            <w:tcBorders>
              <w:top w:val="nil"/>
              <w:left w:val="nil"/>
              <w:bottom w:val="single" w:sz="8" w:space="0" w:color="auto"/>
              <w:right w:val="single" w:sz="8" w:space="0" w:color="auto"/>
            </w:tcBorders>
            <w:vAlign w:val="center"/>
            <w:hideMark/>
          </w:tcPr>
          <w:p w14:paraId="2B01849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Riverview Proposal: Next Steps</w:t>
            </w:r>
          </w:p>
        </w:tc>
        <w:tc>
          <w:tcPr>
            <w:tcW w:w="1843" w:type="dxa"/>
            <w:tcBorders>
              <w:top w:val="nil"/>
              <w:left w:val="nil"/>
              <w:bottom w:val="single" w:sz="8" w:space="0" w:color="auto"/>
              <w:right w:val="single" w:sz="8" w:space="0" w:color="auto"/>
            </w:tcBorders>
            <w:noWrap/>
            <w:vAlign w:val="center"/>
            <w:hideMark/>
          </w:tcPr>
          <w:p w14:paraId="7447A5A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11/442/CAB</w:t>
            </w:r>
          </w:p>
        </w:tc>
        <w:tc>
          <w:tcPr>
            <w:tcW w:w="1559" w:type="dxa"/>
            <w:tcBorders>
              <w:top w:val="nil"/>
              <w:left w:val="nil"/>
              <w:bottom w:val="single" w:sz="8" w:space="0" w:color="auto"/>
              <w:right w:val="single" w:sz="8" w:space="0" w:color="auto"/>
            </w:tcBorders>
            <w:noWrap/>
            <w:vAlign w:val="center"/>
            <w:hideMark/>
          </w:tcPr>
          <w:p w14:paraId="7BAB2F5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30-Aug-11</w:t>
            </w:r>
          </w:p>
        </w:tc>
      </w:tr>
      <w:tr w:rsidR="009D58D3" w:rsidRPr="009D58D3" w14:paraId="2B60093A" w14:textId="77777777" w:rsidTr="003D6B6F">
        <w:trPr>
          <w:trHeight w:val="1140"/>
        </w:trPr>
        <w:tc>
          <w:tcPr>
            <w:tcW w:w="1276" w:type="dxa"/>
            <w:tcBorders>
              <w:top w:val="nil"/>
              <w:left w:val="single" w:sz="8" w:space="0" w:color="auto"/>
              <w:bottom w:val="single" w:sz="8" w:space="0" w:color="auto"/>
              <w:right w:val="single" w:sz="8" w:space="0" w:color="auto"/>
            </w:tcBorders>
            <w:noWrap/>
            <w:vAlign w:val="center"/>
            <w:hideMark/>
          </w:tcPr>
          <w:p w14:paraId="35FEC50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11/449</w:t>
            </w:r>
          </w:p>
        </w:tc>
        <w:tc>
          <w:tcPr>
            <w:tcW w:w="2268" w:type="dxa"/>
            <w:tcBorders>
              <w:top w:val="nil"/>
              <w:left w:val="nil"/>
              <w:bottom w:val="single" w:sz="8" w:space="0" w:color="auto"/>
              <w:right w:val="single" w:sz="8" w:space="0" w:color="auto"/>
            </w:tcBorders>
            <w:noWrap/>
            <w:vAlign w:val="center"/>
            <w:hideMark/>
          </w:tcPr>
          <w:p w14:paraId="09D86AD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4E878BC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Response to the Australian Energy Market Commission’s (AEMC) Stage 2 Final Report: Review of the Effectiveness of Competition in the Electricity Retail Market of the ACT </w:t>
            </w:r>
          </w:p>
        </w:tc>
        <w:tc>
          <w:tcPr>
            <w:tcW w:w="1843" w:type="dxa"/>
            <w:tcBorders>
              <w:top w:val="nil"/>
              <w:left w:val="nil"/>
              <w:bottom w:val="single" w:sz="8" w:space="0" w:color="auto"/>
              <w:right w:val="single" w:sz="8" w:space="0" w:color="auto"/>
            </w:tcBorders>
            <w:noWrap/>
            <w:vAlign w:val="center"/>
            <w:hideMark/>
          </w:tcPr>
          <w:p w14:paraId="410A2AA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11/449/CAB</w:t>
            </w:r>
          </w:p>
        </w:tc>
        <w:tc>
          <w:tcPr>
            <w:tcW w:w="1559" w:type="dxa"/>
            <w:tcBorders>
              <w:top w:val="nil"/>
              <w:left w:val="nil"/>
              <w:bottom w:val="single" w:sz="8" w:space="0" w:color="auto"/>
              <w:right w:val="single" w:sz="8" w:space="0" w:color="auto"/>
            </w:tcBorders>
            <w:noWrap/>
            <w:vAlign w:val="center"/>
            <w:hideMark/>
          </w:tcPr>
          <w:p w14:paraId="3E1449C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30-Aug-11</w:t>
            </w:r>
          </w:p>
        </w:tc>
      </w:tr>
      <w:tr w:rsidR="009D58D3" w:rsidRPr="009D58D3" w14:paraId="74793204"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1E4EC20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11/451</w:t>
            </w:r>
          </w:p>
        </w:tc>
        <w:tc>
          <w:tcPr>
            <w:tcW w:w="2268" w:type="dxa"/>
            <w:tcBorders>
              <w:top w:val="nil"/>
              <w:left w:val="nil"/>
              <w:bottom w:val="single" w:sz="8" w:space="0" w:color="auto"/>
              <w:right w:val="single" w:sz="8" w:space="0" w:color="auto"/>
            </w:tcBorders>
            <w:noWrap/>
            <w:vAlign w:val="center"/>
            <w:hideMark/>
          </w:tcPr>
          <w:p w14:paraId="4E77273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4C294A0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Outcomes of the Council of Australian Governments Meeting - 19 August 2011</w:t>
            </w:r>
          </w:p>
        </w:tc>
        <w:tc>
          <w:tcPr>
            <w:tcW w:w="1843" w:type="dxa"/>
            <w:tcBorders>
              <w:top w:val="nil"/>
              <w:left w:val="nil"/>
              <w:bottom w:val="single" w:sz="8" w:space="0" w:color="auto"/>
              <w:right w:val="single" w:sz="8" w:space="0" w:color="auto"/>
            </w:tcBorders>
            <w:noWrap/>
            <w:vAlign w:val="center"/>
            <w:hideMark/>
          </w:tcPr>
          <w:p w14:paraId="670A5DA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11/451/CAB</w:t>
            </w:r>
          </w:p>
        </w:tc>
        <w:tc>
          <w:tcPr>
            <w:tcW w:w="1559" w:type="dxa"/>
            <w:tcBorders>
              <w:top w:val="nil"/>
              <w:left w:val="nil"/>
              <w:bottom w:val="single" w:sz="8" w:space="0" w:color="auto"/>
              <w:right w:val="single" w:sz="8" w:space="0" w:color="auto"/>
            </w:tcBorders>
            <w:noWrap/>
            <w:vAlign w:val="center"/>
            <w:hideMark/>
          </w:tcPr>
          <w:p w14:paraId="13B727A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30-Aug-11</w:t>
            </w:r>
          </w:p>
        </w:tc>
      </w:tr>
      <w:tr w:rsidR="009D58D3" w:rsidRPr="009D58D3" w14:paraId="17329756"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6880C96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10/0720</w:t>
            </w:r>
          </w:p>
        </w:tc>
        <w:tc>
          <w:tcPr>
            <w:tcW w:w="2268" w:type="dxa"/>
            <w:tcBorders>
              <w:top w:val="nil"/>
              <w:left w:val="nil"/>
              <w:bottom w:val="single" w:sz="8" w:space="0" w:color="auto"/>
              <w:right w:val="single" w:sz="8" w:space="0" w:color="auto"/>
            </w:tcBorders>
            <w:noWrap/>
            <w:vAlign w:val="center"/>
            <w:hideMark/>
          </w:tcPr>
          <w:p w14:paraId="2FBC2BB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0E70D5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Surrender and Re-Grant of Land by Direct Sale to Canberra Islamic Centre Incorporated, Block 4 Section 52 Monash</w:t>
            </w:r>
          </w:p>
        </w:tc>
        <w:tc>
          <w:tcPr>
            <w:tcW w:w="1843" w:type="dxa"/>
            <w:tcBorders>
              <w:top w:val="nil"/>
              <w:left w:val="nil"/>
              <w:bottom w:val="single" w:sz="8" w:space="0" w:color="auto"/>
              <w:right w:val="single" w:sz="8" w:space="0" w:color="auto"/>
            </w:tcBorders>
            <w:noWrap/>
            <w:vAlign w:val="center"/>
            <w:hideMark/>
          </w:tcPr>
          <w:p w14:paraId="1AF86D7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10/0720/CAB</w:t>
            </w:r>
          </w:p>
        </w:tc>
        <w:tc>
          <w:tcPr>
            <w:tcW w:w="1559" w:type="dxa"/>
            <w:tcBorders>
              <w:top w:val="nil"/>
              <w:left w:val="nil"/>
              <w:bottom w:val="single" w:sz="8" w:space="0" w:color="auto"/>
              <w:right w:val="single" w:sz="8" w:space="0" w:color="auto"/>
            </w:tcBorders>
            <w:noWrap/>
            <w:vAlign w:val="center"/>
            <w:hideMark/>
          </w:tcPr>
          <w:p w14:paraId="478D6A4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06-Sep-11</w:t>
            </w:r>
          </w:p>
        </w:tc>
      </w:tr>
      <w:tr w:rsidR="009D58D3" w:rsidRPr="009D58D3" w14:paraId="05D9A7F0"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AE46F8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11/153</w:t>
            </w:r>
          </w:p>
        </w:tc>
        <w:tc>
          <w:tcPr>
            <w:tcW w:w="2268" w:type="dxa"/>
            <w:tcBorders>
              <w:top w:val="nil"/>
              <w:left w:val="nil"/>
              <w:bottom w:val="single" w:sz="8" w:space="0" w:color="auto"/>
              <w:right w:val="single" w:sz="8" w:space="0" w:color="auto"/>
            </w:tcBorders>
            <w:noWrap/>
            <w:vAlign w:val="center"/>
            <w:hideMark/>
          </w:tcPr>
          <w:p w14:paraId="7898154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D74AF8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ICT Strategic Plan</w:t>
            </w:r>
          </w:p>
        </w:tc>
        <w:tc>
          <w:tcPr>
            <w:tcW w:w="1843" w:type="dxa"/>
            <w:tcBorders>
              <w:top w:val="nil"/>
              <w:left w:val="nil"/>
              <w:bottom w:val="single" w:sz="8" w:space="0" w:color="auto"/>
              <w:right w:val="single" w:sz="8" w:space="0" w:color="auto"/>
            </w:tcBorders>
            <w:noWrap/>
            <w:vAlign w:val="center"/>
            <w:hideMark/>
          </w:tcPr>
          <w:p w14:paraId="007E1E5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11/153/CAB</w:t>
            </w:r>
          </w:p>
        </w:tc>
        <w:tc>
          <w:tcPr>
            <w:tcW w:w="1559" w:type="dxa"/>
            <w:tcBorders>
              <w:top w:val="nil"/>
              <w:left w:val="nil"/>
              <w:bottom w:val="single" w:sz="8" w:space="0" w:color="auto"/>
              <w:right w:val="single" w:sz="8" w:space="0" w:color="auto"/>
            </w:tcBorders>
            <w:noWrap/>
            <w:vAlign w:val="center"/>
            <w:hideMark/>
          </w:tcPr>
          <w:p w14:paraId="015DC84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6-Sep-11</w:t>
            </w:r>
          </w:p>
        </w:tc>
      </w:tr>
      <w:tr w:rsidR="009D58D3" w:rsidRPr="009D58D3" w14:paraId="31335746"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A0C542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11/446</w:t>
            </w:r>
          </w:p>
        </w:tc>
        <w:tc>
          <w:tcPr>
            <w:tcW w:w="2268" w:type="dxa"/>
            <w:tcBorders>
              <w:top w:val="nil"/>
              <w:left w:val="nil"/>
              <w:bottom w:val="single" w:sz="8" w:space="0" w:color="auto"/>
              <w:right w:val="single" w:sz="8" w:space="0" w:color="auto"/>
            </w:tcBorders>
            <w:noWrap/>
            <w:vAlign w:val="center"/>
            <w:hideMark/>
          </w:tcPr>
          <w:p w14:paraId="1604281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3882BA4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Professional Standards Council</w:t>
            </w:r>
          </w:p>
        </w:tc>
        <w:tc>
          <w:tcPr>
            <w:tcW w:w="1843" w:type="dxa"/>
            <w:tcBorders>
              <w:top w:val="nil"/>
              <w:left w:val="nil"/>
              <w:bottom w:val="single" w:sz="8" w:space="0" w:color="auto"/>
              <w:right w:val="single" w:sz="8" w:space="0" w:color="auto"/>
            </w:tcBorders>
            <w:noWrap/>
            <w:vAlign w:val="center"/>
            <w:hideMark/>
          </w:tcPr>
          <w:p w14:paraId="0A311C9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11/446/CAB</w:t>
            </w:r>
          </w:p>
        </w:tc>
        <w:tc>
          <w:tcPr>
            <w:tcW w:w="1559" w:type="dxa"/>
            <w:tcBorders>
              <w:top w:val="nil"/>
              <w:left w:val="nil"/>
              <w:bottom w:val="single" w:sz="8" w:space="0" w:color="auto"/>
              <w:right w:val="single" w:sz="8" w:space="0" w:color="auto"/>
            </w:tcBorders>
            <w:noWrap/>
            <w:vAlign w:val="center"/>
            <w:hideMark/>
          </w:tcPr>
          <w:p w14:paraId="1921652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6-Sep-11</w:t>
            </w:r>
          </w:p>
        </w:tc>
      </w:tr>
      <w:tr w:rsidR="009D58D3" w:rsidRPr="009D58D3" w14:paraId="4E794AF8"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19A7EFC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11/488</w:t>
            </w:r>
          </w:p>
        </w:tc>
        <w:tc>
          <w:tcPr>
            <w:tcW w:w="2268" w:type="dxa"/>
            <w:tcBorders>
              <w:top w:val="nil"/>
              <w:left w:val="nil"/>
              <w:bottom w:val="single" w:sz="8" w:space="0" w:color="auto"/>
              <w:right w:val="single" w:sz="8" w:space="0" w:color="auto"/>
            </w:tcBorders>
            <w:noWrap/>
            <w:vAlign w:val="center"/>
            <w:hideMark/>
          </w:tcPr>
          <w:p w14:paraId="5AA7370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Without Submission</w:t>
            </w:r>
          </w:p>
        </w:tc>
        <w:tc>
          <w:tcPr>
            <w:tcW w:w="7937" w:type="dxa"/>
            <w:tcBorders>
              <w:top w:val="nil"/>
              <w:left w:val="nil"/>
              <w:bottom w:val="single" w:sz="8" w:space="0" w:color="auto"/>
              <w:right w:val="single" w:sz="8" w:space="0" w:color="auto"/>
            </w:tcBorders>
            <w:vAlign w:val="center"/>
            <w:hideMark/>
          </w:tcPr>
          <w:p w14:paraId="5BF60FA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Public Sector Teachers’ Pay Offer - September 2011</w:t>
            </w:r>
          </w:p>
        </w:tc>
        <w:tc>
          <w:tcPr>
            <w:tcW w:w="1843" w:type="dxa"/>
            <w:tcBorders>
              <w:top w:val="nil"/>
              <w:left w:val="nil"/>
              <w:bottom w:val="single" w:sz="8" w:space="0" w:color="auto"/>
              <w:right w:val="single" w:sz="8" w:space="0" w:color="auto"/>
            </w:tcBorders>
            <w:noWrap/>
            <w:vAlign w:val="center"/>
            <w:hideMark/>
          </w:tcPr>
          <w:p w14:paraId="09C3884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11/488/CAB</w:t>
            </w:r>
          </w:p>
        </w:tc>
        <w:tc>
          <w:tcPr>
            <w:tcW w:w="1559" w:type="dxa"/>
            <w:tcBorders>
              <w:top w:val="nil"/>
              <w:left w:val="nil"/>
              <w:bottom w:val="single" w:sz="8" w:space="0" w:color="auto"/>
              <w:right w:val="single" w:sz="8" w:space="0" w:color="auto"/>
            </w:tcBorders>
            <w:noWrap/>
            <w:vAlign w:val="center"/>
            <w:hideMark/>
          </w:tcPr>
          <w:p w14:paraId="2D4F18D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6-Sep-11</w:t>
            </w:r>
          </w:p>
        </w:tc>
      </w:tr>
      <w:tr w:rsidR="009D58D3" w:rsidRPr="009D58D3" w14:paraId="2601EADB"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E3DFBE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10/0756</w:t>
            </w:r>
          </w:p>
        </w:tc>
        <w:tc>
          <w:tcPr>
            <w:tcW w:w="2268" w:type="dxa"/>
            <w:tcBorders>
              <w:top w:val="nil"/>
              <w:left w:val="nil"/>
              <w:bottom w:val="single" w:sz="8" w:space="0" w:color="auto"/>
              <w:right w:val="single" w:sz="8" w:space="0" w:color="auto"/>
            </w:tcBorders>
            <w:noWrap/>
            <w:vAlign w:val="center"/>
            <w:hideMark/>
          </w:tcPr>
          <w:p w14:paraId="4AF50D9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617BA7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Release of final Sustainable Energy Policy</w:t>
            </w:r>
          </w:p>
        </w:tc>
        <w:tc>
          <w:tcPr>
            <w:tcW w:w="1843" w:type="dxa"/>
            <w:tcBorders>
              <w:top w:val="nil"/>
              <w:left w:val="nil"/>
              <w:bottom w:val="single" w:sz="8" w:space="0" w:color="auto"/>
              <w:right w:val="single" w:sz="8" w:space="0" w:color="auto"/>
            </w:tcBorders>
            <w:noWrap/>
            <w:vAlign w:val="center"/>
            <w:hideMark/>
          </w:tcPr>
          <w:p w14:paraId="475A3CA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10/0756/CAB</w:t>
            </w:r>
          </w:p>
        </w:tc>
        <w:tc>
          <w:tcPr>
            <w:tcW w:w="1559" w:type="dxa"/>
            <w:tcBorders>
              <w:top w:val="nil"/>
              <w:left w:val="nil"/>
              <w:bottom w:val="single" w:sz="8" w:space="0" w:color="auto"/>
              <w:right w:val="single" w:sz="8" w:space="0" w:color="auto"/>
            </w:tcBorders>
            <w:noWrap/>
            <w:vAlign w:val="center"/>
            <w:hideMark/>
          </w:tcPr>
          <w:p w14:paraId="6BD6AEE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13-Sep-11</w:t>
            </w:r>
          </w:p>
        </w:tc>
      </w:tr>
      <w:tr w:rsidR="009D58D3" w:rsidRPr="009D58D3" w14:paraId="444A70C3"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329B99E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11/228</w:t>
            </w:r>
          </w:p>
        </w:tc>
        <w:tc>
          <w:tcPr>
            <w:tcW w:w="2268" w:type="dxa"/>
            <w:tcBorders>
              <w:top w:val="nil"/>
              <w:left w:val="nil"/>
              <w:bottom w:val="single" w:sz="8" w:space="0" w:color="auto"/>
              <w:right w:val="single" w:sz="8" w:space="0" w:color="auto"/>
            </w:tcBorders>
            <w:noWrap/>
            <w:vAlign w:val="center"/>
            <w:hideMark/>
          </w:tcPr>
          <w:p w14:paraId="166C955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EAA746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Response to the ACT Law Reform Advisory Council 'A report on suspended sentences in the ACT'</w:t>
            </w:r>
          </w:p>
        </w:tc>
        <w:tc>
          <w:tcPr>
            <w:tcW w:w="1843" w:type="dxa"/>
            <w:tcBorders>
              <w:top w:val="nil"/>
              <w:left w:val="nil"/>
              <w:bottom w:val="single" w:sz="8" w:space="0" w:color="auto"/>
              <w:right w:val="single" w:sz="8" w:space="0" w:color="auto"/>
            </w:tcBorders>
            <w:noWrap/>
            <w:vAlign w:val="center"/>
            <w:hideMark/>
          </w:tcPr>
          <w:p w14:paraId="4C3FD9D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11/228</w:t>
            </w:r>
          </w:p>
        </w:tc>
        <w:tc>
          <w:tcPr>
            <w:tcW w:w="1559" w:type="dxa"/>
            <w:tcBorders>
              <w:top w:val="nil"/>
              <w:left w:val="nil"/>
              <w:bottom w:val="single" w:sz="8" w:space="0" w:color="auto"/>
              <w:right w:val="single" w:sz="8" w:space="0" w:color="auto"/>
            </w:tcBorders>
            <w:noWrap/>
            <w:vAlign w:val="center"/>
            <w:hideMark/>
          </w:tcPr>
          <w:p w14:paraId="48962D0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13-Sep-11</w:t>
            </w:r>
          </w:p>
        </w:tc>
      </w:tr>
      <w:tr w:rsidR="009D58D3" w:rsidRPr="009D58D3" w14:paraId="06E78CFE"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6D4AF0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11/323</w:t>
            </w:r>
          </w:p>
        </w:tc>
        <w:tc>
          <w:tcPr>
            <w:tcW w:w="2268" w:type="dxa"/>
            <w:tcBorders>
              <w:top w:val="nil"/>
              <w:left w:val="nil"/>
              <w:bottom w:val="single" w:sz="8" w:space="0" w:color="auto"/>
              <w:right w:val="single" w:sz="8" w:space="0" w:color="auto"/>
            </w:tcBorders>
            <w:noWrap/>
            <w:vAlign w:val="center"/>
            <w:hideMark/>
          </w:tcPr>
          <w:p w14:paraId="584C40C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005D7E2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 of a Member to the Board of ACTEW</w:t>
            </w:r>
          </w:p>
        </w:tc>
        <w:tc>
          <w:tcPr>
            <w:tcW w:w="1843" w:type="dxa"/>
            <w:tcBorders>
              <w:top w:val="nil"/>
              <w:left w:val="nil"/>
              <w:bottom w:val="single" w:sz="8" w:space="0" w:color="auto"/>
              <w:right w:val="single" w:sz="8" w:space="0" w:color="auto"/>
            </w:tcBorders>
            <w:noWrap/>
            <w:vAlign w:val="center"/>
            <w:hideMark/>
          </w:tcPr>
          <w:p w14:paraId="1DBCE3E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11/323/CAB</w:t>
            </w:r>
          </w:p>
        </w:tc>
        <w:tc>
          <w:tcPr>
            <w:tcW w:w="1559" w:type="dxa"/>
            <w:tcBorders>
              <w:top w:val="nil"/>
              <w:left w:val="nil"/>
              <w:bottom w:val="single" w:sz="8" w:space="0" w:color="auto"/>
              <w:right w:val="single" w:sz="8" w:space="0" w:color="auto"/>
            </w:tcBorders>
            <w:noWrap/>
            <w:vAlign w:val="center"/>
            <w:hideMark/>
          </w:tcPr>
          <w:p w14:paraId="727ED61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13-Sep-11</w:t>
            </w:r>
          </w:p>
        </w:tc>
      </w:tr>
      <w:tr w:rsidR="009D58D3" w:rsidRPr="009D58D3" w14:paraId="26EAC541"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C18A9F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11/393</w:t>
            </w:r>
          </w:p>
        </w:tc>
        <w:tc>
          <w:tcPr>
            <w:tcW w:w="2268" w:type="dxa"/>
            <w:tcBorders>
              <w:top w:val="nil"/>
              <w:left w:val="nil"/>
              <w:bottom w:val="single" w:sz="8" w:space="0" w:color="auto"/>
              <w:right w:val="single" w:sz="8" w:space="0" w:color="auto"/>
            </w:tcBorders>
            <w:noWrap/>
            <w:vAlign w:val="center"/>
            <w:hideMark/>
          </w:tcPr>
          <w:p w14:paraId="593C48D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8C2FBE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Submission to Australian Government - Asbestos Management Review Issues Paper</w:t>
            </w:r>
          </w:p>
        </w:tc>
        <w:tc>
          <w:tcPr>
            <w:tcW w:w="1843" w:type="dxa"/>
            <w:tcBorders>
              <w:top w:val="nil"/>
              <w:left w:val="nil"/>
              <w:bottom w:val="single" w:sz="8" w:space="0" w:color="auto"/>
              <w:right w:val="single" w:sz="8" w:space="0" w:color="auto"/>
            </w:tcBorders>
            <w:noWrap/>
            <w:vAlign w:val="center"/>
            <w:hideMark/>
          </w:tcPr>
          <w:p w14:paraId="6B46B5A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11/393</w:t>
            </w:r>
          </w:p>
        </w:tc>
        <w:tc>
          <w:tcPr>
            <w:tcW w:w="1559" w:type="dxa"/>
            <w:tcBorders>
              <w:top w:val="nil"/>
              <w:left w:val="nil"/>
              <w:bottom w:val="single" w:sz="8" w:space="0" w:color="auto"/>
              <w:right w:val="single" w:sz="8" w:space="0" w:color="auto"/>
            </w:tcBorders>
            <w:noWrap/>
            <w:vAlign w:val="center"/>
            <w:hideMark/>
          </w:tcPr>
          <w:p w14:paraId="12B4389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13-Sep-11</w:t>
            </w:r>
          </w:p>
        </w:tc>
      </w:tr>
      <w:tr w:rsidR="009D58D3" w:rsidRPr="009D58D3" w14:paraId="7B0A2731"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79E196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11/397</w:t>
            </w:r>
          </w:p>
        </w:tc>
        <w:tc>
          <w:tcPr>
            <w:tcW w:w="2268" w:type="dxa"/>
            <w:tcBorders>
              <w:top w:val="nil"/>
              <w:left w:val="nil"/>
              <w:bottom w:val="single" w:sz="8" w:space="0" w:color="auto"/>
              <w:right w:val="single" w:sz="8" w:space="0" w:color="auto"/>
            </w:tcBorders>
            <w:noWrap/>
            <w:vAlign w:val="center"/>
            <w:hideMark/>
          </w:tcPr>
          <w:p w14:paraId="2740F5C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0222CFE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Public Trustee Investment Board</w:t>
            </w:r>
          </w:p>
        </w:tc>
        <w:tc>
          <w:tcPr>
            <w:tcW w:w="1843" w:type="dxa"/>
            <w:tcBorders>
              <w:top w:val="nil"/>
              <w:left w:val="nil"/>
              <w:bottom w:val="single" w:sz="8" w:space="0" w:color="auto"/>
              <w:right w:val="single" w:sz="8" w:space="0" w:color="auto"/>
            </w:tcBorders>
            <w:noWrap/>
            <w:vAlign w:val="center"/>
            <w:hideMark/>
          </w:tcPr>
          <w:p w14:paraId="0C8FAD1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11/397/CAB</w:t>
            </w:r>
          </w:p>
        </w:tc>
        <w:tc>
          <w:tcPr>
            <w:tcW w:w="1559" w:type="dxa"/>
            <w:tcBorders>
              <w:top w:val="nil"/>
              <w:left w:val="nil"/>
              <w:bottom w:val="single" w:sz="8" w:space="0" w:color="auto"/>
              <w:right w:val="single" w:sz="8" w:space="0" w:color="auto"/>
            </w:tcBorders>
            <w:noWrap/>
            <w:vAlign w:val="center"/>
            <w:hideMark/>
          </w:tcPr>
          <w:p w14:paraId="7EF0E83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13-Sep-11</w:t>
            </w:r>
          </w:p>
        </w:tc>
      </w:tr>
      <w:tr w:rsidR="009D58D3" w:rsidRPr="009D58D3" w14:paraId="1947CAFD"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F8E78F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11/459</w:t>
            </w:r>
          </w:p>
        </w:tc>
        <w:tc>
          <w:tcPr>
            <w:tcW w:w="2268" w:type="dxa"/>
            <w:tcBorders>
              <w:top w:val="nil"/>
              <w:left w:val="nil"/>
              <w:bottom w:val="single" w:sz="8" w:space="0" w:color="auto"/>
              <w:right w:val="single" w:sz="8" w:space="0" w:color="auto"/>
            </w:tcBorders>
            <w:noWrap/>
            <w:vAlign w:val="center"/>
            <w:hideMark/>
          </w:tcPr>
          <w:p w14:paraId="27C3607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0D57982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Mental Health Official Visitors</w:t>
            </w:r>
          </w:p>
        </w:tc>
        <w:tc>
          <w:tcPr>
            <w:tcW w:w="1843" w:type="dxa"/>
            <w:tcBorders>
              <w:top w:val="nil"/>
              <w:left w:val="nil"/>
              <w:bottom w:val="single" w:sz="8" w:space="0" w:color="auto"/>
              <w:right w:val="single" w:sz="8" w:space="0" w:color="auto"/>
            </w:tcBorders>
            <w:noWrap/>
            <w:vAlign w:val="center"/>
            <w:hideMark/>
          </w:tcPr>
          <w:p w14:paraId="7476015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11/459/CAB</w:t>
            </w:r>
          </w:p>
        </w:tc>
        <w:tc>
          <w:tcPr>
            <w:tcW w:w="1559" w:type="dxa"/>
            <w:tcBorders>
              <w:top w:val="nil"/>
              <w:left w:val="nil"/>
              <w:bottom w:val="single" w:sz="8" w:space="0" w:color="auto"/>
              <w:right w:val="single" w:sz="8" w:space="0" w:color="auto"/>
            </w:tcBorders>
            <w:noWrap/>
            <w:vAlign w:val="center"/>
            <w:hideMark/>
          </w:tcPr>
          <w:p w14:paraId="6E1E3E4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13-Sep-11</w:t>
            </w:r>
          </w:p>
        </w:tc>
      </w:tr>
      <w:tr w:rsidR="009D58D3" w:rsidRPr="009D58D3" w14:paraId="77B0719B"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243115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11/474</w:t>
            </w:r>
          </w:p>
        </w:tc>
        <w:tc>
          <w:tcPr>
            <w:tcW w:w="2268" w:type="dxa"/>
            <w:tcBorders>
              <w:top w:val="nil"/>
              <w:left w:val="nil"/>
              <w:bottom w:val="single" w:sz="8" w:space="0" w:color="auto"/>
              <w:right w:val="single" w:sz="8" w:space="0" w:color="auto"/>
            </w:tcBorders>
            <w:noWrap/>
            <w:vAlign w:val="center"/>
            <w:hideMark/>
          </w:tcPr>
          <w:p w14:paraId="11FE2B9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5EDB6E8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Professional Standards Council - Victoria</w:t>
            </w:r>
          </w:p>
        </w:tc>
        <w:tc>
          <w:tcPr>
            <w:tcW w:w="1843" w:type="dxa"/>
            <w:tcBorders>
              <w:top w:val="nil"/>
              <w:left w:val="nil"/>
              <w:bottom w:val="single" w:sz="8" w:space="0" w:color="auto"/>
              <w:right w:val="single" w:sz="8" w:space="0" w:color="auto"/>
            </w:tcBorders>
            <w:noWrap/>
            <w:vAlign w:val="center"/>
            <w:hideMark/>
          </w:tcPr>
          <w:p w14:paraId="232B80F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11/474/CAB</w:t>
            </w:r>
          </w:p>
        </w:tc>
        <w:tc>
          <w:tcPr>
            <w:tcW w:w="1559" w:type="dxa"/>
            <w:tcBorders>
              <w:top w:val="nil"/>
              <w:left w:val="nil"/>
              <w:bottom w:val="single" w:sz="8" w:space="0" w:color="auto"/>
              <w:right w:val="single" w:sz="8" w:space="0" w:color="auto"/>
            </w:tcBorders>
            <w:noWrap/>
            <w:vAlign w:val="center"/>
            <w:hideMark/>
          </w:tcPr>
          <w:p w14:paraId="56FE5FD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13-Sep-11</w:t>
            </w:r>
          </w:p>
        </w:tc>
      </w:tr>
      <w:tr w:rsidR="009D58D3" w:rsidRPr="009D58D3" w14:paraId="2F0E9220"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47033CB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11/034</w:t>
            </w:r>
          </w:p>
        </w:tc>
        <w:tc>
          <w:tcPr>
            <w:tcW w:w="2268" w:type="dxa"/>
            <w:tcBorders>
              <w:top w:val="nil"/>
              <w:left w:val="nil"/>
              <w:bottom w:val="single" w:sz="8" w:space="0" w:color="auto"/>
              <w:right w:val="single" w:sz="8" w:space="0" w:color="auto"/>
            </w:tcBorders>
            <w:noWrap/>
            <w:vAlign w:val="center"/>
            <w:hideMark/>
          </w:tcPr>
          <w:p w14:paraId="623D50F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557B95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Government's Response to the Aboriginal and Torres Strait Islander Elected Body Estimates 2010 'Estimates Style' Hearing Report</w:t>
            </w:r>
          </w:p>
        </w:tc>
        <w:tc>
          <w:tcPr>
            <w:tcW w:w="1843" w:type="dxa"/>
            <w:tcBorders>
              <w:top w:val="nil"/>
              <w:left w:val="nil"/>
              <w:bottom w:val="single" w:sz="8" w:space="0" w:color="auto"/>
              <w:right w:val="single" w:sz="8" w:space="0" w:color="auto"/>
            </w:tcBorders>
            <w:noWrap/>
            <w:vAlign w:val="center"/>
            <w:hideMark/>
          </w:tcPr>
          <w:p w14:paraId="716E45D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11/034/CAB</w:t>
            </w:r>
          </w:p>
        </w:tc>
        <w:tc>
          <w:tcPr>
            <w:tcW w:w="1559" w:type="dxa"/>
            <w:tcBorders>
              <w:top w:val="nil"/>
              <w:left w:val="nil"/>
              <w:bottom w:val="single" w:sz="8" w:space="0" w:color="auto"/>
              <w:right w:val="single" w:sz="8" w:space="0" w:color="auto"/>
            </w:tcBorders>
            <w:noWrap/>
            <w:vAlign w:val="center"/>
            <w:hideMark/>
          </w:tcPr>
          <w:p w14:paraId="2E7A90B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19-Sep-11</w:t>
            </w:r>
          </w:p>
        </w:tc>
      </w:tr>
      <w:tr w:rsidR="009D58D3" w:rsidRPr="009D58D3" w14:paraId="22724D9B"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D08A0B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11/208</w:t>
            </w:r>
          </w:p>
        </w:tc>
        <w:tc>
          <w:tcPr>
            <w:tcW w:w="2268" w:type="dxa"/>
            <w:tcBorders>
              <w:top w:val="nil"/>
              <w:left w:val="nil"/>
              <w:bottom w:val="single" w:sz="8" w:space="0" w:color="auto"/>
              <w:right w:val="single" w:sz="8" w:space="0" w:color="auto"/>
            </w:tcBorders>
            <w:noWrap/>
            <w:vAlign w:val="center"/>
            <w:hideMark/>
          </w:tcPr>
          <w:p w14:paraId="2F09F36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2BCAAFD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Working with Vulnerable People Checks Bill Consequential Amendments</w:t>
            </w:r>
          </w:p>
        </w:tc>
        <w:tc>
          <w:tcPr>
            <w:tcW w:w="1843" w:type="dxa"/>
            <w:tcBorders>
              <w:top w:val="nil"/>
              <w:left w:val="nil"/>
              <w:bottom w:val="single" w:sz="8" w:space="0" w:color="auto"/>
              <w:right w:val="single" w:sz="8" w:space="0" w:color="auto"/>
            </w:tcBorders>
            <w:noWrap/>
            <w:vAlign w:val="center"/>
            <w:hideMark/>
          </w:tcPr>
          <w:p w14:paraId="19C8E8F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11/208/CAB</w:t>
            </w:r>
          </w:p>
        </w:tc>
        <w:tc>
          <w:tcPr>
            <w:tcW w:w="1559" w:type="dxa"/>
            <w:tcBorders>
              <w:top w:val="nil"/>
              <w:left w:val="nil"/>
              <w:bottom w:val="single" w:sz="8" w:space="0" w:color="auto"/>
              <w:right w:val="single" w:sz="8" w:space="0" w:color="auto"/>
            </w:tcBorders>
            <w:noWrap/>
            <w:vAlign w:val="center"/>
            <w:hideMark/>
          </w:tcPr>
          <w:p w14:paraId="4B9EB42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19-Sep-11</w:t>
            </w:r>
          </w:p>
        </w:tc>
      </w:tr>
      <w:tr w:rsidR="009D58D3" w:rsidRPr="009D58D3" w14:paraId="000AA0EC"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1617FC7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11/307</w:t>
            </w:r>
          </w:p>
        </w:tc>
        <w:tc>
          <w:tcPr>
            <w:tcW w:w="2268" w:type="dxa"/>
            <w:tcBorders>
              <w:top w:val="nil"/>
              <w:left w:val="nil"/>
              <w:bottom w:val="single" w:sz="8" w:space="0" w:color="auto"/>
              <w:right w:val="single" w:sz="8" w:space="0" w:color="auto"/>
            </w:tcBorders>
            <w:noWrap/>
            <w:vAlign w:val="center"/>
            <w:hideMark/>
          </w:tcPr>
          <w:p w14:paraId="313C395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E6FB01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National Partnership on Improving Public Hospital Services - Revised ACT Implementation Plan</w:t>
            </w:r>
          </w:p>
        </w:tc>
        <w:tc>
          <w:tcPr>
            <w:tcW w:w="1843" w:type="dxa"/>
            <w:tcBorders>
              <w:top w:val="nil"/>
              <w:left w:val="nil"/>
              <w:bottom w:val="single" w:sz="8" w:space="0" w:color="auto"/>
              <w:right w:val="single" w:sz="8" w:space="0" w:color="auto"/>
            </w:tcBorders>
            <w:noWrap/>
            <w:vAlign w:val="center"/>
            <w:hideMark/>
          </w:tcPr>
          <w:p w14:paraId="4DC3502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11/307/CAB</w:t>
            </w:r>
          </w:p>
        </w:tc>
        <w:tc>
          <w:tcPr>
            <w:tcW w:w="1559" w:type="dxa"/>
            <w:tcBorders>
              <w:top w:val="nil"/>
              <w:left w:val="nil"/>
              <w:bottom w:val="single" w:sz="8" w:space="0" w:color="auto"/>
              <w:right w:val="single" w:sz="8" w:space="0" w:color="auto"/>
            </w:tcBorders>
            <w:noWrap/>
            <w:vAlign w:val="center"/>
            <w:hideMark/>
          </w:tcPr>
          <w:p w14:paraId="58E5B98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19-Sep-11</w:t>
            </w:r>
          </w:p>
        </w:tc>
      </w:tr>
      <w:tr w:rsidR="009D58D3" w:rsidRPr="009D58D3" w14:paraId="7FD747EA"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32CC386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11/394</w:t>
            </w:r>
          </w:p>
        </w:tc>
        <w:tc>
          <w:tcPr>
            <w:tcW w:w="2268" w:type="dxa"/>
            <w:tcBorders>
              <w:top w:val="nil"/>
              <w:left w:val="nil"/>
              <w:bottom w:val="single" w:sz="8" w:space="0" w:color="auto"/>
              <w:right w:val="single" w:sz="8" w:space="0" w:color="auto"/>
            </w:tcBorders>
            <w:noWrap/>
            <w:vAlign w:val="center"/>
            <w:hideMark/>
          </w:tcPr>
          <w:p w14:paraId="5F9CA9E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182DD16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Responses to Assembly Standing Committee Inquiries into 2009 - 2010 Annual and Financial Reports</w:t>
            </w:r>
          </w:p>
        </w:tc>
        <w:tc>
          <w:tcPr>
            <w:tcW w:w="1843" w:type="dxa"/>
            <w:tcBorders>
              <w:top w:val="nil"/>
              <w:left w:val="nil"/>
              <w:bottom w:val="single" w:sz="8" w:space="0" w:color="auto"/>
              <w:right w:val="single" w:sz="8" w:space="0" w:color="auto"/>
            </w:tcBorders>
            <w:noWrap/>
            <w:vAlign w:val="center"/>
            <w:hideMark/>
          </w:tcPr>
          <w:p w14:paraId="30C79D9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11/394/CAB</w:t>
            </w:r>
          </w:p>
        </w:tc>
        <w:tc>
          <w:tcPr>
            <w:tcW w:w="1559" w:type="dxa"/>
            <w:tcBorders>
              <w:top w:val="nil"/>
              <w:left w:val="nil"/>
              <w:bottom w:val="single" w:sz="8" w:space="0" w:color="auto"/>
              <w:right w:val="single" w:sz="8" w:space="0" w:color="auto"/>
            </w:tcBorders>
            <w:noWrap/>
            <w:vAlign w:val="center"/>
            <w:hideMark/>
          </w:tcPr>
          <w:p w14:paraId="74F5414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19-Sep-11</w:t>
            </w:r>
          </w:p>
        </w:tc>
      </w:tr>
      <w:tr w:rsidR="009D58D3" w:rsidRPr="009D58D3" w14:paraId="37334F86"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0EEE28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11/404</w:t>
            </w:r>
          </w:p>
        </w:tc>
        <w:tc>
          <w:tcPr>
            <w:tcW w:w="2268" w:type="dxa"/>
            <w:tcBorders>
              <w:top w:val="nil"/>
              <w:left w:val="nil"/>
              <w:bottom w:val="single" w:sz="8" w:space="0" w:color="auto"/>
              <w:right w:val="single" w:sz="8" w:space="0" w:color="auto"/>
            </w:tcBorders>
            <w:noWrap/>
            <w:vAlign w:val="center"/>
            <w:hideMark/>
          </w:tcPr>
          <w:p w14:paraId="67744A8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735AEFF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Education and Care National Law Bill Package</w:t>
            </w:r>
          </w:p>
        </w:tc>
        <w:tc>
          <w:tcPr>
            <w:tcW w:w="1843" w:type="dxa"/>
            <w:tcBorders>
              <w:top w:val="nil"/>
              <w:left w:val="nil"/>
              <w:bottom w:val="single" w:sz="8" w:space="0" w:color="auto"/>
              <w:right w:val="single" w:sz="8" w:space="0" w:color="auto"/>
            </w:tcBorders>
            <w:noWrap/>
            <w:vAlign w:val="center"/>
            <w:hideMark/>
          </w:tcPr>
          <w:p w14:paraId="02B47F0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11/404/CAB</w:t>
            </w:r>
          </w:p>
        </w:tc>
        <w:tc>
          <w:tcPr>
            <w:tcW w:w="1559" w:type="dxa"/>
            <w:tcBorders>
              <w:top w:val="nil"/>
              <w:left w:val="nil"/>
              <w:bottom w:val="single" w:sz="8" w:space="0" w:color="auto"/>
              <w:right w:val="single" w:sz="8" w:space="0" w:color="auto"/>
            </w:tcBorders>
            <w:noWrap/>
            <w:vAlign w:val="center"/>
            <w:hideMark/>
          </w:tcPr>
          <w:p w14:paraId="617A985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19-Sep-11</w:t>
            </w:r>
          </w:p>
        </w:tc>
      </w:tr>
      <w:tr w:rsidR="009D58D3" w:rsidRPr="009D58D3" w14:paraId="2A086329"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67E933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11/407</w:t>
            </w:r>
          </w:p>
        </w:tc>
        <w:tc>
          <w:tcPr>
            <w:tcW w:w="2268" w:type="dxa"/>
            <w:tcBorders>
              <w:top w:val="nil"/>
              <w:left w:val="nil"/>
              <w:bottom w:val="single" w:sz="8" w:space="0" w:color="auto"/>
              <w:right w:val="single" w:sz="8" w:space="0" w:color="auto"/>
            </w:tcBorders>
            <w:noWrap/>
            <w:vAlign w:val="center"/>
            <w:hideMark/>
          </w:tcPr>
          <w:p w14:paraId="00E235B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01328E3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2011-2013 ACT Disability Advisory Council</w:t>
            </w:r>
          </w:p>
        </w:tc>
        <w:tc>
          <w:tcPr>
            <w:tcW w:w="1843" w:type="dxa"/>
            <w:tcBorders>
              <w:top w:val="nil"/>
              <w:left w:val="nil"/>
              <w:bottom w:val="single" w:sz="8" w:space="0" w:color="auto"/>
              <w:right w:val="single" w:sz="8" w:space="0" w:color="auto"/>
            </w:tcBorders>
            <w:noWrap/>
            <w:vAlign w:val="center"/>
            <w:hideMark/>
          </w:tcPr>
          <w:p w14:paraId="0B85747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11/407/CAB</w:t>
            </w:r>
          </w:p>
        </w:tc>
        <w:tc>
          <w:tcPr>
            <w:tcW w:w="1559" w:type="dxa"/>
            <w:tcBorders>
              <w:top w:val="nil"/>
              <w:left w:val="nil"/>
              <w:bottom w:val="single" w:sz="8" w:space="0" w:color="auto"/>
              <w:right w:val="single" w:sz="8" w:space="0" w:color="auto"/>
            </w:tcBorders>
            <w:noWrap/>
            <w:vAlign w:val="center"/>
            <w:hideMark/>
          </w:tcPr>
          <w:p w14:paraId="19D20B4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19-Sep-11</w:t>
            </w:r>
          </w:p>
        </w:tc>
      </w:tr>
      <w:tr w:rsidR="009D58D3" w:rsidRPr="009D58D3" w14:paraId="7D33BEC7"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ED0E2A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11/432</w:t>
            </w:r>
          </w:p>
        </w:tc>
        <w:tc>
          <w:tcPr>
            <w:tcW w:w="2268" w:type="dxa"/>
            <w:tcBorders>
              <w:top w:val="nil"/>
              <w:left w:val="nil"/>
              <w:bottom w:val="single" w:sz="8" w:space="0" w:color="auto"/>
              <w:right w:val="single" w:sz="8" w:space="0" w:color="auto"/>
            </w:tcBorders>
            <w:noWrap/>
            <w:vAlign w:val="center"/>
            <w:hideMark/>
          </w:tcPr>
          <w:p w14:paraId="4E92FFF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7871CF5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Centenary of Canberra, Quarterly Report No. 5</w:t>
            </w:r>
          </w:p>
        </w:tc>
        <w:tc>
          <w:tcPr>
            <w:tcW w:w="1843" w:type="dxa"/>
            <w:tcBorders>
              <w:top w:val="nil"/>
              <w:left w:val="nil"/>
              <w:bottom w:val="single" w:sz="8" w:space="0" w:color="auto"/>
              <w:right w:val="single" w:sz="8" w:space="0" w:color="auto"/>
            </w:tcBorders>
            <w:noWrap/>
            <w:vAlign w:val="center"/>
            <w:hideMark/>
          </w:tcPr>
          <w:p w14:paraId="412D049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11/432/CAB</w:t>
            </w:r>
          </w:p>
        </w:tc>
        <w:tc>
          <w:tcPr>
            <w:tcW w:w="1559" w:type="dxa"/>
            <w:tcBorders>
              <w:top w:val="nil"/>
              <w:left w:val="nil"/>
              <w:bottom w:val="single" w:sz="8" w:space="0" w:color="auto"/>
              <w:right w:val="single" w:sz="8" w:space="0" w:color="auto"/>
            </w:tcBorders>
            <w:noWrap/>
            <w:vAlign w:val="center"/>
            <w:hideMark/>
          </w:tcPr>
          <w:p w14:paraId="77150A2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19-Sep-11</w:t>
            </w:r>
          </w:p>
        </w:tc>
      </w:tr>
      <w:tr w:rsidR="009D58D3" w:rsidRPr="009D58D3" w14:paraId="7C444FE9"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52ACA1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11/448</w:t>
            </w:r>
          </w:p>
        </w:tc>
        <w:tc>
          <w:tcPr>
            <w:tcW w:w="2268" w:type="dxa"/>
            <w:tcBorders>
              <w:top w:val="nil"/>
              <w:left w:val="nil"/>
              <w:bottom w:val="single" w:sz="8" w:space="0" w:color="auto"/>
              <w:right w:val="single" w:sz="8" w:space="0" w:color="auto"/>
            </w:tcBorders>
            <w:noWrap/>
            <w:vAlign w:val="center"/>
            <w:hideMark/>
          </w:tcPr>
          <w:p w14:paraId="15986AB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1342C07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Sentence Administration Board - Police appointment</w:t>
            </w:r>
          </w:p>
        </w:tc>
        <w:tc>
          <w:tcPr>
            <w:tcW w:w="1843" w:type="dxa"/>
            <w:tcBorders>
              <w:top w:val="nil"/>
              <w:left w:val="nil"/>
              <w:bottom w:val="single" w:sz="8" w:space="0" w:color="auto"/>
              <w:right w:val="single" w:sz="8" w:space="0" w:color="auto"/>
            </w:tcBorders>
            <w:noWrap/>
            <w:vAlign w:val="center"/>
            <w:hideMark/>
          </w:tcPr>
          <w:p w14:paraId="02DDF10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11/448/CAB</w:t>
            </w:r>
          </w:p>
        </w:tc>
        <w:tc>
          <w:tcPr>
            <w:tcW w:w="1559" w:type="dxa"/>
            <w:tcBorders>
              <w:top w:val="nil"/>
              <w:left w:val="nil"/>
              <w:bottom w:val="single" w:sz="8" w:space="0" w:color="auto"/>
              <w:right w:val="single" w:sz="8" w:space="0" w:color="auto"/>
            </w:tcBorders>
            <w:noWrap/>
            <w:vAlign w:val="center"/>
            <w:hideMark/>
          </w:tcPr>
          <w:p w14:paraId="1774F0B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19-Sep-11</w:t>
            </w:r>
          </w:p>
        </w:tc>
      </w:tr>
      <w:tr w:rsidR="009D58D3" w:rsidRPr="009D58D3" w14:paraId="7BCFEA63"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3BA98E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11/454</w:t>
            </w:r>
          </w:p>
        </w:tc>
        <w:tc>
          <w:tcPr>
            <w:tcW w:w="2268" w:type="dxa"/>
            <w:tcBorders>
              <w:top w:val="nil"/>
              <w:left w:val="nil"/>
              <w:bottom w:val="single" w:sz="8" w:space="0" w:color="auto"/>
              <w:right w:val="single" w:sz="8" w:space="0" w:color="auto"/>
            </w:tcBorders>
            <w:noWrap/>
            <w:vAlign w:val="center"/>
            <w:hideMark/>
          </w:tcPr>
          <w:p w14:paraId="0888A81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Addendum</w:t>
            </w:r>
          </w:p>
        </w:tc>
        <w:tc>
          <w:tcPr>
            <w:tcW w:w="7937" w:type="dxa"/>
            <w:tcBorders>
              <w:top w:val="nil"/>
              <w:left w:val="nil"/>
              <w:bottom w:val="single" w:sz="8" w:space="0" w:color="auto"/>
              <w:right w:val="single" w:sz="8" w:space="0" w:color="auto"/>
            </w:tcBorders>
            <w:vAlign w:val="center"/>
            <w:hideMark/>
          </w:tcPr>
          <w:p w14:paraId="7DA6445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Accommodation Strategy - Hawke Review Implementation</w:t>
            </w:r>
          </w:p>
        </w:tc>
        <w:tc>
          <w:tcPr>
            <w:tcW w:w="1843" w:type="dxa"/>
            <w:tcBorders>
              <w:top w:val="nil"/>
              <w:left w:val="nil"/>
              <w:bottom w:val="single" w:sz="8" w:space="0" w:color="auto"/>
              <w:right w:val="single" w:sz="8" w:space="0" w:color="auto"/>
            </w:tcBorders>
            <w:noWrap/>
            <w:vAlign w:val="center"/>
            <w:hideMark/>
          </w:tcPr>
          <w:p w14:paraId="6E98955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11/454/CAB</w:t>
            </w:r>
          </w:p>
        </w:tc>
        <w:tc>
          <w:tcPr>
            <w:tcW w:w="1559" w:type="dxa"/>
            <w:tcBorders>
              <w:top w:val="nil"/>
              <w:left w:val="nil"/>
              <w:bottom w:val="single" w:sz="8" w:space="0" w:color="auto"/>
              <w:right w:val="single" w:sz="8" w:space="0" w:color="auto"/>
            </w:tcBorders>
            <w:noWrap/>
            <w:vAlign w:val="center"/>
            <w:hideMark/>
          </w:tcPr>
          <w:p w14:paraId="6EA645C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19-Sep-11</w:t>
            </w:r>
          </w:p>
        </w:tc>
      </w:tr>
      <w:tr w:rsidR="009D58D3" w:rsidRPr="009D58D3" w14:paraId="1EBAE857"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25FC4F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11/457</w:t>
            </w:r>
          </w:p>
        </w:tc>
        <w:tc>
          <w:tcPr>
            <w:tcW w:w="2268" w:type="dxa"/>
            <w:tcBorders>
              <w:top w:val="nil"/>
              <w:left w:val="nil"/>
              <w:bottom w:val="single" w:sz="8" w:space="0" w:color="auto"/>
              <w:right w:val="single" w:sz="8" w:space="0" w:color="auto"/>
            </w:tcBorders>
            <w:noWrap/>
            <w:vAlign w:val="center"/>
            <w:hideMark/>
          </w:tcPr>
          <w:p w14:paraId="5F14DC7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E5B019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Position on Residential Tenancies (Minimum Housing Standards) Amendment Bill 2011</w:t>
            </w:r>
          </w:p>
        </w:tc>
        <w:tc>
          <w:tcPr>
            <w:tcW w:w="1843" w:type="dxa"/>
            <w:tcBorders>
              <w:top w:val="nil"/>
              <w:left w:val="nil"/>
              <w:bottom w:val="single" w:sz="8" w:space="0" w:color="auto"/>
              <w:right w:val="single" w:sz="8" w:space="0" w:color="auto"/>
            </w:tcBorders>
            <w:noWrap/>
            <w:vAlign w:val="center"/>
            <w:hideMark/>
          </w:tcPr>
          <w:p w14:paraId="4458224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11/457/CAB</w:t>
            </w:r>
          </w:p>
        </w:tc>
        <w:tc>
          <w:tcPr>
            <w:tcW w:w="1559" w:type="dxa"/>
            <w:tcBorders>
              <w:top w:val="nil"/>
              <w:left w:val="nil"/>
              <w:bottom w:val="single" w:sz="8" w:space="0" w:color="auto"/>
              <w:right w:val="single" w:sz="8" w:space="0" w:color="auto"/>
            </w:tcBorders>
            <w:noWrap/>
            <w:vAlign w:val="center"/>
            <w:hideMark/>
          </w:tcPr>
          <w:p w14:paraId="0428727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19-Sep-11</w:t>
            </w:r>
          </w:p>
        </w:tc>
      </w:tr>
      <w:tr w:rsidR="009D58D3" w:rsidRPr="009D58D3" w14:paraId="728AB0A9"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370072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11/491</w:t>
            </w:r>
          </w:p>
        </w:tc>
        <w:tc>
          <w:tcPr>
            <w:tcW w:w="2268" w:type="dxa"/>
            <w:tcBorders>
              <w:top w:val="nil"/>
              <w:left w:val="nil"/>
              <w:bottom w:val="single" w:sz="8" w:space="0" w:color="auto"/>
              <w:right w:val="single" w:sz="8" w:space="0" w:color="auto"/>
            </w:tcBorders>
            <w:noWrap/>
            <w:vAlign w:val="center"/>
            <w:hideMark/>
          </w:tcPr>
          <w:p w14:paraId="7BD044A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7FE7A04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Poverty Impact Statement Ministerial Statement</w:t>
            </w:r>
          </w:p>
        </w:tc>
        <w:tc>
          <w:tcPr>
            <w:tcW w:w="1843" w:type="dxa"/>
            <w:tcBorders>
              <w:top w:val="nil"/>
              <w:left w:val="nil"/>
              <w:bottom w:val="single" w:sz="8" w:space="0" w:color="auto"/>
              <w:right w:val="single" w:sz="8" w:space="0" w:color="auto"/>
            </w:tcBorders>
            <w:noWrap/>
            <w:vAlign w:val="center"/>
            <w:hideMark/>
          </w:tcPr>
          <w:p w14:paraId="73FD82C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11/491/CAB</w:t>
            </w:r>
          </w:p>
        </w:tc>
        <w:tc>
          <w:tcPr>
            <w:tcW w:w="1559" w:type="dxa"/>
            <w:tcBorders>
              <w:top w:val="nil"/>
              <w:left w:val="nil"/>
              <w:bottom w:val="single" w:sz="8" w:space="0" w:color="auto"/>
              <w:right w:val="single" w:sz="8" w:space="0" w:color="auto"/>
            </w:tcBorders>
            <w:noWrap/>
            <w:vAlign w:val="center"/>
            <w:hideMark/>
          </w:tcPr>
          <w:p w14:paraId="5F8E561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19-Sep-11</w:t>
            </w:r>
          </w:p>
        </w:tc>
      </w:tr>
      <w:tr w:rsidR="009D58D3" w:rsidRPr="009D58D3" w14:paraId="3C120625"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DA8359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11/501</w:t>
            </w:r>
          </w:p>
        </w:tc>
        <w:tc>
          <w:tcPr>
            <w:tcW w:w="2268" w:type="dxa"/>
            <w:tcBorders>
              <w:top w:val="nil"/>
              <w:left w:val="nil"/>
              <w:bottom w:val="single" w:sz="8" w:space="0" w:color="auto"/>
              <w:right w:val="single" w:sz="8" w:space="0" w:color="auto"/>
            </w:tcBorders>
            <w:noWrap/>
            <w:vAlign w:val="center"/>
            <w:hideMark/>
          </w:tcPr>
          <w:p w14:paraId="491C8E7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67913B7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Open Government Ministerial Statement</w:t>
            </w:r>
          </w:p>
        </w:tc>
        <w:tc>
          <w:tcPr>
            <w:tcW w:w="1843" w:type="dxa"/>
            <w:tcBorders>
              <w:top w:val="nil"/>
              <w:left w:val="nil"/>
              <w:bottom w:val="single" w:sz="8" w:space="0" w:color="auto"/>
              <w:right w:val="single" w:sz="8" w:space="0" w:color="auto"/>
            </w:tcBorders>
            <w:noWrap/>
            <w:vAlign w:val="center"/>
            <w:hideMark/>
          </w:tcPr>
          <w:p w14:paraId="49A27FA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11/501/CAB</w:t>
            </w:r>
          </w:p>
        </w:tc>
        <w:tc>
          <w:tcPr>
            <w:tcW w:w="1559" w:type="dxa"/>
            <w:tcBorders>
              <w:top w:val="nil"/>
              <w:left w:val="nil"/>
              <w:bottom w:val="single" w:sz="8" w:space="0" w:color="auto"/>
              <w:right w:val="single" w:sz="8" w:space="0" w:color="auto"/>
            </w:tcBorders>
            <w:noWrap/>
            <w:vAlign w:val="center"/>
            <w:hideMark/>
          </w:tcPr>
          <w:p w14:paraId="7A08BB9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19-Sep-11</w:t>
            </w:r>
          </w:p>
        </w:tc>
      </w:tr>
      <w:tr w:rsidR="009D58D3" w:rsidRPr="009D58D3" w14:paraId="1A86801E"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A82956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11/522</w:t>
            </w:r>
          </w:p>
        </w:tc>
        <w:tc>
          <w:tcPr>
            <w:tcW w:w="2268" w:type="dxa"/>
            <w:tcBorders>
              <w:top w:val="nil"/>
              <w:left w:val="nil"/>
              <w:bottom w:val="single" w:sz="8" w:space="0" w:color="auto"/>
              <w:right w:val="single" w:sz="8" w:space="0" w:color="auto"/>
            </w:tcBorders>
            <w:noWrap/>
            <w:vAlign w:val="center"/>
            <w:hideMark/>
          </w:tcPr>
          <w:p w14:paraId="1EA97F3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Without Submission</w:t>
            </w:r>
          </w:p>
        </w:tc>
        <w:tc>
          <w:tcPr>
            <w:tcW w:w="7937" w:type="dxa"/>
            <w:tcBorders>
              <w:top w:val="nil"/>
              <w:left w:val="nil"/>
              <w:bottom w:val="single" w:sz="8" w:space="0" w:color="auto"/>
              <w:right w:val="single" w:sz="8" w:space="0" w:color="auto"/>
            </w:tcBorders>
            <w:vAlign w:val="center"/>
            <w:hideMark/>
          </w:tcPr>
          <w:p w14:paraId="6781ED5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WITHOUT SUBMISSION - Mitchell Industrial Fire Incident</w:t>
            </w:r>
          </w:p>
        </w:tc>
        <w:tc>
          <w:tcPr>
            <w:tcW w:w="1843" w:type="dxa"/>
            <w:tcBorders>
              <w:top w:val="nil"/>
              <w:left w:val="nil"/>
              <w:bottom w:val="single" w:sz="8" w:space="0" w:color="auto"/>
              <w:right w:val="single" w:sz="8" w:space="0" w:color="auto"/>
            </w:tcBorders>
            <w:noWrap/>
            <w:vAlign w:val="center"/>
            <w:hideMark/>
          </w:tcPr>
          <w:p w14:paraId="7E7B21A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11/522/SEMC</w:t>
            </w:r>
          </w:p>
        </w:tc>
        <w:tc>
          <w:tcPr>
            <w:tcW w:w="1559" w:type="dxa"/>
            <w:tcBorders>
              <w:top w:val="nil"/>
              <w:left w:val="nil"/>
              <w:bottom w:val="single" w:sz="8" w:space="0" w:color="auto"/>
              <w:right w:val="single" w:sz="8" w:space="0" w:color="auto"/>
            </w:tcBorders>
            <w:noWrap/>
            <w:vAlign w:val="center"/>
            <w:hideMark/>
          </w:tcPr>
          <w:p w14:paraId="54C812C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19-Sep-11</w:t>
            </w:r>
          </w:p>
        </w:tc>
      </w:tr>
      <w:tr w:rsidR="009D58D3" w:rsidRPr="009D58D3" w14:paraId="177499F3"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4EDCE7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11/092</w:t>
            </w:r>
          </w:p>
        </w:tc>
        <w:tc>
          <w:tcPr>
            <w:tcW w:w="2268" w:type="dxa"/>
            <w:tcBorders>
              <w:top w:val="nil"/>
              <w:left w:val="nil"/>
              <w:bottom w:val="single" w:sz="8" w:space="0" w:color="auto"/>
              <w:right w:val="single" w:sz="8" w:space="0" w:color="auto"/>
            </w:tcBorders>
            <w:noWrap/>
            <w:vAlign w:val="center"/>
            <w:hideMark/>
          </w:tcPr>
          <w:p w14:paraId="2216CE0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Discussion Paper</w:t>
            </w:r>
          </w:p>
        </w:tc>
        <w:tc>
          <w:tcPr>
            <w:tcW w:w="7937" w:type="dxa"/>
            <w:tcBorders>
              <w:top w:val="nil"/>
              <w:left w:val="nil"/>
              <w:bottom w:val="single" w:sz="8" w:space="0" w:color="auto"/>
              <w:right w:val="single" w:sz="8" w:space="0" w:color="auto"/>
            </w:tcBorders>
            <w:vAlign w:val="center"/>
            <w:hideMark/>
          </w:tcPr>
          <w:p w14:paraId="5FEB973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COMEBACK 11/569 - Transport for Canberra Policy</w:t>
            </w:r>
          </w:p>
        </w:tc>
        <w:tc>
          <w:tcPr>
            <w:tcW w:w="1843" w:type="dxa"/>
            <w:tcBorders>
              <w:top w:val="nil"/>
              <w:left w:val="nil"/>
              <w:bottom w:val="single" w:sz="8" w:space="0" w:color="auto"/>
              <w:right w:val="single" w:sz="8" w:space="0" w:color="auto"/>
            </w:tcBorders>
            <w:noWrap/>
            <w:vAlign w:val="center"/>
            <w:hideMark/>
          </w:tcPr>
          <w:p w14:paraId="6C16338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11/092/CAB</w:t>
            </w:r>
          </w:p>
        </w:tc>
        <w:tc>
          <w:tcPr>
            <w:tcW w:w="1559" w:type="dxa"/>
            <w:tcBorders>
              <w:top w:val="nil"/>
              <w:left w:val="nil"/>
              <w:bottom w:val="single" w:sz="8" w:space="0" w:color="auto"/>
              <w:right w:val="single" w:sz="8" w:space="0" w:color="auto"/>
            </w:tcBorders>
            <w:noWrap/>
            <w:vAlign w:val="center"/>
            <w:hideMark/>
          </w:tcPr>
          <w:p w14:paraId="2AC30A7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27-Sep-11</w:t>
            </w:r>
          </w:p>
        </w:tc>
      </w:tr>
      <w:tr w:rsidR="009D58D3" w:rsidRPr="009D58D3" w14:paraId="25F8D39B"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F42AD4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11/288</w:t>
            </w:r>
          </w:p>
        </w:tc>
        <w:tc>
          <w:tcPr>
            <w:tcW w:w="2268" w:type="dxa"/>
            <w:tcBorders>
              <w:top w:val="nil"/>
              <w:left w:val="nil"/>
              <w:bottom w:val="single" w:sz="8" w:space="0" w:color="auto"/>
              <w:right w:val="single" w:sz="8" w:space="0" w:color="auto"/>
            </w:tcBorders>
            <w:noWrap/>
            <w:vAlign w:val="center"/>
            <w:hideMark/>
          </w:tcPr>
          <w:p w14:paraId="6BFE913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Discussion paper</w:t>
            </w:r>
          </w:p>
        </w:tc>
        <w:tc>
          <w:tcPr>
            <w:tcW w:w="7937" w:type="dxa"/>
            <w:tcBorders>
              <w:top w:val="nil"/>
              <w:left w:val="nil"/>
              <w:bottom w:val="single" w:sz="8" w:space="0" w:color="auto"/>
              <w:right w:val="single" w:sz="8" w:space="0" w:color="auto"/>
            </w:tcBorders>
            <w:vAlign w:val="center"/>
            <w:hideMark/>
          </w:tcPr>
          <w:p w14:paraId="2016317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Draft ACT Planning Strategy</w:t>
            </w:r>
          </w:p>
        </w:tc>
        <w:tc>
          <w:tcPr>
            <w:tcW w:w="1843" w:type="dxa"/>
            <w:tcBorders>
              <w:top w:val="nil"/>
              <w:left w:val="nil"/>
              <w:bottom w:val="single" w:sz="8" w:space="0" w:color="auto"/>
              <w:right w:val="single" w:sz="8" w:space="0" w:color="auto"/>
            </w:tcBorders>
            <w:noWrap/>
            <w:vAlign w:val="center"/>
            <w:hideMark/>
          </w:tcPr>
          <w:p w14:paraId="0E74828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11/288/CAB</w:t>
            </w:r>
          </w:p>
        </w:tc>
        <w:tc>
          <w:tcPr>
            <w:tcW w:w="1559" w:type="dxa"/>
            <w:tcBorders>
              <w:top w:val="nil"/>
              <w:left w:val="nil"/>
              <w:bottom w:val="single" w:sz="8" w:space="0" w:color="auto"/>
              <w:right w:val="single" w:sz="8" w:space="0" w:color="auto"/>
            </w:tcBorders>
            <w:noWrap/>
            <w:vAlign w:val="center"/>
            <w:hideMark/>
          </w:tcPr>
          <w:p w14:paraId="26BFC51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27-Sep-11</w:t>
            </w:r>
          </w:p>
        </w:tc>
      </w:tr>
      <w:tr w:rsidR="009D58D3" w:rsidRPr="009D58D3" w14:paraId="4D73455C"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5DAA96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11/334</w:t>
            </w:r>
          </w:p>
        </w:tc>
        <w:tc>
          <w:tcPr>
            <w:tcW w:w="2268" w:type="dxa"/>
            <w:tcBorders>
              <w:top w:val="nil"/>
              <w:left w:val="nil"/>
              <w:bottom w:val="single" w:sz="8" w:space="0" w:color="auto"/>
              <w:right w:val="single" w:sz="8" w:space="0" w:color="auto"/>
            </w:tcBorders>
            <w:noWrap/>
            <w:vAlign w:val="center"/>
            <w:hideMark/>
          </w:tcPr>
          <w:p w14:paraId="40A1312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02E683A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Carers Charter</w:t>
            </w:r>
          </w:p>
        </w:tc>
        <w:tc>
          <w:tcPr>
            <w:tcW w:w="1843" w:type="dxa"/>
            <w:tcBorders>
              <w:top w:val="nil"/>
              <w:left w:val="nil"/>
              <w:bottom w:val="single" w:sz="8" w:space="0" w:color="auto"/>
              <w:right w:val="single" w:sz="8" w:space="0" w:color="auto"/>
            </w:tcBorders>
            <w:noWrap/>
            <w:vAlign w:val="center"/>
            <w:hideMark/>
          </w:tcPr>
          <w:p w14:paraId="6054534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11/334/CAB</w:t>
            </w:r>
          </w:p>
        </w:tc>
        <w:tc>
          <w:tcPr>
            <w:tcW w:w="1559" w:type="dxa"/>
            <w:tcBorders>
              <w:top w:val="nil"/>
              <w:left w:val="nil"/>
              <w:bottom w:val="single" w:sz="8" w:space="0" w:color="auto"/>
              <w:right w:val="single" w:sz="8" w:space="0" w:color="auto"/>
            </w:tcBorders>
            <w:noWrap/>
            <w:vAlign w:val="center"/>
            <w:hideMark/>
          </w:tcPr>
          <w:p w14:paraId="1E0C004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27-Sep-11</w:t>
            </w:r>
          </w:p>
        </w:tc>
      </w:tr>
      <w:tr w:rsidR="009D58D3" w:rsidRPr="009D58D3" w14:paraId="5D783911"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A38C2A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11/359</w:t>
            </w:r>
          </w:p>
        </w:tc>
        <w:tc>
          <w:tcPr>
            <w:tcW w:w="2268" w:type="dxa"/>
            <w:tcBorders>
              <w:top w:val="nil"/>
              <w:left w:val="nil"/>
              <w:bottom w:val="single" w:sz="8" w:space="0" w:color="auto"/>
              <w:right w:val="single" w:sz="8" w:space="0" w:color="auto"/>
            </w:tcBorders>
            <w:noWrap/>
            <w:vAlign w:val="center"/>
            <w:hideMark/>
          </w:tcPr>
          <w:p w14:paraId="4E90272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0B3BF77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Real Estate Policy Update</w:t>
            </w:r>
          </w:p>
        </w:tc>
        <w:tc>
          <w:tcPr>
            <w:tcW w:w="1843" w:type="dxa"/>
            <w:tcBorders>
              <w:top w:val="nil"/>
              <w:left w:val="nil"/>
              <w:bottom w:val="single" w:sz="8" w:space="0" w:color="auto"/>
              <w:right w:val="single" w:sz="8" w:space="0" w:color="auto"/>
            </w:tcBorders>
            <w:noWrap/>
            <w:vAlign w:val="center"/>
            <w:hideMark/>
          </w:tcPr>
          <w:p w14:paraId="16923FD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11/359/CAB</w:t>
            </w:r>
          </w:p>
        </w:tc>
        <w:tc>
          <w:tcPr>
            <w:tcW w:w="1559" w:type="dxa"/>
            <w:tcBorders>
              <w:top w:val="nil"/>
              <w:left w:val="nil"/>
              <w:bottom w:val="single" w:sz="8" w:space="0" w:color="auto"/>
              <w:right w:val="single" w:sz="8" w:space="0" w:color="auto"/>
            </w:tcBorders>
            <w:noWrap/>
            <w:vAlign w:val="center"/>
            <w:hideMark/>
          </w:tcPr>
          <w:p w14:paraId="03A7F54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27-Sep-11</w:t>
            </w:r>
          </w:p>
        </w:tc>
      </w:tr>
      <w:tr w:rsidR="009D58D3" w:rsidRPr="009D58D3" w14:paraId="628CA6F3"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832307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11/360</w:t>
            </w:r>
          </w:p>
        </w:tc>
        <w:tc>
          <w:tcPr>
            <w:tcW w:w="2268" w:type="dxa"/>
            <w:tcBorders>
              <w:top w:val="nil"/>
              <w:left w:val="nil"/>
              <w:bottom w:val="single" w:sz="8" w:space="0" w:color="auto"/>
              <w:right w:val="single" w:sz="8" w:space="0" w:color="auto"/>
            </w:tcBorders>
            <w:noWrap/>
            <w:vAlign w:val="center"/>
            <w:hideMark/>
          </w:tcPr>
          <w:p w14:paraId="6879552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Submission </w:t>
            </w:r>
          </w:p>
        </w:tc>
        <w:tc>
          <w:tcPr>
            <w:tcW w:w="7937" w:type="dxa"/>
            <w:tcBorders>
              <w:top w:val="nil"/>
              <w:left w:val="nil"/>
              <w:bottom w:val="single" w:sz="8" w:space="0" w:color="auto"/>
              <w:right w:val="single" w:sz="8" w:space="0" w:color="auto"/>
            </w:tcBorders>
            <w:vAlign w:val="center"/>
            <w:hideMark/>
          </w:tcPr>
          <w:p w14:paraId="11C403B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Environmental Leasing Policy</w:t>
            </w:r>
          </w:p>
        </w:tc>
        <w:tc>
          <w:tcPr>
            <w:tcW w:w="1843" w:type="dxa"/>
            <w:tcBorders>
              <w:top w:val="nil"/>
              <w:left w:val="nil"/>
              <w:bottom w:val="single" w:sz="8" w:space="0" w:color="auto"/>
              <w:right w:val="single" w:sz="8" w:space="0" w:color="auto"/>
            </w:tcBorders>
            <w:noWrap/>
            <w:vAlign w:val="center"/>
            <w:hideMark/>
          </w:tcPr>
          <w:p w14:paraId="27D07CA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11/360/CAB</w:t>
            </w:r>
          </w:p>
        </w:tc>
        <w:tc>
          <w:tcPr>
            <w:tcW w:w="1559" w:type="dxa"/>
            <w:tcBorders>
              <w:top w:val="nil"/>
              <w:left w:val="nil"/>
              <w:bottom w:val="single" w:sz="8" w:space="0" w:color="auto"/>
              <w:right w:val="single" w:sz="8" w:space="0" w:color="auto"/>
            </w:tcBorders>
            <w:noWrap/>
            <w:vAlign w:val="center"/>
            <w:hideMark/>
          </w:tcPr>
          <w:p w14:paraId="044B948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27-Sep-11</w:t>
            </w:r>
          </w:p>
        </w:tc>
      </w:tr>
      <w:tr w:rsidR="009D58D3" w:rsidRPr="009D58D3" w14:paraId="455A1FAB"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8ED97D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11/367</w:t>
            </w:r>
          </w:p>
        </w:tc>
        <w:tc>
          <w:tcPr>
            <w:tcW w:w="2268" w:type="dxa"/>
            <w:tcBorders>
              <w:top w:val="nil"/>
              <w:left w:val="nil"/>
              <w:bottom w:val="single" w:sz="8" w:space="0" w:color="auto"/>
              <w:right w:val="single" w:sz="8" w:space="0" w:color="auto"/>
            </w:tcBorders>
            <w:noWrap/>
            <w:vAlign w:val="center"/>
            <w:hideMark/>
          </w:tcPr>
          <w:p w14:paraId="5DE5D0B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485DC1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Authority of the Emergency Services Commissioner to give direction</w:t>
            </w:r>
          </w:p>
        </w:tc>
        <w:tc>
          <w:tcPr>
            <w:tcW w:w="1843" w:type="dxa"/>
            <w:tcBorders>
              <w:top w:val="nil"/>
              <w:left w:val="nil"/>
              <w:bottom w:val="single" w:sz="8" w:space="0" w:color="auto"/>
              <w:right w:val="single" w:sz="8" w:space="0" w:color="auto"/>
            </w:tcBorders>
            <w:noWrap/>
            <w:vAlign w:val="center"/>
            <w:hideMark/>
          </w:tcPr>
          <w:p w14:paraId="2E5A559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11/367/CAB</w:t>
            </w:r>
          </w:p>
        </w:tc>
        <w:tc>
          <w:tcPr>
            <w:tcW w:w="1559" w:type="dxa"/>
            <w:tcBorders>
              <w:top w:val="nil"/>
              <w:left w:val="nil"/>
              <w:bottom w:val="single" w:sz="8" w:space="0" w:color="auto"/>
              <w:right w:val="single" w:sz="8" w:space="0" w:color="auto"/>
            </w:tcBorders>
            <w:noWrap/>
            <w:vAlign w:val="center"/>
            <w:hideMark/>
          </w:tcPr>
          <w:p w14:paraId="5A929B3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27-Sep-11</w:t>
            </w:r>
          </w:p>
        </w:tc>
      </w:tr>
      <w:tr w:rsidR="009D58D3" w:rsidRPr="009D58D3" w14:paraId="712A6FCC"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D7DB8E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11/452</w:t>
            </w:r>
          </w:p>
        </w:tc>
        <w:tc>
          <w:tcPr>
            <w:tcW w:w="2268" w:type="dxa"/>
            <w:tcBorders>
              <w:top w:val="nil"/>
              <w:left w:val="nil"/>
              <w:bottom w:val="single" w:sz="8" w:space="0" w:color="auto"/>
              <w:right w:val="single" w:sz="8" w:space="0" w:color="auto"/>
            </w:tcBorders>
            <w:noWrap/>
            <w:vAlign w:val="center"/>
            <w:hideMark/>
          </w:tcPr>
          <w:p w14:paraId="4B2BC20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68BF31E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Schools Education Council Appointment</w:t>
            </w:r>
          </w:p>
        </w:tc>
        <w:tc>
          <w:tcPr>
            <w:tcW w:w="1843" w:type="dxa"/>
            <w:tcBorders>
              <w:top w:val="nil"/>
              <w:left w:val="nil"/>
              <w:bottom w:val="single" w:sz="8" w:space="0" w:color="auto"/>
              <w:right w:val="single" w:sz="8" w:space="0" w:color="auto"/>
            </w:tcBorders>
            <w:noWrap/>
            <w:vAlign w:val="center"/>
            <w:hideMark/>
          </w:tcPr>
          <w:p w14:paraId="09EB317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11/452/CAB</w:t>
            </w:r>
          </w:p>
        </w:tc>
        <w:tc>
          <w:tcPr>
            <w:tcW w:w="1559" w:type="dxa"/>
            <w:tcBorders>
              <w:top w:val="nil"/>
              <w:left w:val="nil"/>
              <w:bottom w:val="single" w:sz="8" w:space="0" w:color="auto"/>
              <w:right w:val="single" w:sz="8" w:space="0" w:color="auto"/>
            </w:tcBorders>
            <w:noWrap/>
            <w:vAlign w:val="center"/>
            <w:hideMark/>
          </w:tcPr>
          <w:p w14:paraId="1ED51F9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27-Sep-11</w:t>
            </w:r>
          </w:p>
        </w:tc>
      </w:tr>
      <w:tr w:rsidR="009D58D3" w:rsidRPr="009D58D3" w14:paraId="3F5DE8CB"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040FD3E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11/456</w:t>
            </w:r>
          </w:p>
        </w:tc>
        <w:tc>
          <w:tcPr>
            <w:tcW w:w="2268" w:type="dxa"/>
            <w:tcBorders>
              <w:top w:val="nil"/>
              <w:left w:val="nil"/>
              <w:bottom w:val="single" w:sz="8" w:space="0" w:color="auto"/>
              <w:right w:val="single" w:sz="8" w:space="0" w:color="auto"/>
            </w:tcBorders>
            <w:noWrap/>
            <w:vAlign w:val="center"/>
            <w:hideMark/>
          </w:tcPr>
          <w:p w14:paraId="6E421DC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Discussion Paper</w:t>
            </w:r>
          </w:p>
        </w:tc>
        <w:tc>
          <w:tcPr>
            <w:tcW w:w="7937" w:type="dxa"/>
            <w:tcBorders>
              <w:top w:val="nil"/>
              <w:left w:val="nil"/>
              <w:bottom w:val="single" w:sz="8" w:space="0" w:color="auto"/>
              <w:right w:val="single" w:sz="8" w:space="0" w:color="auto"/>
            </w:tcBorders>
            <w:vAlign w:val="center"/>
            <w:hideMark/>
          </w:tcPr>
          <w:p w14:paraId="797E91E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Avenue Extensions to Vernon Circle and Pedestrian access to City Hill</w:t>
            </w:r>
          </w:p>
        </w:tc>
        <w:tc>
          <w:tcPr>
            <w:tcW w:w="1843" w:type="dxa"/>
            <w:tcBorders>
              <w:top w:val="nil"/>
              <w:left w:val="nil"/>
              <w:bottom w:val="single" w:sz="8" w:space="0" w:color="auto"/>
              <w:right w:val="single" w:sz="8" w:space="0" w:color="auto"/>
            </w:tcBorders>
            <w:noWrap/>
            <w:vAlign w:val="center"/>
            <w:hideMark/>
          </w:tcPr>
          <w:p w14:paraId="07B0F12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11/456/CAB</w:t>
            </w:r>
          </w:p>
        </w:tc>
        <w:tc>
          <w:tcPr>
            <w:tcW w:w="1559" w:type="dxa"/>
            <w:tcBorders>
              <w:top w:val="nil"/>
              <w:left w:val="nil"/>
              <w:bottom w:val="single" w:sz="8" w:space="0" w:color="auto"/>
              <w:right w:val="single" w:sz="8" w:space="0" w:color="auto"/>
            </w:tcBorders>
            <w:noWrap/>
            <w:vAlign w:val="center"/>
            <w:hideMark/>
          </w:tcPr>
          <w:p w14:paraId="2A20976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27-Sep-11</w:t>
            </w:r>
          </w:p>
        </w:tc>
      </w:tr>
      <w:tr w:rsidR="009D58D3" w:rsidRPr="009D58D3" w14:paraId="114807D6"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0B8966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11/461</w:t>
            </w:r>
          </w:p>
        </w:tc>
        <w:tc>
          <w:tcPr>
            <w:tcW w:w="2268" w:type="dxa"/>
            <w:tcBorders>
              <w:top w:val="nil"/>
              <w:left w:val="nil"/>
              <w:bottom w:val="single" w:sz="8" w:space="0" w:color="auto"/>
              <w:right w:val="single" w:sz="8" w:space="0" w:color="auto"/>
            </w:tcBorders>
            <w:noWrap/>
            <w:vAlign w:val="center"/>
            <w:hideMark/>
          </w:tcPr>
          <w:p w14:paraId="146FB5E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CA244B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2012-13 Budget Development Process </w:t>
            </w:r>
          </w:p>
        </w:tc>
        <w:tc>
          <w:tcPr>
            <w:tcW w:w="1843" w:type="dxa"/>
            <w:tcBorders>
              <w:top w:val="nil"/>
              <w:left w:val="nil"/>
              <w:bottom w:val="single" w:sz="8" w:space="0" w:color="auto"/>
              <w:right w:val="single" w:sz="8" w:space="0" w:color="auto"/>
            </w:tcBorders>
            <w:noWrap/>
            <w:vAlign w:val="center"/>
            <w:hideMark/>
          </w:tcPr>
          <w:p w14:paraId="1834277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11/461/BUD</w:t>
            </w:r>
          </w:p>
        </w:tc>
        <w:tc>
          <w:tcPr>
            <w:tcW w:w="1559" w:type="dxa"/>
            <w:tcBorders>
              <w:top w:val="nil"/>
              <w:left w:val="nil"/>
              <w:bottom w:val="single" w:sz="8" w:space="0" w:color="auto"/>
              <w:right w:val="single" w:sz="8" w:space="0" w:color="auto"/>
            </w:tcBorders>
            <w:noWrap/>
            <w:vAlign w:val="center"/>
            <w:hideMark/>
          </w:tcPr>
          <w:p w14:paraId="23DA85B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27-Sep-11</w:t>
            </w:r>
          </w:p>
        </w:tc>
      </w:tr>
      <w:tr w:rsidR="009D58D3" w:rsidRPr="009D58D3" w14:paraId="183D0779"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13614E1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11/473</w:t>
            </w:r>
          </w:p>
        </w:tc>
        <w:tc>
          <w:tcPr>
            <w:tcW w:w="2268" w:type="dxa"/>
            <w:tcBorders>
              <w:top w:val="nil"/>
              <w:left w:val="nil"/>
              <w:bottom w:val="single" w:sz="8" w:space="0" w:color="auto"/>
              <w:right w:val="single" w:sz="8" w:space="0" w:color="auto"/>
            </w:tcBorders>
            <w:noWrap/>
            <w:vAlign w:val="center"/>
            <w:hideMark/>
          </w:tcPr>
          <w:p w14:paraId="16FEC9A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478A4BE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National Partnership - Support for students with a disability</w:t>
            </w:r>
          </w:p>
        </w:tc>
        <w:tc>
          <w:tcPr>
            <w:tcW w:w="1843" w:type="dxa"/>
            <w:tcBorders>
              <w:top w:val="nil"/>
              <w:left w:val="nil"/>
              <w:bottom w:val="single" w:sz="8" w:space="0" w:color="auto"/>
              <w:right w:val="single" w:sz="8" w:space="0" w:color="auto"/>
            </w:tcBorders>
            <w:noWrap/>
            <w:vAlign w:val="center"/>
            <w:hideMark/>
          </w:tcPr>
          <w:p w14:paraId="1F8EC70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11/473/CAB</w:t>
            </w:r>
          </w:p>
        </w:tc>
        <w:tc>
          <w:tcPr>
            <w:tcW w:w="1559" w:type="dxa"/>
            <w:tcBorders>
              <w:top w:val="nil"/>
              <w:left w:val="nil"/>
              <w:bottom w:val="single" w:sz="8" w:space="0" w:color="auto"/>
              <w:right w:val="single" w:sz="8" w:space="0" w:color="auto"/>
            </w:tcBorders>
            <w:noWrap/>
            <w:vAlign w:val="center"/>
            <w:hideMark/>
          </w:tcPr>
          <w:p w14:paraId="4375C61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27-Sep-11</w:t>
            </w:r>
          </w:p>
        </w:tc>
      </w:tr>
      <w:tr w:rsidR="009D58D3" w:rsidRPr="009D58D3" w14:paraId="5F302E8F"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854596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11/489</w:t>
            </w:r>
          </w:p>
        </w:tc>
        <w:tc>
          <w:tcPr>
            <w:tcW w:w="2268" w:type="dxa"/>
            <w:tcBorders>
              <w:top w:val="nil"/>
              <w:left w:val="nil"/>
              <w:bottom w:val="single" w:sz="8" w:space="0" w:color="auto"/>
              <w:right w:val="single" w:sz="8" w:space="0" w:color="auto"/>
            </w:tcBorders>
            <w:noWrap/>
            <w:vAlign w:val="center"/>
            <w:hideMark/>
          </w:tcPr>
          <w:p w14:paraId="56F6202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Discussion Paper</w:t>
            </w:r>
          </w:p>
        </w:tc>
        <w:tc>
          <w:tcPr>
            <w:tcW w:w="7937" w:type="dxa"/>
            <w:tcBorders>
              <w:top w:val="nil"/>
              <w:left w:val="nil"/>
              <w:bottom w:val="single" w:sz="8" w:space="0" w:color="auto"/>
              <w:right w:val="single" w:sz="8" w:space="0" w:color="auto"/>
            </w:tcBorders>
            <w:vAlign w:val="center"/>
            <w:hideMark/>
          </w:tcPr>
          <w:p w14:paraId="3B3C554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Development of affordable housing throughout Canberra</w:t>
            </w:r>
          </w:p>
        </w:tc>
        <w:tc>
          <w:tcPr>
            <w:tcW w:w="1843" w:type="dxa"/>
            <w:tcBorders>
              <w:top w:val="nil"/>
              <w:left w:val="nil"/>
              <w:bottom w:val="single" w:sz="8" w:space="0" w:color="auto"/>
              <w:right w:val="single" w:sz="8" w:space="0" w:color="auto"/>
            </w:tcBorders>
            <w:noWrap/>
            <w:vAlign w:val="center"/>
            <w:hideMark/>
          </w:tcPr>
          <w:p w14:paraId="14A162B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11/489/CAB</w:t>
            </w:r>
          </w:p>
        </w:tc>
        <w:tc>
          <w:tcPr>
            <w:tcW w:w="1559" w:type="dxa"/>
            <w:tcBorders>
              <w:top w:val="nil"/>
              <w:left w:val="nil"/>
              <w:bottom w:val="single" w:sz="8" w:space="0" w:color="auto"/>
              <w:right w:val="single" w:sz="8" w:space="0" w:color="auto"/>
            </w:tcBorders>
            <w:noWrap/>
            <w:vAlign w:val="center"/>
            <w:hideMark/>
          </w:tcPr>
          <w:p w14:paraId="0E549DA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27-Sep-11</w:t>
            </w:r>
          </w:p>
        </w:tc>
      </w:tr>
      <w:tr w:rsidR="009D58D3" w:rsidRPr="009D58D3" w14:paraId="0EA0B493"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677149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11/505</w:t>
            </w:r>
          </w:p>
        </w:tc>
        <w:tc>
          <w:tcPr>
            <w:tcW w:w="2268" w:type="dxa"/>
            <w:tcBorders>
              <w:top w:val="nil"/>
              <w:left w:val="nil"/>
              <w:bottom w:val="single" w:sz="8" w:space="0" w:color="auto"/>
              <w:right w:val="single" w:sz="8" w:space="0" w:color="auto"/>
            </w:tcBorders>
            <w:noWrap/>
            <w:vAlign w:val="center"/>
            <w:hideMark/>
          </w:tcPr>
          <w:p w14:paraId="315CD8B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51F3B13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 of the Domestic Violence Prevention Council</w:t>
            </w:r>
          </w:p>
        </w:tc>
        <w:tc>
          <w:tcPr>
            <w:tcW w:w="1843" w:type="dxa"/>
            <w:tcBorders>
              <w:top w:val="nil"/>
              <w:left w:val="nil"/>
              <w:bottom w:val="single" w:sz="8" w:space="0" w:color="auto"/>
              <w:right w:val="single" w:sz="8" w:space="0" w:color="auto"/>
            </w:tcBorders>
            <w:noWrap/>
            <w:vAlign w:val="center"/>
            <w:hideMark/>
          </w:tcPr>
          <w:p w14:paraId="0CE33E3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11/505/CAB</w:t>
            </w:r>
          </w:p>
        </w:tc>
        <w:tc>
          <w:tcPr>
            <w:tcW w:w="1559" w:type="dxa"/>
            <w:tcBorders>
              <w:top w:val="nil"/>
              <w:left w:val="nil"/>
              <w:bottom w:val="single" w:sz="8" w:space="0" w:color="auto"/>
              <w:right w:val="single" w:sz="8" w:space="0" w:color="auto"/>
            </w:tcBorders>
            <w:noWrap/>
            <w:vAlign w:val="center"/>
            <w:hideMark/>
          </w:tcPr>
          <w:p w14:paraId="04D586C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27-Sep-11</w:t>
            </w:r>
          </w:p>
        </w:tc>
      </w:tr>
      <w:tr w:rsidR="009D58D3" w:rsidRPr="009D58D3" w14:paraId="1D376FFF"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63C1FE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11/507</w:t>
            </w:r>
          </w:p>
        </w:tc>
        <w:tc>
          <w:tcPr>
            <w:tcW w:w="2268" w:type="dxa"/>
            <w:tcBorders>
              <w:top w:val="nil"/>
              <w:left w:val="nil"/>
              <w:bottom w:val="single" w:sz="8" w:space="0" w:color="auto"/>
              <w:right w:val="single" w:sz="8" w:space="0" w:color="auto"/>
            </w:tcBorders>
            <w:noWrap/>
            <w:vAlign w:val="center"/>
            <w:hideMark/>
          </w:tcPr>
          <w:p w14:paraId="0BA1AD9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548DB30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Natural Resource Management Council</w:t>
            </w:r>
          </w:p>
        </w:tc>
        <w:tc>
          <w:tcPr>
            <w:tcW w:w="1843" w:type="dxa"/>
            <w:tcBorders>
              <w:top w:val="nil"/>
              <w:left w:val="nil"/>
              <w:bottom w:val="single" w:sz="8" w:space="0" w:color="auto"/>
              <w:right w:val="single" w:sz="8" w:space="0" w:color="auto"/>
            </w:tcBorders>
            <w:noWrap/>
            <w:vAlign w:val="center"/>
            <w:hideMark/>
          </w:tcPr>
          <w:p w14:paraId="5B1900D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11/507/CAB</w:t>
            </w:r>
          </w:p>
        </w:tc>
        <w:tc>
          <w:tcPr>
            <w:tcW w:w="1559" w:type="dxa"/>
            <w:tcBorders>
              <w:top w:val="nil"/>
              <w:left w:val="nil"/>
              <w:bottom w:val="single" w:sz="8" w:space="0" w:color="auto"/>
              <w:right w:val="single" w:sz="8" w:space="0" w:color="auto"/>
            </w:tcBorders>
            <w:noWrap/>
            <w:vAlign w:val="center"/>
            <w:hideMark/>
          </w:tcPr>
          <w:p w14:paraId="6941D28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27-Sep-11</w:t>
            </w:r>
          </w:p>
        </w:tc>
      </w:tr>
      <w:tr w:rsidR="009D58D3" w:rsidRPr="009D58D3" w14:paraId="13B07FB8"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2D05E6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11/512</w:t>
            </w:r>
          </w:p>
        </w:tc>
        <w:tc>
          <w:tcPr>
            <w:tcW w:w="2268" w:type="dxa"/>
            <w:tcBorders>
              <w:top w:val="nil"/>
              <w:left w:val="nil"/>
              <w:bottom w:val="single" w:sz="8" w:space="0" w:color="auto"/>
              <w:right w:val="single" w:sz="8" w:space="0" w:color="auto"/>
            </w:tcBorders>
            <w:noWrap/>
            <w:vAlign w:val="center"/>
            <w:hideMark/>
          </w:tcPr>
          <w:p w14:paraId="3EC199C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435994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2012-13 Budget Update</w:t>
            </w:r>
          </w:p>
        </w:tc>
        <w:tc>
          <w:tcPr>
            <w:tcW w:w="1843" w:type="dxa"/>
            <w:tcBorders>
              <w:top w:val="nil"/>
              <w:left w:val="nil"/>
              <w:bottom w:val="single" w:sz="8" w:space="0" w:color="auto"/>
              <w:right w:val="single" w:sz="8" w:space="0" w:color="auto"/>
            </w:tcBorders>
            <w:noWrap/>
            <w:vAlign w:val="center"/>
            <w:hideMark/>
          </w:tcPr>
          <w:p w14:paraId="3744EEF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11/512/BUD</w:t>
            </w:r>
          </w:p>
        </w:tc>
        <w:tc>
          <w:tcPr>
            <w:tcW w:w="1559" w:type="dxa"/>
            <w:tcBorders>
              <w:top w:val="nil"/>
              <w:left w:val="nil"/>
              <w:bottom w:val="single" w:sz="8" w:space="0" w:color="auto"/>
              <w:right w:val="single" w:sz="8" w:space="0" w:color="auto"/>
            </w:tcBorders>
            <w:noWrap/>
            <w:vAlign w:val="center"/>
            <w:hideMark/>
          </w:tcPr>
          <w:p w14:paraId="6A8F39F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27-Sep-11</w:t>
            </w:r>
          </w:p>
        </w:tc>
      </w:tr>
      <w:tr w:rsidR="009D58D3" w:rsidRPr="009D58D3" w14:paraId="6153ABA8"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520836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11/513</w:t>
            </w:r>
          </w:p>
        </w:tc>
        <w:tc>
          <w:tcPr>
            <w:tcW w:w="2268" w:type="dxa"/>
            <w:tcBorders>
              <w:top w:val="nil"/>
              <w:left w:val="nil"/>
              <w:bottom w:val="single" w:sz="8" w:space="0" w:color="auto"/>
              <w:right w:val="single" w:sz="8" w:space="0" w:color="auto"/>
            </w:tcBorders>
            <w:noWrap/>
            <w:vAlign w:val="center"/>
            <w:hideMark/>
          </w:tcPr>
          <w:p w14:paraId="7B5D937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4FEEBA5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2011-12 Budget Savings - Agency Measures</w:t>
            </w:r>
          </w:p>
        </w:tc>
        <w:tc>
          <w:tcPr>
            <w:tcW w:w="1843" w:type="dxa"/>
            <w:tcBorders>
              <w:top w:val="nil"/>
              <w:left w:val="nil"/>
              <w:bottom w:val="single" w:sz="8" w:space="0" w:color="auto"/>
              <w:right w:val="single" w:sz="8" w:space="0" w:color="auto"/>
            </w:tcBorders>
            <w:noWrap/>
            <w:vAlign w:val="center"/>
            <w:hideMark/>
          </w:tcPr>
          <w:p w14:paraId="1470209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11/513/BUD</w:t>
            </w:r>
          </w:p>
        </w:tc>
        <w:tc>
          <w:tcPr>
            <w:tcW w:w="1559" w:type="dxa"/>
            <w:tcBorders>
              <w:top w:val="nil"/>
              <w:left w:val="nil"/>
              <w:bottom w:val="single" w:sz="8" w:space="0" w:color="auto"/>
              <w:right w:val="single" w:sz="8" w:space="0" w:color="auto"/>
            </w:tcBorders>
            <w:noWrap/>
            <w:vAlign w:val="center"/>
            <w:hideMark/>
          </w:tcPr>
          <w:p w14:paraId="2C9EC0B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27-Sep-11</w:t>
            </w:r>
          </w:p>
        </w:tc>
      </w:tr>
      <w:tr w:rsidR="009D58D3" w:rsidRPr="009D58D3" w14:paraId="52B00B5C"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1ED25F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11/521</w:t>
            </w:r>
          </w:p>
        </w:tc>
        <w:tc>
          <w:tcPr>
            <w:tcW w:w="2268" w:type="dxa"/>
            <w:tcBorders>
              <w:top w:val="nil"/>
              <w:left w:val="nil"/>
              <w:bottom w:val="single" w:sz="8" w:space="0" w:color="auto"/>
              <w:right w:val="single" w:sz="8" w:space="0" w:color="auto"/>
            </w:tcBorders>
            <w:noWrap/>
            <w:vAlign w:val="center"/>
            <w:hideMark/>
          </w:tcPr>
          <w:p w14:paraId="61D58D8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58A455D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University of Canberra Council Appointments</w:t>
            </w:r>
          </w:p>
        </w:tc>
        <w:tc>
          <w:tcPr>
            <w:tcW w:w="1843" w:type="dxa"/>
            <w:tcBorders>
              <w:top w:val="nil"/>
              <w:left w:val="nil"/>
              <w:bottom w:val="single" w:sz="8" w:space="0" w:color="auto"/>
              <w:right w:val="single" w:sz="8" w:space="0" w:color="auto"/>
            </w:tcBorders>
            <w:noWrap/>
            <w:vAlign w:val="center"/>
            <w:hideMark/>
          </w:tcPr>
          <w:p w14:paraId="337E812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11/521/CAB</w:t>
            </w:r>
          </w:p>
        </w:tc>
        <w:tc>
          <w:tcPr>
            <w:tcW w:w="1559" w:type="dxa"/>
            <w:tcBorders>
              <w:top w:val="nil"/>
              <w:left w:val="nil"/>
              <w:bottom w:val="single" w:sz="8" w:space="0" w:color="auto"/>
              <w:right w:val="single" w:sz="8" w:space="0" w:color="auto"/>
            </w:tcBorders>
            <w:noWrap/>
            <w:vAlign w:val="center"/>
            <w:hideMark/>
          </w:tcPr>
          <w:p w14:paraId="172DCA2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27-Sep-11</w:t>
            </w:r>
          </w:p>
        </w:tc>
      </w:tr>
      <w:tr w:rsidR="009D58D3" w:rsidRPr="009D58D3" w14:paraId="7D90F331"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6B0AB2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11/217</w:t>
            </w:r>
          </w:p>
        </w:tc>
        <w:tc>
          <w:tcPr>
            <w:tcW w:w="2268" w:type="dxa"/>
            <w:tcBorders>
              <w:top w:val="nil"/>
              <w:left w:val="nil"/>
              <w:bottom w:val="single" w:sz="8" w:space="0" w:color="auto"/>
              <w:right w:val="single" w:sz="8" w:space="0" w:color="auto"/>
            </w:tcBorders>
            <w:noWrap/>
            <w:vAlign w:val="center"/>
            <w:hideMark/>
          </w:tcPr>
          <w:p w14:paraId="02A3C6A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007A37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Direct Sale to Canberra Tradesmen’s Union Club Dickson Block 20 Section 34 Dickson</w:t>
            </w:r>
          </w:p>
        </w:tc>
        <w:tc>
          <w:tcPr>
            <w:tcW w:w="1843" w:type="dxa"/>
            <w:tcBorders>
              <w:top w:val="nil"/>
              <w:left w:val="nil"/>
              <w:bottom w:val="single" w:sz="8" w:space="0" w:color="auto"/>
              <w:right w:val="single" w:sz="8" w:space="0" w:color="auto"/>
            </w:tcBorders>
            <w:noWrap/>
            <w:vAlign w:val="center"/>
            <w:hideMark/>
          </w:tcPr>
          <w:p w14:paraId="2017070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11/217/CAB</w:t>
            </w:r>
          </w:p>
        </w:tc>
        <w:tc>
          <w:tcPr>
            <w:tcW w:w="1559" w:type="dxa"/>
            <w:tcBorders>
              <w:top w:val="nil"/>
              <w:left w:val="nil"/>
              <w:bottom w:val="single" w:sz="8" w:space="0" w:color="auto"/>
              <w:right w:val="single" w:sz="8" w:space="0" w:color="auto"/>
            </w:tcBorders>
            <w:noWrap/>
            <w:vAlign w:val="center"/>
            <w:hideMark/>
          </w:tcPr>
          <w:p w14:paraId="2E75F05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4-Oct-11</w:t>
            </w:r>
          </w:p>
        </w:tc>
      </w:tr>
      <w:tr w:rsidR="009D58D3" w:rsidRPr="009D58D3" w14:paraId="02EAD38E"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3CCE9F9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11/349</w:t>
            </w:r>
          </w:p>
        </w:tc>
        <w:tc>
          <w:tcPr>
            <w:tcW w:w="2268" w:type="dxa"/>
            <w:tcBorders>
              <w:top w:val="nil"/>
              <w:left w:val="nil"/>
              <w:bottom w:val="single" w:sz="8" w:space="0" w:color="auto"/>
              <w:right w:val="single" w:sz="8" w:space="0" w:color="auto"/>
            </w:tcBorders>
            <w:noWrap/>
            <w:vAlign w:val="center"/>
            <w:hideMark/>
          </w:tcPr>
          <w:p w14:paraId="5DCDBA1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86850A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Transition to the National Business Names Registration Scheme</w:t>
            </w:r>
          </w:p>
        </w:tc>
        <w:tc>
          <w:tcPr>
            <w:tcW w:w="1843" w:type="dxa"/>
            <w:tcBorders>
              <w:top w:val="nil"/>
              <w:left w:val="nil"/>
              <w:bottom w:val="single" w:sz="8" w:space="0" w:color="auto"/>
              <w:right w:val="single" w:sz="8" w:space="0" w:color="auto"/>
            </w:tcBorders>
            <w:noWrap/>
            <w:vAlign w:val="center"/>
            <w:hideMark/>
          </w:tcPr>
          <w:p w14:paraId="14EB0A2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11/349/CAB</w:t>
            </w:r>
          </w:p>
        </w:tc>
        <w:tc>
          <w:tcPr>
            <w:tcW w:w="1559" w:type="dxa"/>
            <w:tcBorders>
              <w:top w:val="nil"/>
              <w:left w:val="nil"/>
              <w:bottom w:val="single" w:sz="8" w:space="0" w:color="auto"/>
              <w:right w:val="single" w:sz="8" w:space="0" w:color="auto"/>
            </w:tcBorders>
            <w:noWrap/>
            <w:vAlign w:val="center"/>
            <w:hideMark/>
          </w:tcPr>
          <w:p w14:paraId="17F090A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11-Oct-11</w:t>
            </w:r>
          </w:p>
        </w:tc>
      </w:tr>
      <w:tr w:rsidR="009D58D3" w:rsidRPr="009D58D3" w14:paraId="69EE764E"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05C2A37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11/370</w:t>
            </w:r>
          </w:p>
        </w:tc>
        <w:tc>
          <w:tcPr>
            <w:tcW w:w="2268" w:type="dxa"/>
            <w:tcBorders>
              <w:top w:val="nil"/>
              <w:left w:val="nil"/>
              <w:bottom w:val="single" w:sz="8" w:space="0" w:color="auto"/>
              <w:right w:val="single" w:sz="8" w:space="0" w:color="auto"/>
            </w:tcBorders>
            <w:noWrap/>
            <w:vAlign w:val="center"/>
            <w:hideMark/>
          </w:tcPr>
          <w:p w14:paraId="1706AF0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6758E5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Amendments to the ACT Corrective Services and Sentencing Legislation</w:t>
            </w:r>
          </w:p>
        </w:tc>
        <w:tc>
          <w:tcPr>
            <w:tcW w:w="1843" w:type="dxa"/>
            <w:tcBorders>
              <w:top w:val="nil"/>
              <w:left w:val="nil"/>
              <w:bottom w:val="single" w:sz="8" w:space="0" w:color="auto"/>
              <w:right w:val="single" w:sz="8" w:space="0" w:color="auto"/>
            </w:tcBorders>
            <w:noWrap/>
            <w:vAlign w:val="center"/>
            <w:hideMark/>
          </w:tcPr>
          <w:p w14:paraId="16E2F61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11/370/CAB</w:t>
            </w:r>
          </w:p>
        </w:tc>
        <w:tc>
          <w:tcPr>
            <w:tcW w:w="1559" w:type="dxa"/>
            <w:tcBorders>
              <w:top w:val="nil"/>
              <w:left w:val="nil"/>
              <w:bottom w:val="single" w:sz="8" w:space="0" w:color="auto"/>
              <w:right w:val="single" w:sz="8" w:space="0" w:color="auto"/>
            </w:tcBorders>
            <w:noWrap/>
            <w:vAlign w:val="center"/>
            <w:hideMark/>
          </w:tcPr>
          <w:p w14:paraId="1C07951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11-Oct-11</w:t>
            </w:r>
          </w:p>
        </w:tc>
      </w:tr>
      <w:tr w:rsidR="009D58D3" w:rsidRPr="009D58D3" w14:paraId="766AB598"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C3D72F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11/374</w:t>
            </w:r>
          </w:p>
        </w:tc>
        <w:tc>
          <w:tcPr>
            <w:tcW w:w="2268" w:type="dxa"/>
            <w:tcBorders>
              <w:top w:val="nil"/>
              <w:left w:val="nil"/>
              <w:bottom w:val="single" w:sz="8" w:space="0" w:color="auto"/>
              <w:right w:val="single" w:sz="8" w:space="0" w:color="auto"/>
            </w:tcBorders>
            <w:noWrap/>
            <w:vAlign w:val="center"/>
            <w:hideMark/>
          </w:tcPr>
          <w:p w14:paraId="5C70456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A23219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Road Transport (General) Amendment Bill 2011</w:t>
            </w:r>
          </w:p>
        </w:tc>
        <w:tc>
          <w:tcPr>
            <w:tcW w:w="1843" w:type="dxa"/>
            <w:tcBorders>
              <w:top w:val="nil"/>
              <w:left w:val="nil"/>
              <w:bottom w:val="single" w:sz="8" w:space="0" w:color="auto"/>
              <w:right w:val="single" w:sz="8" w:space="0" w:color="auto"/>
            </w:tcBorders>
            <w:noWrap/>
            <w:vAlign w:val="center"/>
            <w:hideMark/>
          </w:tcPr>
          <w:p w14:paraId="10CD496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1/374/CAB</w:t>
            </w:r>
          </w:p>
        </w:tc>
        <w:tc>
          <w:tcPr>
            <w:tcW w:w="1559" w:type="dxa"/>
            <w:tcBorders>
              <w:top w:val="nil"/>
              <w:left w:val="nil"/>
              <w:bottom w:val="single" w:sz="8" w:space="0" w:color="auto"/>
              <w:right w:val="single" w:sz="8" w:space="0" w:color="auto"/>
            </w:tcBorders>
            <w:noWrap/>
            <w:vAlign w:val="center"/>
            <w:hideMark/>
          </w:tcPr>
          <w:p w14:paraId="2E866F5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11-Oct-11</w:t>
            </w:r>
          </w:p>
        </w:tc>
      </w:tr>
      <w:tr w:rsidR="009D58D3" w:rsidRPr="009D58D3" w14:paraId="1823E711"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6C5899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11/406</w:t>
            </w:r>
          </w:p>
        </w:tc>
        <w:tc>
          <w:tcPr>
            <w:tcW w:w="2268" w:type="dxa"/>
            <w:tcBorders>
              <w:top w:val="nil"/>
              <w:left w:val="nil"/>
              <w:bottom w:val="single" w:sz="8" w:space="0" w:color="auto"/>
              <w:right w:val="single" w:sz="8" w:space="0" w:color="auto"/>
            </w:tcBorders>
            <w:noWrap/>
            <w:vAlign w:val="center"/>
            <w:hideMark/>
          </w:tcPr>
          <w:p w14:paraId="133D66E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5A1E3D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Children and Young People Amendment Bill Package</w:t>
            </w:r>
          </w:p>
        </w:tc>
        <w:tc>
          <w:tcPr>
            <w:tcW w:w="1843" w:type="dxa"/>
            <w:tcBorders>
              <w:top w:val="nil"/>
              <w:left w:val="nil"/>
              <w:bottom w:val="single" w:sz="8" w:space="0" w:color="auto"/>
              <w:right w:val="single" w:sz="8" w:space="0" w:color="auto"/>
            </w:tcBorders>
            <w:noWrap/>
            <w:vAlign w:val="center"/>
            <w:hideMark/>
          </w:tcPr>
          <w:p w14:paraId="1EAF92B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11/406/CAB</w:t>
            </w:r>
          </w:p>
        </w:tc>
        <w:tc>
          <w:tcPr>
            <w:tcW w:w="1559" w:type="dxa"/>
            <w:tcBorders>
              <w:top w:val="nil"/>
              <w:left w:val="nil"/>
              <w:bottom w:val="single" w:sz="8" w:space="0" w:color="auto"/>
              <w:right w:val="single" w:sz="8" w:space="0" w:color="auto"/>
            </w:tcBorders>
            <w:noWrap/>
            <w:vAlign w:val="center"/>
            <w:hideMark/>
          </w:tcPr>
          <w:p w14:paraId="509C52D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11-Oct-11</w:t>
            </w:r>
          </w:p>
        </w:tc>
      </w:tr>
      <w:tr w:rsidR="009D58D3" w:rsidRPr="009D58D3" w14:paraId="76A10984"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464378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11/440</w:t>
            </w:r>
          </w:p>
        </w:tc>
        <w:tc>
          <w:tcPr>
            <w:tcW w:w="2268" w:type="dxa"/>
            <w:tcBorders>
              <w:top w:val="nil"/>
              <w:left w:val="nil"/>
              <w:bottom w:val="single" w:sz="8" w:space="0" w:color="auto"/>
              <w:right w:val="single" w:sz="8" w:space="0" w:color="auto"/>
            </w:tcBorders>
            <w:noWrap/>
            <w:vAlign w:val="center"/>
            <w:hideMark/>
          </w:tcPr>
          <w:p w14:paraId="03B3841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18DF7A3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Magistrates Court - Appointment of Chief Magistrate</w:t>
            </w:r>
          </w:p>
        </w:tc>
        <w:tc>
          <w:tcPr>
            <w:tcW w:w="1843" w:type="dxa"/>
            <w:tcBorders>
              <w:top w:val="nil"/>
              <w:left w:val="nil"/>
              <w:bottom w:val="single" w:sz="8" w:space="0" w:color="auto"/>
              <w:right w:val="single" w:sz="8" w:space="0" w:color="auto"/>
            </w:tcBorders>
            <w:noWrap/>
            <w:vAlign w:val="center"/>
            <w:hideMark/>
          </w:tcPr>
          <w:p w14:paraId="505F6BB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11/440/CAB</w:t>
            </w:r>
          </w:p>
        </w:tc>
        <w:tc>
          <w:tcPr>
            <w:tcW w:w="1559" w:type="dxa"/>
            <w:tcBorders>
              <w:top w:val="nil"/>
              <w:left w:val="nil"/>
              <w:bottom w:val="single" w:sz="8" w:space="0" w:color="auto"/>
              <w:right w:val="single" w:sz="8" w:space="0" w:color="auto"/>
            </w:tcBorders>
            <w:noWrap/>
            <w:vAlign w:val="center"/>
            <w:hideMark/>
          </w:tcPr>
          <w:p w14:paraId="77B5058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11-Oct-11</w:t>
            </w:r>
          </w:p>
        </w:tc>
      </w:tr>
      <w:tr w:rsidR="009D58D3" w:rsidRPr="009D58D3" w14:paraId="6CDDF23D"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1AF6FD4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11/441</w:t>
            </w:r>
          </w:p>
        </w:tc>
        <w:tc>
          <w:tcPr>
            <w:tcW w:w="2268" w:type="dxa"/>
            <w:tcBorders>
              <w:top w:val="nil"/>
              <w:left w:val="nil"/>
              <w:bottom w:val="single" w:sz="8" w:space="0" w:color="auto"/>
              <w:right w:val="single" w:sz="8" w:space="0" w:color="auto"/>
            </w:tcBorders>
            <w:noWrap/>
            <w:vAlign w:val="center"/>
            <w:hideMark/>
          </w:tcPr>
          <w:p w14:paraId="105F24B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2D0F985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CHC Affordable Housing - Territory appointed board members</w:t>
            </w:r>
          </w:p>
        </w:tc>
        <w:tc>
          <w:tcPr>
            <w:tcW w:w="1843" w:type="dxa"/>
            <w:tcBorders>
              <w:top w:val="nil"/>
              <w:left w:val="nil"/>
              <w:bottom w:val="single" w:sz="8" w:space="0" w:color="auto"/>
              <w:right w:val="single" w:sz="8" w:space="0" w:color="auto"/>
            </w:tcBorders>
            <w:noWrap/>
            <w:vAlign w:val="center"/>
            <w:hideMark/>
          </w:tcPr>
          <w:p w14:paraId="4A53BC4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11/441/CAB</w:t>
            </w:r>
          </w:p>
        </w:tc>
        <w:tc>
          <w:tcPr>
            <w:tcW w:w="1559" w:type="dxa"/>
            <w:tcBorders>
              <w:top w:val="nil"/>
              <w:left w:val="nil"/>
              <w:bottom w:val="single" w:sz="8" w:space="0" w:color="auto"/>
              <w:right w:val="single" w:sz="8" w:space="0" w:color="auto"/>
            </w:tcBorders>
            <w:noWrap/>
            <w:vAlign w:val="center"/>
            <w:hideMark/>
          </w:tcPr>
          <w:p w14:paraId="096B1A5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11-Oct-11</w:t>
            </w:r>
          </w:p>
        </w:tc>
      </w:tr>
      <w:tr w:rsidR="009D58D3" w:rsidRPr="009D58D3" w14:paraId="2D1FE29E"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9A2F35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11/455</w:t>
            </w:r>
          </w:p>
        </w:tc>
        <w:tc>
          <w:tcPr>
            <w:tcW w:w="2268" w:type="dxa"/>
            <w:tcBorders>
              <w:top w:val="nil"/>
              <w:left w:val="nil"/>
              <w:bottom w:val="single" w:sz="8" w:space="0" w:color="auto"/>
              <w:right w:val="single" w:sz="8" w:space="0" w:color="auto"/>
            </w:tcBorders>
            <w:noWrap/>
            <w:vAlign w:val="center"/>
            <w:hideMark/>
          </w:tcPr>
          <w:p w14:paraId="1B5D264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5F92EA1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Statute Law Amendment Bill (No 2)</w:t>
            </w:r>
          </w:p>
        </w:tc>
        <w:tc>
          <w:tcPr>
            <w:tcW w:w="1843" w:type="dxa"/>
            <w:tcBorders>
              <w:top w:val="nil"/>
              <w:left w:val="nil"/>
              <w:bottom w:val="single" w:sz="8" w:space="0" w:color="auto"/>
              <w:right w:val="single" w:sz="8" w:space="0" w:color="auto"/>
            </w:tcBorders>
            <w:noWrap/>
            <w:vAlign w:val="center"/>
            <w:hideMark/>
          </w:tcPr>
          <w:p w14:paraId="222BE60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11/455/CAB</w:t>
            </w:r>
          </w:p>
        </w:tc>
        <w:tc>
          <w:tcPr>
            <w:tcW w:w="1559" w:type="dxa"/>
            <w:tcBorders>
              <w:top w:val="nil"/>
              <w:left w:val="nil"/>
              <w:bottom w:val="single" w:sz="8" w:space="0" w:color="auto"/>
              <w:right w:val="single" w:sz="8" w:space="0" w:color="auto"/>
            </w:tcBorders>
            <w:noWrap/>
            <w:vAlign w:val="center"/>
            <w:hideMark/>
          </w:tcPr>
          <w:p w14:paraId="09235FD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11-Oct-11</w:t>
            </w:r>
          </w:p>
        </w:tc>
      </w:tr>
      <w:tr w:rsidR="009D58D3" w:rsidRPr="009D58D3" w14:paraId="01D5C446"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B458D6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11/485</w:t>
            </w:r>
          </w:p>
        </w:tc>
        <w:tc>
          <w:tcPr>
            <w:tcW w:w="2268" w:type="dxa"/>
            <w:tcBorders>
              <w:top w:val="nil"/>
              <w:left w:val="nil"/>
              <w:bottom w:val="single" w:sz="8" w:space="0" w:color="auto"/>
              <w:right w:val="single" w:sz="8" w:space="0" w:color="auto"/>
            </w:tcBorders>
            <w:noWrap/>
            <w:vAlign w:val="center"/>
            <w:hideMark/>
          </w:tcPr>
          <w:p w14:paraId="764DB51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1E2991B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Cultural Facilities Corporation /Chair</w:t>
            </w:r>
          </w:p>
        </w:tc>
        <w:tc>
          <w:tcPr>
            <w:tcW w:w="1843" w:type="dxa"/>
            <w:tcBorders>
              <w:top w:val="nil"/>
              <w:left w:val="nil"/>
              <w:bottom w:val="single" w:sz="8" w:space="0" w:color="auto"/>
              <w:right w:val="single" w:sz="8" w:space="0" w:color="auto"/>
            </w:tcBorders>
            <w:noWrap/>
            <w:vAlign w:val="center"/>
            <w:hideMark/>
          </w:tcPr>
          <w:p w14:paraId="3BC9040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11/485</w:t>
            </w:r>
          </w:p>
        </w:tc>
        <w:tc>
          <w:tcPr>
            <w:tcW w:w="1559" w:type="dxa"/>
            <w:tcBorders>
              <w:top w:val="nil"/>
              <w:left w:val="nil"/>
              <w:bottom w:val="single" w:sz="8" w:space="0" w:color="auto"/>
              <w:right w:val="single" w:sz="8" w:space="0" w:color="auto"/>
            </w:tcBorders>
            <w:noWrap/>
            <w:vAlign w:val="center"/>
            <w:hideMark/>
          </w:tcPr>
          <w:p w14:paraId="29AD8BB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11-Oct-11</w:t>
            </w:r>
          </w:p>
        </w:tc>
      </w:tr>
      <w:tr w:rsidR="009D58D3" w:rsidRPr="009D58D3" w14:paraId="3A0A5734"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0D76E4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11/486</w:t>
            </w:r>
          </w:p>
        </w:tc>
        <w:tc>
          <w:tcPr>
            <w:tcW w:w="2268" w:type="dxa"/>
            <w:tcBorders>
              <w:top w:val="nil"/>
              <w:left w:val="nil"/>
              <w:bottom w:val="single" w:sz="8" w:space="0" w:color="auto"/>
              <w:right w:val="single" w:sz="8" w:space="0" w:color="auto"/>
            </w:tcBorders>
            <w:noWrap/>
            <w:vAlign w:val="center"/>
            <w:hideMark/>
          </w:tcPr>
          <w:p w14:paraId="63AE39C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2DEBDA5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Appointments to the ACT Heritage Council</w:t>
            </w:r>
          </w:p>
        </w:tc>
        <w:tc>
          <w:tcPr>
            <w:tcW w:w="1843" w:type="dxa"/>
            <w:tcBorders>
              <w:top w:val="nil"/>
              <w:left w:val="nil"/>
              <w:bottom w:val="single" w:sz="8" w:space="0" w:color="auto"/>
              <w:right w:val="single" w:sz="8" w:space="0" w:color="auto"/>
            </w:tcBorders>
            <w:noWrap/>
            <w:vAlign w:val="center"/>
            <w:hideMark/>
          </w:tcPr>
          <w:p w14:paraId="4C24DC4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11/486/CAB</w:t>
            </w:r>
          </w:p>
        </w:tc>
        <w:tc>
          <w:tcPr>
            <w:tcW w:w="1559" w:type="dxa"/>
            <w:tcBorders>
              <w:top w:val="nil"/>
              <w:left w:val="nil"/>
              <w:bottom w:val="single" w:sz="8" w:space="0" w:color="auto"/>
              <w:right w:val="single" w:sz="8" w:space="0" w:color="auto"/>
            </w:tcBorders>
            <w:noWrap/>
            <w:vAlign w:val="center"/>
            <w:hideMark/>
          </w:tcPr>
          <w:p w14:paraId="3D2470D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11-Oct-11</w:t>
            </w:r>
          </w:p>
        </w:tc>
      </w:tr>
      <w:tr w:rsidR="009D58D3" w:rsidRPr="009D58D3" w14:paraId="188FAC6E"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9C030F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11/500</w:t>
            </w:r>
          </w:p>
        </w:tc>
        <w:tc>
          <w:tcPr>
            <w:tcW w:w="2268" w:type="dxa"/>
            <w:tcBorders>
              <w:top w:val="nil"/>
              <w:left w:val="nil"/>
              <w:bottom w:val="single" w:sz="8" w:space="0" w:color="auto"/>
              <w:right w:val="single" w:sz="8" w:space="0" w:color="auto"/>
            </w:tcBorders>
            <w:noWrap/>
            <w:vAlign w:val="center"/>
            <w:hideMark/>
          </w:tcPr>
          <w:p w14:paraId="1D23741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7429293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Reappointment to Electoral Commission: Chairperson</w:t>
            </w:r>
          </w:p>
        </w:tc>
        <w:tc>
          <w:tcPr>
            <w:tcW w:w="1843" w:type="dxa"/>
            <w:tcBorders>
              <w:top w:val="nil"/>
              <w:left w:val="nil"/>
              <w:bottom w:val="single" w:sz="8" w:space="0" w:color="auto"/>
              <w:right w:val="single" w:sz="8" w:space="0" w:color="auto"/>
            </w:tcBorders>
            <w:noWrap/>
            <w:vAlign w:val="center"/>
            <w:hideMark/>
          </w:tcPr>
          <w:p w14:paraId="6A1FDA4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11/500/CAB</w:t>
            </w:r>
          </w:p>
        </w:tc>
        <w:tc>
          <w:tcPr>
            <w:tcW w:w="1559" w:type="dxa"/>
            <w:tcBorders>
              <w:top w:val="nil"/>
              <w:left w:val="nil"/>
              <w:bottom w:val="single" w:sz="8" w:space="0" w:color="auto"/>
              <w:right w:val="single" w:sz="8" w:space="0" w:color="auto"/>
            </w:tcBorders>
            <w:noWrap/>
            <w:vAlign w:val="center"/>
            <w:hideMark/>
          </w:tcPr>
          <w:p w14:paraId="6306D7B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11-Oct-11</w:t>
            </w:r>
          </w:p>
        </w:tc>
      </w:tr>
      <w:tr w:rsidR="009D58D3" w:rsidRPr="009D58D3" w14:paraId="2DDE7DB1"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AD6BCF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11/509</w:t>
            </w:r>
          </w:p>
        </w:tc>
        <w:tc>
          <w:tcPr>
            <w:tcW w:w="2268" w:type="dxa"/>
            <w:tcBorders>
              <w:top w:val="nil"/>
              <w:left w:val="nil"/>
              <w:bottom w:val="single" w:sz="8" w:space="0" w:color="auto"/>
              <w:right w:val="single" w:sz="8" w:space="0" w:color="auto"/>
            </w:tcBorders>
            <w:noWrap/>
            <w:vAlign w:val="center"/>
            <w:hideMark/>
          </w:tcPr>
          <w:p w14:paraId="7B1C5B1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09DFA23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Liquor Advisory Board Appointment</w:t>
            </w:r>
          </w:p>
        </w:tc>
        <w:tc>
          <w:tcPr>
            <w:tcW w:w="1843" w:type="dxa"/>
            <w:tcBorders>
              <w:top w:val="nil"/>
              <w:left w:val="nil"/>
              <w:bottom w:val="single" w:sz="8" w:space="0" w:color="auto"/>
              <w:right w:val="single" w:sz="8" w:space="0" w:color="auto"/>
            </w:tcBorders>
            <w:noWrap/>
            <w:vAlign w:val="center"/>
            <w:hideMark/>
          </w:tcPr>
          <w:p w14:paraId="635F644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11/509/CAB</w:t>
            </w:r>
          </w:p>
        </w:tc>
        <w:tc>
          <w:tcPr>
            <w:tcW w:w="1559" w:type="dxa"/>
            <w:tcBorders>
              <w:top w:val="nil"/>
              <w:left w:val="nil"/>
              <w:bottom w:val="single" w:sz="8" w:space="0" w:color="auto"/>
              <w:right w:val="single" w:sz="8" w:space="0" w:color="auto"/>
            </w:tcBorders>
            <w:noWrap/>
            <w:vAlign w:val="center"/>
            <w:hideMark/>
          </w:tcPr>
          <w:p w14:paraId="5D98115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11-Oct-11</w:t>
            </w:r>
          </w:p>
        </w:tc>
      </w:tr>
      <w:tr w:rsidR="009D58D3" w:rsidRPr="009D58D3" w14:paraId="7347A493"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B88BA8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11/511</w:t>
            </w:r>
          </w:p>
        </w:tc>
        <w:tc>
          <w:tcPr>
            <w:tcW w:w="2268" w:type="dxa"/>
            <w:tcBorders>
              <w:top w:val="nil"/>
              <w:left w:val="nil"/>
              <w:bottom w:val="single" w:sz="8" w:space="0" w:color="auto"/>
              <w:right w:val="single" w:sz="8" w:space="0" w:color="auto"/>
            </w:tcBorders>
            <w:noWrap/>
            <w:vAlign w:val="center"/>
            <w:hideMark/>
          </w:tcPr>
          <w:p w14:paraId="5768B4F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66F3657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Procurement Board</w:t>
            </w:r>
          </w:p>
        </w:tc>
        <w:tc>
          <w:tcPr>
            <w:tcW w:w="1843" w:type="dxa"/>
            <w:tcBorders>
              <w:top w:val="nil"/>
              <w:left w:val="nil"/>
              <w:bottom w:val="single" w:sz="8" w:space="0" w:color="auto"/>
              <w:right w:val="single" w:sz="8" w:space="0" w:color="auto"/>
            </w:tcBorders>
            <w:noWrap/>
            <w:vAlign w:val="center"/>
            <w:hideMark/>
          </w:tcPr>
          <w:p w14:paraId="228831C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11/511/CAB</w:t>
            </w:r>
          </w:p>
        </w:tc>
        <w:tc>
          <w:tcPr>
            <w:tcW w:w="1559" w:type="dxa"/>
            <w:tcBorders>
              <w:top w:val="nil"/>
              <w:left w:val="nil"/>
              <w:bottom w:val="single" w:sz="8" w:space="0" w:color="auto"/>
              <w:right w:val="single" w:sz="8" w:space="0" w:color="auto"/>
            </w:tcBorders>
            <w:noWrap/>
            <w:vAlign w:val="center"/>
            <w:hideMark/>
          </w:tcPr>
          <w:p w14:paraId="5DE9F42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11-Oct-11</w:t>
            </w:r>
          </w:p>
        </w:tc>
      </w:tr>
      <w:tr w:rsidR="009D58D3" w:rsidRPr="009D58D3" w14:paraId="64AC2334"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E818EA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11/515</w:t>
            </w:r>
          </w:p>
        </w:tc>
        <w:tc>
          <w:tcPr>
            <w:tcW w:w="2268" w:type="dxa"/>
            <w:tcBorders>
              <w:top w:val="nil"/>
              <w:left w:val="nil"/>
              <w:bottom w:val="single" w:sz="8" w:space="0" w:color="auto"/>
              <w:right w:val="single" w:sz="8" w:space="0" w:color="auto"/>
            </w:tcBorders>
            <w:noWrap/>
            <w:vAlign w:val="center"/>
            <w:hideMark/>
          </w:tcPr>
          <w:p w14:paraId="6B4A118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138E593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Motor Vehicle Repair Industry Advisory Committee</w:t>
            </w:r>
          </w:p>
        </w:tc>
        <w:tc>
          <w:tcPr>
            <w:tcW w:w="1843" w:type="dxa"/>
            <w:tcBorders>
              <w:top w:val="nil"/>
              <w:left w:val="nil"/>
              <w:bottom w:val="single" w:sz="8" w:space="0" w:color="auto"/>
              <w:right w:val="single" w:sz="8" w:space="0" w:color="auto"/>
            </w:tcBorders>
            <w:noWrap/>
            <w:vAlign w:val="center"/>
            <w:hideMark/>
          </w:tcPr>
          <w:p w14:paraId="5701FE7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11/515/CAB</w:t>
            </w:r>
          </w:p>
        </w:tc>
        <w:tc>
          <w:tcPr>
            <w:tcW w:w="1559" w:type="dxa"/>
            <w:tcBorders>
              <w:top w:val="nil"/>
              <w:left w:val="nil"/>
              <w:bottom w:val="single" w:sz="8" w:space="0" w:color="auto"/>
              <w:right w:val="single" w:sz="8" w:space="0" w:color="auto"/>
            </w:tcBorders>
            <w:noWrap/>
            <w:vAlign w:val="center"/>
            <w:hideMark/>
          </w:tcPr>
          <w:p w14:paraId="028C8A8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11-Oct-11</w:t>
            </w:r>
          </w:p>
        </w:tc>
      </w:tr>
      <w:tr w:rsidR="009D58D3" w:rsidRPr="009D58D3" w14:paraId="1116B1C2"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3ACF75E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11/549</w:t>
            </w:r>
          </w:p>
        </w:tc>
        <w:tc>
          <w:tcPr>
            <w:tcW w:w="2268" w:type="dxa"/>
            <w:tcBorders>
              <w:top w:val="nil"/>
              <w:left w:val="nil"/>
              <w:bottom w:val="single" w:sz="8" w:space="0" w:color="auto"/>
              <w:right w:val="single" w:sz="8" w:space="0" w:color="auto"/>
            </w:tcBorders>
            <w:noWrap/>
            <w:vAlign w:val="center"/>
            <w:hideMark/>
          </w:tcPr>
          <w:p w14:paraId="43EA307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0A5275D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Response to Senate Standing Committee Report on Safety, Rehabilitation and Compensation Amendment (Fair Protection for Firefighters) Bill 2011</w:t>
            </w:r>
          </w:p>
        </w:tc>
        <w:tc>
          <w:tcPr>
            <w:tcW w:w="1843" w:type="dxa"/>
            <w:tcBorders>
              <w:top w:val="nil"/>
              <w:left w:val="nil"/>
              <w:bottom w:val="single" w:sz="8" w:space="0" w:color="auto"/>
              <w:right w:val="single" w:sz="8" w:space="0" w:color="auto"/>
            </w:tcBorders>
            <w:noWrap/>
            <w:vAlign w:val="center"/>
            <w:hideMark/>
          </w:tcPr>
          <w:p w14:paraId="187F717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11/549/CAB</w:t>
            </w:r>
          </w:p>
        </w:tc>
        <w:tc>
          <w:tcPr>
            <w:tcW w:w="1559" w:type="dxa"/>
            <w:tcBorders>
              <w:top w:val="nil"/>
              <w:left w:val="nil"/>
              <w:bottom w:val="single" w:sz="8" w:space="0" w:color="auto"/>
              <w:right w:val="single" w:sz="8" w:space="0" w:color="auto"/>
            </w:tcBorders>
            <w:noWrap/>
            <w:vAlign w:val="center"/>
            <w:hideMark/>
          </w:tcPr>
          <w:p w14:paraId="6C30396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11-Oct-11</w:t>
            </w:r>
          </w:p>
        </w:tc>
      </w:tr>
      <w:tr w:rsidR="009D58D3" w:rsidRPr="009D58D3" w14:paraId="64FBA4CD"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2EAE1FD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11/023</w:t>
            </w:r>
          </w:p>
        </w:tc>
        <w:tc>
          <w:tcPr>
            <w:tcW w:w="2268" w:type="dxa"/>
            <w:tcBorders>
              <w:top w:val="nil"/>
              <w:left w:val="nil"/>
              <w:bottom w:val="single" w:sz="8" w:space="0" w:color="auto"/>
              <w:right w:val="single" w:sz="8" w:space="0" w:color="auto"/>
            </w:tcBorders>
            <w:noWrap/>
            <w:vAlign w:val="center"/>
            <w:hideMark/>
          </w:tcPr>
          <w:p w14:paraId="6908561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7FDAB7A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Evidence (Consequential Amendments) Bill - Agreement to introduce</w:t>
            </w:r>
          </w:p>
        </w:tc>
        <w:tc>
          <w:tcPr>
            <w:tcW w:w="1843" w:type="dxa"/>
            <w:tcBorders>
              <w:top w:val="nil"/>
              <w:left w:val="nil"/>
              <w:bottom w:val="single" w:sz="8" w:space="0" w:color="auto"/>
              <w:right w:val="single" w:sz="8" w:space="0" w:color="auto"/>
            </w:tcBorders>
            <w:noWrap/>
            <w:vAlign w:val="center"/>
            <w:hideMark/>
          </w:tcPr>
          <w:p w14:paraId="04C41D3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11/023/CAB</w:t>
            </w:r>
          </w:p>
        </w:tc>
        <w:tc>
          <w:tcPr>
            <w:tcW w:w="1559" w:type="dxa"/>
            <w:tcBorders>
              <w:top w:val="nil"/>
              <w:left w:val="nil"/>
              <w:bottom w:val="single" w:sz="8" w:space="0" w:color="auto"/>
              <w:right w:val="single" w:sz="8" w:space="0" w:color="auto"/>
            </w:tcBorders>
            <w:noWrap/>
            <w:vAlign w:val="center"/>
            <w:hideMark/>
          </w:tcPr>
          <w:p w14:paraId="72A2A75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17-Oct-11</w:t>
            </w:r>
          </w:p>
        </w:tc>
      </w:tr>
      <w:tr w:rsidR="009D58D3" w:rsidRPr="009D58D3" w14:paraId="242E9500"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24EE3CC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11/439</w:t>
            </w:r>
          </w:p>
        </w:tc>
        <w:tc>
          <w:tcPr>
            <w:tcW w:w="2268" w:type="dxa"/>
            <w:tcBorders>
              <w:top w:val="nil"/>
              <w:left w:val="nil"/>
              <w:bottom w:val="single" w:sz="8" w:space="0" w:color="auto"/>
              <w:right w:val="single" w:sz="8" w:space="0" w:color="auto"/>
            </w:tcBorders>
            <w:noWrap/>
            <w:vAlign w:val="center"/>
            <w:hideMark/>
          </w:tcPr>
          <w:p w14:paraId="629EF5E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074DC8E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Land Development Agency - Statement of Governance Arrangements</w:t>
            </w:r>
          </w:p>
        </w:tc>
        <w:tc>
          <w:tcPr>
            <w:tcW w:w="1843" w:type="dxa"/>
            <w:tcBorders>
              <w:top w:val="nil"/>
              <w:left w:val="nil"/>
              <w:bottom w:val="single" w:sz="8" w:space="0" w:color="auto"/>
              <w:right w:val="single" w:sz="8" w:space="0" w:color="auto"/>
            </w:tcBorders>
            <w:noWrap/>
            <w:vAlign w:val="center"/>
            <w:hideMark/>
          </w:tcPr>
          <w:p w14:paraId="4E2077F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11/439/CAB</w:t>
            </w:r>
          </w:p>
        </w:tc>
        <w:tc>
          <w:tcPr>
            <w:tcW w:w="1559" w:type="dxa"/>
            <w:tcBorders>
              <w:top w:val="nil"/>
              <w:left w:val="nil"/>
              <w:bottom w:val="single" w:sz="8" w:space="0" w:color="auto"/>
              <w:right w:val="single" w:sz="8" w:space="0" w:color="auto"/>
            </w:tcBorders>
            <w:noWrap/>
            <w:vAlign w:val="center"/>
            <w:hideMark/>
          </w:tcPr>
          <w:p w14:paraId="4EA828B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17-Oct-11</w:t>
            </w:r>
          </w:p>
        </w:tc>
      </w:tr>
      <w:tr w:rsidR="009D58D3" w:rsidRPr="009D58D3" w14:paraId="779F9817"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2A16F46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11/484</w:t>
            </w:r>
          </w:p>
        </w:tc>
        <w:tc>
          <w:tcPr>
            <w:tcW w:w="2268" w:type="dxa"/>
            <w:tcBorders>
              <w:top w:val="nil"/>
              <w:left w:val="nil"/>
              <w:bottom w:val="single" w:sz="8" w:space="0" w:color="auto"/>
              <w:right w:val="single" w:sz="8" w:space="0" w:color="auto"/>
            </w:tcBorders>
            <w:noWrap/>
            <w:vAlign w:val="center"/>
            <w:hideMark/>
          </w:tcPr>
          <w:p w14:paraId="4DAAA6E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6D1A81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Response to the Human Rights Commission Report the ACT Youth Justice System 2011</w:t>
            </w:r>
          </w:p>
        </w:tc>
        <w:tc>
          <w:tcPr>
            <w:tcW w:w="1843" w:type="dxa"/>
            <w:tcBorders>
              <w:top w:val="nil"/>
              <w:left w:val="nil"/>
              <w:bottom w:val="single" w:sz="8" w:space="0" w:color="auto"/>
              <w:right w:val="single" w:sz="8" w:space="0" w:color="auto"/>
            </w:tcBorders>
            <w:noWrap/>
            <w:vAlign w:val="center"/>
            <w:hideMark/>
          </w:tcPr>
          <w:p w14:paraId="542A285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11/484/CAB</w:t>
            </w:r>
          </w:p>
        </w:tc>
        <w:tc>
          <w:tcPr>
            <w:tcW w:w="1559" w:type="dxa"/>
            <w:tcBorders>
              <w:top w:val="nil"/>
              <w:left w:val="nil"/>
              <w:bottom w:val="single" w:sz="8" w:space="0" w:color="auto"/>
              <w:right w:val="single" w:sz="8" w:space="0" w:color="auto"/>
            </w:tcBorders>
            <w:noWrap/>
            <w:vAlign w:val="center"/>
            <w:hideMark/>
          </w:tcPr>
          <w:p w14:paraId="705B3F7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17-Oct-11</w:t>
            </w:r>
          </w:p>
        </w:tc>
      </w:tr>
      <w:tr w:rsidR="009D58D3" w:rsidRPr="009D58D3" w14:paraId="416D9F82"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09AA9F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11/516</w:t>
            </w:r>
          </w:p>
        </w:tc>
        <w:tc>
          <w:tcPr>
            <w:tcW w:w="2268" w:type="dxa"/>
            <w:tcBorders>
              <w:top w:val="nil"/>
              <w:left w:val="nil"/>
              <w:bottom w:val="single" w:sz="8" w:space="0" w:color="auto"/>
              <w:right w:val="single" w:sz="8" w:space="0" w:color="auto"/>
            </w:tcBorders>
            <w:noWrap/>
            <w:vAlign w:val="center"/>
            <w:hideMark/>
          </w:tcPr>
          <w:p w14:paraId="087702B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Discussion Paper</w:t>
            </w:r>
          </w:p>
        </w:tc>
        <w:tc>
          <w:tcPr>
            <w:tcW w:w="7937" w:type="dxa"/>
            <w:tcBorders>
              <w:top w:val="nil"/>
              <w:left w:val="nil"/>
              <w:bottom w:val="single" w:sz="8" w:space="0" w:color="auto"/>
              <w:right w:val="single" w:sz="8" w:space="0" w:color="auto"/>
            </w:tcBorders>
            <w:vAlign w:val="center"/>
            <w:hideMark/>
          </w:tcPr>
          <w:p w14:paraId="58B09AE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Strategic Land Acquisition</w:t>
            </w:r>
          </w:p>
        </w:tc>
        <w:tc>
          <w:tcPr>
            <w:tcW w:w="1843" w:type="dxa"/>
            <w:tcBorders>
              <w:top w:val="nil"/>
              <w:left w:val="nil"/>
              <w:bottom w:val="single" w:sz="8" w:space="0" w:color="auto"/>
              <w:right w:val="single" w:sz="8" w:space="0" w:color="auto"/>
            </w:tcBorders>
            <w:noWrap/>
            <w:vAlign w:val="center"/>
            <w:hideMark/>
          </w:tcPr>
          <w:p w14:paraId="0A3330A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11/516/CAB</w:t>
            </w:r>
          </w:p>
        </w:tc>
        <w:tc>
          <w:tcPr>
            <w:tcW w:w="1559" w:type="dxa"/>
            <w:tcBorders>
              <w:top w:val="nil"/>
              <w:left w:val="nil"/>
              <w:bottom w:val="single" w:sz="8" w:space="0" w:color="auto"/>
              <w:right w:val="single" w:sz="8" w:space="0" w:color="auto"/>
            </w:tcBorders>
            <w:noWrap/>
            <w:vAlign w:val="center"/>
            <w:hideMark/>
          </w:tcPr>
          <w:p w14:paraId="68DEABB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17-Oct-11</w:t>
            </w:r>
          </w:p>
        </w:tc>
      </w:tr>
      <w:tr w:rsidR="009D58D3" w:rsidRPr="009D58D3" w14:paraId="7789F57C"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58D21E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11/534</w:t>
            </w:r>
          </w:p>
        </w:tc>
        <w:tc>
          <w:tcPr>
            <w:tcW w:w="2268" w:type="dxa"/>
            <w:tcBorders>
              <w:top w:val="nil"/>
              <w:left w:val="nil"/>
              <w:bottom w:val="single" w:sz="8" w:space="0" w:color="auto"/>
              <w:right w:val="single" w:sz="8" w:space="0" w:color="auto"/>
            </w:tcBorders>
            <w:noWrap/>
            <w:vAlign w:val="center"/>
            <w:hideMark/>
          </w:tcPr>
          <w:p w14:paraId="3259A4E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Discussion Paper</w:t>
            </w:r>
          </w:p>
        </w:tc>
        <w:tc>
          <w:tcPr>
            <w:tcW w:w="7937" w:type="dxa"/>
            <w:tcBorders>
              <w:top w:val="nil"/>
              <w:left w:val="nil"/>
              <w:bottom w:val="single" w:sz="8" w:space="0" w:color="auto"/>
              <w:right w:val="single" w:sz="8" w:space="0" w:color="auto"/>
            </w:tcBorders>
            <w:vAlign w:val="center"/>
            <w:hideMark/>
          </w:tcPr>
          <w:p w14:paraId="34182EE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Ainslie Avenue master Plan/Ainslie Village</w:t>
            </w:r>
          </w:p>
        </w:tc>
        <w:tc>
          <w:tcPr>
            <w:tcW w:w="1843" w:type="dxa"/>
            <w:tcBorders>
              <w:top w:val="nil"/>
              <w:left w:val="nil"/>
              <w:bottom w:val="single" w:sz="8" w:space="0" w:color="auto"/>
              <w:right w:val="single" w:sz="8" w:space="0" w:color="auto"/>
            </w:tcBorders>
            <w:noWrap/>
            <w:vAlign w:val="center"/>
            <w:hideMark/>
          </w:tcPr>
          <w:p w14:paraId="1ECC067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11/534/CAB</w:t>
            </w:r>
          </w:p>
        </w:tc>
        <w:tc>
          <w:tcPr>
            <w:tcW w:w="1559" w:type="dxa"/>
            <w:tcBorders>
              <w:top w:val="nil"/>
              <w:left w:val="nil"/>
              <w:bottom w:val="single" w:sz="8" w:space="0" w:color="auto"/>
              <w:right w:val="single" w:sz="8" w:space="0" w:color="auto"/>
            </w:tcBorders>
            <w:noWrap/>
            <w:vAlign w:val="center"/>
            <w:hideMark/>
          </w:tcPr>
          <w:p w14:paraId="142200E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17-Oct-11</w:t>
            </w:r>
          </w:p>
        </w:tc>
      </w:tr>
      <w:tr w:rsidR="009D58D3" w:rsidRPr="009D58D3" w14:paraId="59CBD9CE"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29B862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11/536</w:t>
            </w:r>
          </w:p>
        </w:tc>
        <w:tc>
          <w:tcPr>
            <w:tcW w:w="2268" w:type="dxa"/>
            <w:tcBorders>
              <w:top w:val="nil"/>
              <w:left w:val="nil"/>
              <w:bottom w:val="single" w:sz="8" w:space="0" w:color="auto"/>
              <w:right w:val="single" w:sz="8" w:space="0" w:color="auto"/>
            </w:tcBorders>
            <w:noWrap/>
            <w:vAlign w:val="center"/>
            <w:hideMark/>
          </w:tcPr>
          <w:p w14:paraId="2375E2B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7C87D6A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Canberra Institute of Technology Advisory Council</w:t>
            </w:r>
          </w:p>
        </w:tc>
        <w:tc>
          <w:tcPr>
            <w:tcW w:w="1843" w:type="dxa"/>
            <w:tcBorders>
              <w:top w:val="nil"/>
              <w:left w:val="nil"/>
              <w:bottom w:val="single" w:sz="8" w:space="0" w:color="auto"/>
              <w:right w:val="single" w:sz="8" w:space="0" w:color="auto"/>
            </w:tcBorders>
            <w:noWrap/>
            <w:vAlign w:val="center"/>
            <w:hideMark/>
          </w:tcPr>
          <w:p w14:paraId="0241E64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11/536/CAB</w:t>
            </w:r>
          </w:p>
        </w:tc>
        <w:tc>
          <w:tcPr>
            <w:tcW w:w="1559" w:type="dxa"/>
            <w:tcBorders>
              <w:top w:val="nil"/>
              <w:left w:val="nil"/>
              <w:bottom w:val="single" w:sz="8" w:space="0" w:color="auto"/>
              <w:right w:val="single" w:sz="8" w:space="0" w:color="auto"/>
            </w:tcBorders>
            <w:noWrap/>
            <w:vAlign w:val="center"/>
            <w:hideMark/>
          </w:tcPr>
          <w:p w14:paraId="352B50E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17-Oct-11</w:t>
            </w:r>
          </w:p>
        </w:tc>
      </w:tr>
      <w:tr w:rsidR="009D58D3" w:rsidRPr="009D58D3" w14:paraId="3A811F8B"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C6F988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11/540</w:t>
            </w:r>
          </w:p>
        </w:tc>
        <w:tc>
          <w:tcPr>
            <w:tcW w:w="2268" w:type="dxa"/>
            <w:tcBorders>
              <w:top w:val="nil"/>
              <w:left w:val="nil"/>
              <w:bottom w:val="single" w:sz="8" w:space="0" w:color="auto"/>
              <w:right w:val="single" w:sz="8" w:space="0" w:color="auto"/>
            </w:tcBorders>
            <w:noWrap/>
            <w:vAlign w:val="center"/>
            <w:hideMark/>
          </w:tcPr>
          <w:p w14:paraId="603BC4C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6FF87CE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Parliamentary Agreement Update on Progress as at October 2011</w:t>
            </w:r>
          </w:p>
        </w:tc>
        <w:tc>
          <w:tcPr>
            <w:tcW w:w="1843" w:type="dxa"/>
            <w:tcBorders>
              <w:top w:val="nil"/>
              <w:left w:val="nil"/>
              <w:bottom w:val="single" w:sz="8" w:space="0" w:color="auto"/>
              <w:right w:val="single" w:sz="8" w:space="0" w:color="auto"/>
            </w:tcBorders>
            <w:noWrap/>
            <w:vAlign w:val="center"/>
            <w:hideMark/>
          </w:tcPr>
          <w:p w14:paraId="2ADD754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11/540/CAB</w:t>
            </w:r>
          </w:p>
        </w:tc>
        <w:tc>
          <w:tcPr>
            <w:tcW w:w="1559" w:type="dxa"/>
            <w:tcBorders>
              <w:top w:val="nil"/>
              <w:left w:val="nil"/>
              <w:bottom w:val="single" w:sz="8" w:space="0" w:color="auto"/>
              <w:right w:val="single" w:sz="8" w:space="0" w:color="auto"/>
            </w:tcBorders>
            <w:noWrap/>
            <w:vAlign w:val="center"/>
            <w:hideMark/>
          </w:tcPr>
          <w:p w14:paraId="0CE7FA7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17-Oct-11</w:t>
            </w:r>
          </w:p>
        </w:tc>
      </w:tr>
      <w:tr w:rsidR="009D58D3" w:rsidRPr="009D58D3" w14:paraId="0E07C9AF"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6A3EFB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11/542</w:t>
            </w:r>
          </w:p>
        </w:tc>
        <w:tc>
          <w:tcPr>
            <w:tcW w:w="2268" w:type="dxa"/>
            <w:tcBorders>
              <w:top w:val="nil"/>
              <w:left w:val="nil"/>
              <w:bottom w:val="single" w:sz="8" w:space="0" w:color="auto"/>
              <w:right w:val="single" w:sz="8" w:space="0" w:color="auto"/>
            </w:tcBorders>
            <w:noWrap/>
            <w:vAlign w:val="center"/>
            <w:hideMark/>
          </w:tcPr>
          <w:p w14:paraId="5A2F04C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58D66DC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Youth Advisory Council Appointments</w:t>
            </w:r>
          </w:p>
        </w:tc>
        <w:tc>
          <w:tcPr>
            <w:tcW w:w="1843" w:type="dxa"/>
            <w:tcBorders>
              <w:top w:val="nil"/>
              <w:left w:val="nil"/>
              <w:bottom w:val="single" w:sz="8" w:space="0" w:color="auto"/>
              <w:right w:val="single" w:sz="8" w:space="0" w:color="auto"/>
            </w:tcBorders>
            <w:noWrap/>
            <w:vAlign w:val="center"/>
            <w:hideMark/>
          </w:tcPr>
          <w:p w14:paraId="353F3DD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11/542/CAB</w:t>
            </w:r>
          </w:p>
        </w:tc>
        <w:tc>
          <w:tcPr>
            <w:tcW w:w="1559" w:type="dxa"/>
            <w:tcBorders>
              <w:top w:val="nil"/>
              <w:left w:val="nil"/>
              <w:bottom w:val="single" w:sz="8" w:space="0" w:color="auto"/>
              <w:right w:val="single" w:sz="8" w:space="0" w:color="auto"/>
            </w:tcBorders>
            <w:noWrap/>
            <w:vAlign w:val="center"/>
            <w:hideMark/>
          </w:tcPr>
          <w:p w14:paraId="56336DC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17-Oct-11</w:t>
            </w:r>
          </w:p>
        </w:tc>
      </w:tr>
      <w:tr w:rsidR="009D58D3" w:rsidRPr="009D58D3" w14:paraId="6608A3B0"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BD0F63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11/545</w:t>
            </w:r>
          </w:p>
        </w:tc>
        <w:tc>
          <w:tcPr>
            <w:tcW w:w="2268" w:type="dxa"/>
            <w:tcBorders>
              <w:top w:val="nil"/>
              <w:left w:val="nil"/>
              <w:bottom w:val="single" w:sz="8" w:space="0" w:color="auto"/>
              <w:right w:val="single" w:sz="8" w:space="0" w:color="auto"/>
            </w:tcBorders>
            <w:noWrap/>
            <w:vAlign w:val="center"/>
            <w:hideMark/>
          </w:tcPr>
          <w:p w14:paraId="7A83A72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7B05BF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Response to the PMB Crimes (Sentencing) Amendment Bill 2011</w:t>
            </w:r>
          </w:p>
        </w:tc>
        <w:tc>
          <w:tcPr>
            <w:tcW w:w="1843" w:type="dxa"/>
            <w:tcBorders>
              <w:top w:val="nil"/>
              <w:left w:val="nil"/>
              <w:bottom w:val="single" w:sz="8" w:space="0" w:color="auto"/>
              <w:right w:val="single" w:sz="8" w:space="0" w:color="auto"/>
            </w:tcBorders>
            <w:noWrap/>
            <w:vAlign w:val="center"/>
            <w:hideMark/>
          </w:tcPr>
          <w:p w14:paraId="33C4A94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11/545</w:t>
            </w:r>
          </w:p>
        </w:tc>
        <w:tc>
          <w:tcPr>
            <w:tcW w:w="1559" w:type="dxa"/>
            <w:tcBorders>
              <w:top w:val="nil"/>
              <w:left w:val="nil"/>
              <w:bottom w:val="single" w:sz="8" w:space="0" w:color="auto"/>
              <w:right w:val="single" w:sz="8" w:space="0" w:color="auto"/>
            </w:tcBorders>
            <w:noWrap/>
            <w:vAlign w:val="center"/>
            <w:hideMark/>
          </w:tcPr>
          <w:p w14:paraId="1A9F22D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17-Oct-11</w:t>
            </w:r>
          </w:p>
        </w:tc>
      </w:tr>
      <w:tr w:rsidR="009D58D3" w:rsidRPr="009D58D3" w14:paraId="1EAEF600"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47C945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11/076</w:t>
            </w:r>
          </w:p>
        </w:tc>
        <w:tc>
          <w:tcPr>
            <w:tcW w:w="2268" w:type="dxa"/>
            <w:tcBorders>
              <w:top w:val="nil"/>
              <w:left w:val="nil"/>
              <w:bottom w:val="single" w:sz="8" w:space="0" w:color="auto"/>
              <w:right w:val="single" w:sz="8" w:space="0" w:color="auto"/>
            </w:tcBorders>
            <w:noWrap/>
            <w:vAlign w:val="center"/>
            <w:hideMark/>
          </w:tcPr>
          <w:p w14:paraId="6A54B68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4EEB7E4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Picture of ACT Children and Young People 2011</w:t>
            </w:r>
          </w:p>
        </w:tc>
        <w:tc>
          <w:tcPr>
            <w:tcW w:w="1843" w:type="dxa"/>
            <w:tcBorders>
              <w:top w:val="nil"/>
              <w:left w:val="nil"/>
              <w:bottom w:val="single" w:sz="8" w:space="0" w:color="auto"/>
              <w:right w:val="single" w:sz="8" w:space="0" w:color="auto"/>
            </w:tcBorders>
            <w:noWrap/>
            <w:vAlign w:val="center"/>
            <w:hideMark/>
          </w:tcPr>
          <w:p w14:paraId="3B5797A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11/076/CAB</w:t>
            </w:r>
          </w:p>
        </w:tc>
        <w:tc>
          <w:tcPr>
            <w:tcW w:w="1559" w:type="dxa"/>
            <w:tcBorders>
              <w:top w:val="nil"/>
              <w:left w:val="nil"/>
              <w:bottom w:val="single" w:sz="8" w:space="0" w:color="auto"/>
              <w:right w:val="single" w:sz="8" w:space="0" w:color="auto"/>
            </w:tcBorders>
            <w:noWrap/>
            <w:vAlign w:val="center"/>
            <w:hideMark/>
          </w:tcPr>
          <w:p w14:paraId="2A62785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24-Oct-11</w:t>
            </w:r>
          </w:p>
        </w:tc>
      </w:tr>
      <w:tr w:rsidR="009D58D3" w:rsidRPr="009D58D3" w14:paraId="721FE34A"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9201C6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11/317</w:t>
            </w:r>
          </w:p>
        </w:tc>
        <w:tc>
          <w:tcPr>
            <w:tcW w:w="2268" w:type="dxa"/>
            <w:tcBorders>
              <w:top w:val="nil"/>
              <w:left w:val="nil"/>
              <w:bottom w:val="single" w:sz="8" w:space="0" w:color="auto"/>
              <w:right w:val="single" w:sz="8" w:space="0" w:color="auto"/>
            </w:tcBorders>
            <w:noWrap/>
            <w:vAlign w:val="center"/>
            <w:hideMark/>
          </w:tcPr>
          <w:p w14:paraId="1FEEF41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2D17BBB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Education Amendment Bill 2011</w:t>
            </w:r>
          </w:p>
        </w:tc>
        <w:tc>
          <w:tcPr>
            <w:tcW w:w="1843" w:type="dxa"/>
            <w:tcBorders>
              <w:top w:val="nil"/>
              <w:left w:val="nil"/>
              <w:bottom w:val="single" w:sz="8" w:space="0" w:color="auto"/>
              <w:right w:val="single" w:sz="8" w:space="0" w:color="auto"/>
            </w:tcBorders>
            <w:noWrap/>
            <w:vAlign w:val="center"/>
            <w:hideMark/>
          </w:tcPr>
          <w:p w14:paraId="0288A09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11/317/CAB</w:t>
            </w:r>
          </w:p>
        </w:tc>
        <w:tc>
          <w:tcPr>
            <w:tcW w:w="1559" w:type="dxa"/>
            <w:tcBorders>
              <w:top w:val="nil"/>
              <w:left w:val="nil"/>
              <w:bottom w:val="single" w:sz="8" w:space="0" w:color="auto"/>
              <w:right w:val="single" w:sz="8" w:space="0" w:color="auto"/>
            </w:tcBorders>
            <w:noWrap/>
            <w:vAlign w:val="center"/>
            <w:hideMark/>
          </w:tcPr>
          <w:p w14:paraId="4E857D2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24-Oct-11</w:t>
            </w:r>
          </w:p>
        </w:tc>
      </w:tr>
      <w:tr w:rsidR="009D58D3" w:rsidRPr="009D58D3" w14:paraId="3A669352"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C5F8AB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11/347</w:t>
            </w:r>
          </w:p>
        </w:tc>
        <w:tc>
          <w:tcPr>
            <w:tcW w:w="2268" w:type="dxa"/>
            <w:tcBorders>
              <w:top w:val="nil"/>
              <w:left w:val="nil"/>
              <w:bottom w:val="single" w:sz="8" w:space="0" w:color="auto"/>
              <w:right w:val="single" w:sz="8" w:space="0" w:color="auto"/>
            </w:tcBorders>
            <w:noWrap/>
            <w:vAlign w:val="center"/>
            <w:hideMark/>
          </w:tcPr>
          <w:p w14:paraId="085959A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66D07CC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Justice and Community Safety Legislation Amendment Bill (No 3)</w:t>
            </w:r>
          </w:p>
        </w:tc>
        <w:tc>
          <w:tcPr>
            <w:tcW w:w="1843" w:type="dxa"/>
            <w:tcBorders>
              <w:top w:val="nil"/>
              <w:left w:val="nil"/>
              <w:bottom w:val="single" w:sz="8" w:space="0" w:color="auto"/>
              <w:right w:val="single" w:sz="8" w:space="0" w:color="auto"/>
            </w:tcBorders>
            <w:noWrap/>
            <w:vAlign w:val="center"/>
            <w:hideMark/>
          </w:tcPr>
          <w:p w14:paraId="6750ECA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11/347/CAB</w:t>
            </w:r>
          </w:p>
        </w:tc>
        <w:tc>
          <w:tcPr>
            <w:tcW w:w="1559" w:type="dxa"/>
            <w:tcBorders>
              <w:top w:val="nil"/>
              <w:left w:val="nil"/>
              <w:bottom w:val="single" w:sz="8" w:space="0" w:color="auto"/>
              <w:right w:val="single" w:sz="8" w:space="0" w:color="auto"/>
            </w:tcBorders>
            <w:noWrap/>
            <w:vAlign w:val="center"/>
            <w:hideMark/>
          </w:tcPr>
          <w:p w14:paraId="2694ED7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24-Oct-11</w:t>
            </w:r>
          </w:p>
        </w:tc>
      </w:tr>
      <w:tr w:rsidR="009D58D3" w:rsidRPr="009D58D3" w14:paraId="32B7A523"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C2E874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11/372</w:t>
            </w:r>
          </w:p>
        </w:tc>
        <w:tc>
          <w:tcPr>
            <w:tcW w:w="2268" w:type="dxa"/>
            <w:tcBorders>
              <w:top w:val="nil"/>
              <w:left w:val="nil"/>
              <w:bottom w:val="single" w:sz="8" w:space="0" w:color="auto"/>
              <w:right w:val="single" w:sz="8" w:space="0" w:color="auto"/>
            </w:tcBorders>
            <w:noWrap/>
            <w:vAlign w:val="center"/>
            <w:hideMark/>
          </w:tcPr>
          <w:p w14:paraId="7007B9F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Submission </w:t>
            </w:r>
          </w:p>
        </w:tc>
        <w:tc>
          <w:tcPr>
            <w:tcW w:w="7937" w:type="dxa"/>
            <w:tcBorders>
              <w:top w:val="nil"/>
              <w:left w:val="nil"/>
              <w:bottom w:val="single" w:sz="8" w:space="0" w:color="auto"/>
              <w:right w:val="single" w:sz="8" w:space="0" w:color="auto"/>
            </w:tcBorders>
            <w:vAlign w:val="center"/>
            <w:hideMark/>
          </w:tcPr>
          <w:p w14:paraId="7376A53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Crimes (Child Sex Offenders) Amendment Bill 2011</w:t>
            </w:r>
          </w:p>
        </w:tc>
        <w:tc>
          <w:tcPr>
            <w:tcW w:w="1843" w:type="dxa"/>
            <w:tcBorders>
              <w:top w:val="nil"/>
              <w:left w:val="nil"/>
              <w:bottom w:val="single" w:sz="8" w:space="0" w:color="auto"/>
              <w:right w:val="single" w:sz="8" w:space="0" w:color="auto"/>
            </w:tcBorders>
            <w:noWrap/>
            <w:vAlign w:val="center"/>
            <w:hideMark/>
          </w:tcPr>
          <w:p w14:paraId="29AC9F9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11/372/CAB</w:t>
            </w:r>
          </w:p>
        </w:tc>
        <w:tc>
          <w:tcPr>
            <w:tcW w:w="1559" w:type="dxa"/>
            <w:tcBorders>
              <w:top w:val="nil"/>
              <w:left w:val="nil"/>
              <w:bottom w:val="single" w:sz="8" w:space="0" w:color="auto"/>
              <w:right w:val="single" w:sz="8" w:space="0" w:color="auto"/>
            </w:tcBorders>
            <w:noWrap/>
            <w:vAlign w:val="center"/>
            <w:hideMark/>
          </w:tcPr>
          <w:p w14:paraId="5E74679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24-Oct-11</w:t>
            </w:r>
          </w:p>
        </w:tc>
      </w:tr>
      <w:tr w:rsidR="009D58D3" w:rsidRPr="009D58D3" w14:paraId="4FE3E144"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A4704E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11/463</w:t>
            </w:r>
          </w:p>
        </w:tc>
        <w:tc>
          <w:tcPr>
            <w:tcW w:w="2268" w:type="dxa"/>
            <w:tcBorders>
              <w:top w:val="nil"/>
              <w:left w:val="nil"/>
              <w:bottom w:val="single" w:sz="8" w:space="0" w:color="auto"/>
              <w:right w:val="single" w:sz="8" w:space="0" w:color="auto"/>
            </w:tcBorders>
            <w:noWrap/>
            <w:vAlign w:val="center"/>
            <w:hideMark/>
          </w:tcPr>
          <w:p w14:paraId="2194264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4B8D3E2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Transplantation and Anatomy Amendment Bill 2011 - Second Pass Approval</w:t>
            </w:r>
          </w:p>
        </w:tc>
        <w:tc>
          <w:tcPr>
            <w:tcW w:w="1843" w:type="dxa"/>
            <w:tcBorders>
              <w:top w:val="nil"/>
              <w:left w:val="nil"/>
              <w:bottom w:val="single" w:sz="8" w:space="0" w:color="auto"/>
              <w:right w:val="single" w:sz="8" w:space="0" w:color="auto"/>
            </w:tcBorders>
            <w:noWrap/>
            <w:vAlign w:val="center"/>
            <w:hideMark/>
          </w:tcPr>
          <w:p w14:paraId="0495EEC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11/463/CAB</w:t>
            </w:r>
          </w:p>
        </w:tc>
        <w:tc>
          <w:tcPr>
            <w:tcW w:w="1559" w:type="dxa"/>
            <w:tcBorders>
              <w:top w:val="nil"/>
              <w:left w:val="nil"/>
              <w:bottom w:val="single" w:sz="8" w:space="0" w:color="auto"/>
              <w:right w:val="single" w:sz="8" w:space="0" w:color="auto"/>
            </w:tcBorders>
            <w:noWrap/>
            <w:vAlign w:val="center"/>
            <w:hideMark/>
          </w:tcPr>
          <w:p w14:paraId="06F714C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24-Oct-11</w:t>
            </w:r>
          </w:p>
        </w:tc>
      </w:tr>
      <w:tr w:rsidR="009D58D3" w:rsidRPr="009D58D3" w14:paraId="52874D9C"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445CD8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11/518</w:t>
            </w:r>
          </w:p>
        </w:tc>
        <w:tc>
          <w:tcPr>
            <w:tcW w:w="2268" w:type="dxa"/>
            <w:tcBorders>
              <w:top w:val="nil"/>
              <w:left w:val="nil"/>
              <w:bottom w:val="single" w:sz="8" w:space="0" w:color="auto"/>
              <w:right w:val="single" w:sz="8" w:space="0" w:color="auto"/>
            </w:tcBorders>
            <w:noWrap/>
            <w:vAlign w:val="center"/>
            <w:hideMark/>
          </w:tcPr>
          <w:p w14:paraId="34EAE6D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32A5EF6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 of Members to Administer the Capital Woodlands and Wetlands Conservation Trust</w:t>
            </w:r>
          </w:p>
        </w:tc>
        <w:tc>
          <w:tcPr>
            <w:tcW w:w="1843" w:type="dxa"/>
            <w:tcBorders>
              <w:top w:val="nil"/>
              <w:left w:val="nil"/>
              <w:bottom w:val="single" w:sz="8" w:space="0" w:color="auto"/>
              <w:right w:val="single" w:sz="8" w:space="0" w:color="auto"/>
            </w:tcBorders>
            <w:noWrap/>
            <w:vAlign w:val="center"/>
            <w:hideMark/>
          </w:tcPr>
          <w:p w14:paraId="22DE894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11/518/CAB</w:t>
            </w:r>
          </w:p>
        </w:tc>
        <w:tc>
          <w:tcPr>
            <w:tcW w:w="1559" w:type="dxa"/>
            <w:tcBorders>
              <w:top w:val="nil"/>
              <w:left w:val="nil"/>
              <w:bottom w:val="single" w:sz="8" w:space="0" w:color="auto"/>
              <w:right w:val="single" w:sz="8" w:space="0" w:color="auto"/>
            </w:tcBorders>
            <w:noWrap/>
            <w:vAlign w:val="center"/>
            <w:hideMark/>
          </w:tcPr>
          <w:p w14:paraId="4E45457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24-Oct-11</w:t>
            </w:r>
          </w:p>
        </w:tc>
      </w:tr>
      <w:tr w:rsidR="009D58D3" w:rsidRPr="009D58D3" w14:paraId="7AC8B7A9" w14:textId="77777777" w:rsidTr="003D6B6F">
        <w:trPr>
          <w:trHeight w:val="570"/>
        </w:trPr>
        <w:tc>
          <w:tcPr>
            <w:tcW w:w="1276" w:type="dxa"/>
            <w:tcBorders>
              <w:top w:val="single" w:sz="8" w:space="0" w:color="auto"/>
              <w:left w:val="single" w:sz="8" w:space="0" w:color="auto"/>
              <w:bottom w:val="nil"/>
              <w:right w:val="single" w:sz="8" w:space="0" w:color="auto"/>
            </w:tcBorders>
            <w:noWrap/>
            <w:vAlign w:val="center"/>
            <w:hideMark/>
          </w:tcPr>
          <w:p w14:paraId="2BB92FE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11/519</w:t>
            </w:r>
          </w:p>
        </w:tc>
        <w:tc>
          <w:tcPr>
            <w:tcW w:w="2268" w:type="dxa"/>
            <w:tcBorders>
              <w:top w:val="single" w:sz="8" w:space="0" w:color="auto"/>
              <w:left w:val="single" w:sz="8" w:space="0" w:color="auto"/>
              <w:bottom w:val="nil"/>
              <w:right w:val="single" w:sz="8" w:space="0" w:color="auto"/>
            </w:tcBorders>
            <w:noWrap/>
            <w:vAlign w:val="center"/>
            <w:hideMark/>
          </w:tcPr>
          <w:p w14:paraId="7A70007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nil"/>
              <w:right w:val="single" w:sz="8" w:space="0" w:color="auto"/>
            </w:tcBorders>
            <w:vAlign w:val="center"/>
            <w:hideMark/>
          </w:tcPr>
          <w:p w14:paraId="35CEDAF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2011-12 Capital Works Program Bi-Monthly Update (as </w:t>
            </w:r>
            <w:proofErr w:type="gramStart"/>
            <w:r w:rsidRPr="009D58D3">
              <w:rPr>
                <w:rFonts w:ascii="Arial" w:eastAsia="Times New Roman" w:hAnsi="Arial" w:cs="Arial"/>
                <w:color w:val="000000"/>
                <w:sz w:val="22"/>
                <w:szCs w:val="22"/>
              </w:rPr>
              <w:t>at</w:t>
            </w:r>
            <w:proofErr w:type="gramEnd"/>
            <w:r w:rsidRPr="009D58D3">
              <w:rPr>
                <w:rFonts w:ascii="Arial" w:eastAsia="Times New Roman" w:hAnsi="Arial" w:cs="Arial"/>
                <w:color w:val="000000"/>
                <w:sz w:val="22"/>
                <w:szCs w:val="22"/>
              </w:rPr>
              <w:t xml:space="preserve"> 31 August 2011)</w:t>
            </w:r>
          </w:p>
        </w:tc>
        <w:tc>
          <w:tcPr>
            <w:tcW w:w="1843" w:type="dxa"/>
            <w:tcBorders>
              <w:top w:val="single" w:sz="8" w:space="0" w:color="auto"/>
              <w:left w:val="single" w:sz="8" w:space="0" w:color="auto"/>
              <w:bottom w:val="nil"/>
              <w:right w:val="single" w:sz="8" w:space="0" w:color="auto"/>
            </w:tcBorders>
            <w:noWrap/>
            <w:vAlign w:val="center"/>
            <w:hideMark/>
          </w:tcPr>
          <w:p w14:paraId="5BB38B8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11/519/BUD</w:t>
            </w:r>
          </w:p>
        </w:tc>
        <w:tc>
          <w:tcPr>
            <w:tcW w:w="1559" w:type="dxa"/>
            <w:tcBorders>
              <w:top w:val="single" w:sz="8" w:space="0" w:color="auto"/>
              <w:left w:val="single" w:sz="8" w:space="0" w:color="auto"/>
              <w:bottom w:val="nil"/>
              <w:right w:val="single" w:sz="8" w:space="0" w:color="auto"/>
            </w:tcBorders>
            <w:noWrap/>
            <w:vAlign w:val="center"/>
            <w:hideMark/>
          </w:tcPr>
          <w:p w14:paraId="11FB8FC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24-Oct-11</w:t>
            </w:r>
          </w:p>
        </w:tc>
      </w:tr>
      <w:tr w:rsidR="009D58D3" w:rsidRPr="009D58D3" w14:paraId="24186CDD"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13AC8D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11/547</w:t>
            </w:r>
          </w:p>
        </w:tc>
        <w:tc>
          <w:tcPr>
            <w:tcW w:w="2268" w:type="dxa"/>
            <w:tcBorders>
              <w:top w:val="nil"/>
              <w:left w:val="nil"/>
              <w:bottom w:val="single" w:sz="8" w:space="0" w:color="auto"/>
              <w:right w:val="single" w:sz="8" w:space="0" w:color="auto"/>
            </w:tcBorders>
            <w:noWrap/>
            <w:vAlign w:val="center"/>
            <w:hideMark/>
          </w:tcPr>
          <w:p w14:paraId="47373F5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2D869E2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Cultural Facilities Corporation - Eugene </w:t>
            </w:r>
            <w:proofErr w:type="spellStart"/>
            <w:r w:rsidRPr="009D58D3">
              <w:rPr>
                <w:rFonts w:ascii="Arial" w:eastAsia="Times New Roman" w:hAnsi="Arial" w:cs="Arial"/>
                <w:color w:val="000000"/>
                <w:sz w:val="22"/>
                <w:szCs w:val="22"/>
              </w:rPr>
              <w:t>Kalenjuk</w:t>
            </w:r>
            <w:proofErr w:type="spellEnd"/>
          </w:p>
        </w:tc>
        <w:tc>
          <w:tcPr>
            <w:tcW w:w="1843" w:type="dxa"/>
            <w:tcBorders>
              <w:top w:val="nil"/>
              <w:left w:val="nil"/>
              <w:bottom w:val="single" w:sz="8" w:space="0" w:color="auto"/>
              <w:right w:val="single" w:sz="8" w:space="0" w:color="auto"/>
            </w:tcBorders>
            <w:noWrap/>
            <w:vAlign w:val="center"/>
            <w:hideMark/>
          </w:tcPr>
          <w:p w14:paraId="206E8C3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11/547</w:t>
            </w:r>
          </w:p>
        </w:tc>
        <w:tc>
          <w:tcPr>
            <w:tcW w:w="1559" w:type="dxa"/>
            <w:tcBorders>
              <w:top w:val="nil"/>
              <w:left w:val="nil"/>
              <w:bottom w:val="single" w:sz="8" w:space="0" w:color="auto"/>
              <w:right w:val="single" w:sz="8" w:space="0" w:color="auto"/>
            </w:tcBorders>
            <w:noWrap/>
            <w:vAlign w:val="center"/>
            <w:hideMark/>
          </w:tcPr>
          <w:p w14:paraId="4C062DD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24-Oct-11</w:t>
            </w:r>
          </w:p>
        </w:tc>
      </w:tr>
      <w:tr w:rsidR="009D58D3" w:rsidRPr="009D58D3" w14:paraId="690FCE1D"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8152E2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11/556</w:t>
            </w:r>
          </w:p>
        </w:tc>
        <w:tc>
          <w:tcPr>
            <w:tcW w:w="2268" w:type="dxa"/>
            <w:tcBorders>
              <w:top w:val="nil"/>
              <w:left w:val="nil"/>
              <w:bottom w:val="single" w:sz="8" w:space="0" w:color="auto"/>
              <w:right w:val="single" w:sz="8" w:space="0" w:color="auto"/>
            </w:tcBorders>
            <w:noWrap/>
            <w:vAlign w:val="center"/>
            <w:hideMark/>
          </w:tcPr>
          <w:p w14:paraId="3F978BA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33D502B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Standard and Poor's - Advice on South Australian (Negative Outlook)</w:t>
            </w:r>
          </w:p>
        </w:tc>
        <w:tc>
          <w:tcPr>
            <w:tcW w:w="1843" w:type="dxa"/>
            <w:tcBorders>
              <w:top w:val="nil"/>
              <w:left w:val="nil"/>
              <w:bottom w:val="single" w:sz="8" w:space="0" w:color="auto"/>
              <w:right w:val="single" w:sz="8" w:space="0" w:color="auto"/>
            </w:tcBorders>
            <w:noWrap/>
            <w:vAlign w:val="center"/>
            <w:hideMark/>
          </w:tcPr>
          <w:p w14:paraId="0DD7300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11/556/BUD</w:t>
            </w:r>
          </w:p>
        </w:tc>
        <w:tc>
          <w:tcPr>
            <w:tcW w:w="1559" w:type="dxa"/>
            <w:tcBorders>
              <w:top w:val="nil"/>
              <w:left w:val="nil"/>
              <w:bottom w:val="single" w:sz="8" w:space="0" w:color="auto"/>
              <w:right w:val="single" w:sz="8" w:space="0" w:color="auto"/>
            </w:tcBorders>
            <w:noWrap/>
            <w:vAlign w:val="center"/>
            <w:hideMark/>
          </w:tcPr>
          <w:p w14:paraId="13596F4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24-Oct-11</w:t>
            </w:r>
          </w:p>
        </w:tc>
      </w:tr>
      <w:tr w:rsidR="009D58D3" w:rsidRPr="009D58D3" w14:paraId="732A5297"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E63130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11/557</w:t>
            </w:r>
          </w:p>
        </w:tc>
        <w:tc>
          <w:tcPr>
            <w:tcW w:w="2268" w:type="dxa"/>
            <w:tcBorders>
              <w:top w:val="nil"/>
              <w:left w:val="nil"/>
              <w:bottom w:val="single" w:sz="8" w:space="0" w:color="auto"/>
              <w:right w:val="single" w:sz="8" w:space="0" w:color="auto"/>
            </w:tcBorders>
            <w:noWrap/>
            <w:vAlign w:val="center"/>
            <w:hideMark/>
          </w:tcPr>
          <w:p w14:paraId="59DD4A2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1973BCB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2012-13 Budget Update No 2</w:t>
            </w:r>
          </w:p>
        </w:tc>
        <w:tc>
          <w:tcPr>
            <w:tcW w:w="1843" w:type="dxa"/>
            <w:tcBorders>
              <w:top w:val="nil"/>
              <w:left w:val="nil"/>
              <w:bottom w:val="single" w:sz="8" w:space="0" w:color="auto"/>
              <w:right w:val="single" w:sz="8" w:space="0" w:color="auto"/>
            </w:tcBorders>
            <w:noWrap/>
            <w:vAlign w:val="center"/>
            <w:hideMark/>
          </w:tcPr>
          <w:p w14:paraId="081BE24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11/557/BUD</w:t>
            </w:r>
          </w:p>
        </w:tc>
        <w:tc>
          <w:tcPr>
            <w:tcW w:w="1559" w:type="dxa"/>
            <w:tcBorders>
              <w:top w:val="nil"/>
              <w:left w:val="nil"/>
              <w:bottom w:val="single" w:sz="8" w:space="0" w:color="auto"/>
              <w:right w:val="single" w:sz="8" w:space="0" w:color="auto"/>
            </w:tcBorders>
            <w:noWrap/>
            <w:vAlign w:val="center"/>
            <w:hideMark/>
          </w:tcPr>
          <w:p w14:paraId="30C43B7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24-Oct-11</w:t>
            </w:r>
          </w:p>
        </w:tc>
      </w:tr>
      <w:tr w:rsidR="009D58D3" w:rsidRPr="009D58D3" w14:paraId="292B9BA6"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9AF6F8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11/558</w:t>
            </w:r>
          </w:p>
        </w:tc>
        <w:tc>
          <w:tcPr>
            <w:tcW w:w="2268" w:type="dxa"/>
            <w:tcBorders>
              <w:top w:val="nil"/>
              <w:left w:val="nil"/>
              <w:bottom w:val="single" w:sz="8" w:space="0" w:color="auto"/>
              <w:right w:val="single" w:sz="8" w:space="0" w:color="auto"/>
            </w:tcBorders>
            <w:noWrap/>
            <w:vAlign w:val="center"/>
            <w:hideMark/>
          </w:tcPr>
          <w:p w14:paraId="1A57687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64E5FF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2012-13 Budget Strategy</w:t>
            </w:r>
          </w:p>
        </w:tc>
        <w:tc>
          <w:tcPr>
            <w:tcW w:w="1843" w:type="dxa"/>
            <w:tcBorders>
              <w:top w:val="nil"/>
              <w:left w:val="nil"/>
              <w:bottom w:val="single" w:sz="8" w:space="0" w:color="auto"/>
              <w:right w:val="single" w:sz="8" w:space="0" w:color="auto"/>
            </w:tcBorders>
            <w:noWrap/>
            <w:vAlign w:val="center"/>
            <w:hideMark/>
          </w:tcPr>
          <w:p w14:paraId="27C440F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11/558/BUD</w:t>
            </w:r>
          </w:p>
        </w:tc>
        <w:tc>
          <w:tcPr>
            <w:tcW w:w="1559" w:type="dxa"/>
            <w:tcBorders>
              <w:top w:val="nil"/>
              <w:left w:val="nil"/>
              <w:bottom w:val="single" w:sz="8" w:space="0" w:color="auto"/>
              <w:right w:val="single" w:sz="8" w:space="0" w:color="auto"/>
            </w:tcBorders>
            <w:noWrap/>
            <w:vAlign w:val="center"/>
            <w:hideMark/>
          </w:tcPr>
          <w:p w14:paraId="2EFC894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24-Oct-11</w:t>
            </w:r>
          </w:p>
        </w:tc>
      </w:tr>
      <w:tr w:rsidR="009D58D3" w:rsidRPr="009D58D3" w14:paraId="39A5E190"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8FEF8E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11/209</w:t>
            </w:r>
          </w:p>
        </w:tc>
        <w:tc>
          <w:tcPr>
            <w:tcW w:w="2268" w:type="dxa"/>
            <w:tcBorders>
              <w:top w:val="nil"/>
              <w:left w:val="nil"/>
              <w:bottom w:val="single" w:sz="8" w:space="0" w:color="auto"/>
              <w:right w:val="single" w:sz="8" w:space="0" w:color="auto"/>
            </w:tcBorders>
            <w:noWrap/>
            <w:vAlign w:val="center"/>
            <w:hideMark/>
          </w:tcPr>
          <w:p w14:paraId="389EDE2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41BE49A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Changes to Boarding style Accommodation Regulation</w:t>
            </w:r>
          </w:p>
        </w:tc>
        <w:tc>
          <w:tcPr>
            <w:tcW w:w="1843" w:type="dxa"/>
            <w:tcBorders>
              <w:top w:val="nil"/>
              <w:left w:val="nil"/>
              <w:bottom w:val="single" w:sz="8" w:space="0" w:color="auto"/>
              <w:right w:val="single" w:sz="8" w:space="0" w:color="auto"/>
            </w:tcBorders>
            <w:noWrap/>
            <w:vAlign w:val="center"/>
            <w:hideMark/>
          </w:tcPr>
          <w:p w14:paraId="3C1C555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11/209/CAB</w:t>
            </w:r>
          </w:p>
        </w:tc>
        <w:tc>
          <w:tcPr>
            <w:tcW w:w="1559" w:type="dxa"/>
            <w:tcBorders>
              <w:top w:val="nil"/>
              <w:left w:val="nil"/>
              <w:bottom w:val="single" w:sz="8" w:space="0" w:color="auto"/>
              <w:right w:val="single" w:sz="8" w:space="0" w:color="auto"/>
            </w:tcBorders>
            <w:noWrap/>
            <w:vAlign w:val="center"/>
            <w:hideMark/>
          </w:tcPr>
          <w:p w14:paraId="260219D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1-Nov-11</w:t>
            </w:r>
          </w:p>
        </w:tc>
      </w:tr>
      <w:tr w:rsidR="009D58D3" w:rsidRPr="009D58D3" w14:paraId="2B5C66DA"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BCB1B5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11/401</w:t>
            </w:r>
          </w:p>
        </w:tc>
        <w:tc>
          <w:tcPr>
            <w:tcW w:w="2268" w:type="dxa"/>
            <w:tcBorders>
              <w:top w:val="nil"/>
              <w:left w:val="nil"/>
              <w:bottom w:val="single" w:sz="8" w:space="0" w:color="auto"/>
              <w:right w:val="single" w:sz="8" w:space="0" w:color="auto"/>
            </w:tcBorders>
            <w:noWrap/>
            <w:vAlign w:val="center"/>
            <w:hideMark/>
          </w:tcPr>
          <w:p w14:paraId="29E4C42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4844F29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Amendments to the Government Procurement Act 2001</w:t>
            </w:r>
          </w:p>
        </w:tc>
        <w:tc>
          <w:tcPr>
            <w:tcW w:w="1843" w:type="dxa"/>
            <w:tcBorders>
              <w:top w:val="nil"/>
              <w:left w:val="nil"/>
              <w:bottom w:val="single" w:sz="8" w:space="0" w:color="auto"/>
              <w:right w:val="single" w:sz="8" w:space="0" w:color="auto"/>
            </w:tcBorders>
            <w:noWrap/>
            <w:vAlign w:val="center"/>
            <w:hideMark/>
          </w:tcPr>
          <w:p w14:paraId="181A709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11/401/CAB</w:t>
            </w:r>
          </w:p>
        </w:tc>
        <w:tc>
          <w:tcPr>
            <w:tcW w:w="1559" w:type="dxa"/>
            <w:tcBorders>
              <w:top w:val="nil"/>
              <w:left w:val="nil"/>
              <w:bottom w:val="single" w:sz="8" w:space="0" w:color="auto"/>
              <w:right w:val="single" w:sz="8" w:space="0" w:color="auto"/>
            </w:tcBorders>
            <w:noWrap/>
            <w:vAlign w:val="center"/>
            <w:hideMark/>
          </w:tcPr>
          <w:p w14:paraId="495DB7A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1-Nov-11</w:t>
            </w:r>
          </w:p>
        </w:tc>
      </w:tr>
      <w:tr w:rsidR="009D58D3" w:rsidRPr="009D58D3" w14:paraId="35D8BF0B"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2E28E7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11/567</w:t>
            </w:r>
          </w:p>
        </w:tc>
        <w:tc>
          <w:tcPr>
            <w:tcW w:w="2268" w:type="dxa"/>
            <w:tcBorders>
              <w:top w:val="nil"/>
              <w:left w:val="nil"/>
              <w:bottom w:val="single" w:sz="8" w:space="0" w:color="auto"/>
              <w:right w:val="single" w:sz="8" w:space="0" w:color="auto"/>
            </w:tcBorders>
            <w:noWrap/>
            <w:vAlign w:val="center"/>
            <w:hideMark/>
          </w:tcPr>
          <w:p w14:paraId="188039D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0A37689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Appointments to Racing Appeals Tribunal</w:t>
            </w:r>
          </w:p>
        </w:tc>
        <w:tc>
          <w:tcPr>
            <w:tcW w:w="1843" w:type="dxa"/>
            <w:tcBorders>
              <w:top w:val="nil"/>
              <w:left w:val="nil"/>
              <w:bottom w:val="single" w:sz="8" w:space="0" w:color="auto"/>
              <w:right w:val="single" w:sz="8" w:space="0" w:color="auto"/>
            </w:tcBorders>
            <w:noWrap/>
            <w:vAlign w:val="center"/>
            <w:hideMark/>
          </w:tcPr>
          <w:p w14:paraId="0AB5066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11/567/CAB</w:t>
            </w:r>
          </w:p>
        </w:tc>
        <w:tc>
          <w:tcPr>
            <w:tcW w:w="1559" w:type="dxa"/>
            <w:tcBorders>
              <w:top w:val="nil"/>
              <w:left w:val="nil"/>
              <w:bottom w:val="single" w:sz="8" w:space="0" w:color="auto"/>
              <w:right w:val="single" w:sz="8" w:space="0" w:color="auto"/>
            </w:tcBorders>
            <w:noWrap/>
            <w:vAlign w:val="center"/>
            <w:hideMark/>
          </w:tcPr>
          <w:p w14:paraId="5DC3A68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1-Nov-11</w:t>
            </w:r>
          </w:p>
        </w:tc>
      </w:tr>
      <w:tr w:rsidR="009D58D3" w:rsidRPr="009D58D3" w14:paraId="13698E4D"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725EAB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11/095</w:t>
            </w:r>
          </w:p>
        </w:tc>
        <w:tc>
          <w:tcPr>
            <w:tcW w:w="2268" w:type="dxa"/>
            <w:tcBorders>
              <w:top w:val="nil"/>
              <w:left w:val="nil"/>
              <w:bottom w:val="single" w:sz="8" w:space="0" w:color="auto"/>
              <w:right w:val="single" w:sz="8" w:space="0" w:color="auto"/>
            </w:tcBorders>
            <w:noWrap/>
            <w:vAlign w:val="center"/>
            <w:hideMark/>
          </w:tcPr>
          <w:p w14:paraId="64A9CFD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197136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Endorsement of ACT Road Safety Strategy 2011-2020 and ACT Road Safety Action Plan 2011-2013</w:t>
            </w:r>
          </w:p>
        </w:tc>
        <w:tc>
          <w:tcPr>
            <w:tcW w:w="1843" w:type="dxa"/>
            <w:tcBorders>
              <w:top w:val="nil"/>
              <w:left w:val="nil"/>
              <w:bottom w:val="single" w:sz="8" w:space="0" w:color="auto"/>
              <w:right w:val="single" w:sz="8" w:space="0" w:color="auto"/>
            </w:tcBorders>
            <w:noWrap/>
            <w:vAlign w:val="center"/>
            <w:hideMark/>
          </w:tcPr>
          <w:p w14:paraId="7BD0BF1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11/095/CAB</w:t>
            </w:r>
          </w:p>
        </w:tc>
        <w:tc>
          <w:tcPr>
            <w:tcW w:w="1559" w:type="dxa"/>
            <w:tcBorders>
              <w:top w:val="nil"/>
              <w:left w:val="nil"/>
              <w:bottom w:val="single" w:sz="8" w:space="0" w:color="auto"/>
              <w:right w:val="single" w:sz="8" w:space="0" w:color="auto"/>
            </w:tcBorders>
            <w:noWrap/>
            <w:vAlign w:val="center"/>
            <w:hideMark/>
          </w:tcPr>
          <w:p w14:paraId="123EEF2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8-Nov-11</w:t>
            </w:r>
          </w:p>
        </w:tc>
      </w:tr>
      <w:tr w:rsidR="009D58D3" w:rsidRPr="009D58D3" w14:paraId="1D4C988B"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384DF5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11/371</w:t>
            </w:r>
          </w:p>
        </w:tc>
        <w:tc>
          <w:tcPr>
            <w:tcW w:w="2268" w:type="dxa"/>
            <w:tcBorders>
              <w:top w:val="nil"/>
              <w:left w:val="nil"/>
              <w:bottom w:val="single" w:sz="8" w:space="0" w:color="auto"/>
              <w:right w:val="single" w:sz="8" w:space="0" w:color="auto"/>
            </w:tcBorders>
            <w:noWrap/>
            <w:vAlign w:val="center"/>
            <w:hideMark/>
          </w:tcPr>
          <w:p w14:paraId="2B79BFE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78C33DC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Corrections and Sentencing Legislation Amendment Bill 2011</w:t>
            </w:r>
          </w:p>
        </w:tc>
        <w:tc>
          <w:tcPr>
            <w:tcW w:w="1843" w:type="dxa"/>
            <w:tcBorders>
              <w:top w:val="nil"/>
              <w:left w:val="nil"/>
              <w:bottom w:val="single" w:sz="8" w:space="0" w:color="auto"/>
              <w:right w:val="single" w:sz="8" w:space="0" w:color="auto"/>
            </w:tcBorders>
            <w:noWrap/>
            <w:vAlign w:val="center"/>
            <w:hideMark/>
          </w:tcPr>
          <w:p w14:paraId="7526051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11/371/CAB</w:t>
            </w:r>
          </w:p>
        </w:tc>
        <w:tc>
          <w:tcPr>
            <w:tcW w:w="1559" w:type="dxa"/>
            <w:tcBorders>
              <w:top w:val="nil"/>
              <w:left w:val="nil"/>
              <w:bottom w:val="single" w:sz="8" w:space="0" w:color="auto"/>
              <w:right w:val="single" w:sz="8" w:space="0" w:color="auto"/>
            </w:tcBorders>
            <w:noWrap/>
            <w:vAlign w:val="center"/>
            <w:hideMark/>
          </w:tcPr>
          <w:p w14:paraId="4E9DF85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8-Nov-11</w:t>
            </w:r>
          </w:p>
        </w:tc>
      </w:tr>
      <w:tr w:rsidR="009D58D3" w:rsidRPr="009D58D3" w14:paraId="6BDF6A7E"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E84C0C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11/438</w:t>
            </w:r>
          </w:p>
        </w:tc>
        <w:tc>
          <w:tcPr>
            <w:tcW w:w="2268" w:type="dxa"/>
            <w:tcBorders>
              <w:top w:val="nil"/>
              <w:left w:val="nil"/>
              <w:bottom w:val="single" w:sz="8" w:space="0" w:color="auto"/>
              <w:right w:val="single" w:sz="8" w:space="0" w:color="auto"/>
            </w:tcBorders>
            <w:noWrap/>
            <w:vAlign w:val="center"/>
            <w:hideMark/>
          </w:tcPr>
          <w:p w14:paraId="65E523B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2297A92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Affordable Housing Action Plan - Progress Report</w:t>
            </w:r>
          </w:p>
        </w:tc>
        <w:tc>
          <w:tcPr>
            <w:tcW w:w="1843" w:type="dxa"/>
            <w:tcBorders>
              <w:top w:val="nil"/>
              <w:left w:val="nil"/>
              <w:bottom w:val="single" w:sz="8" w:space="0" w:color="auto"/>
              <w:right w:val="single" w:sz="8" w:space="0" w:color="auto"/>
            </w:tcBorders>
            <w:noWrap/>
            <w:vAlign w:val="center"/>
            <w:hideMark/>
          </w:tcPr>
          <w:p w14:paraId="2F41F5B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11/438/CAB</w:t>
            </w:r>
          </w:p>
        </w:tc>
        <w:tc>
          <w:tcPr>
            <w:tcW w:w="1559" w:type="dxa"/>
            <w:tcBorders>
              <w:top w:val="nil"/>
              <w:left w:val="nil"/>
              <w:bottom w:val="single" w:sz="8" w:space="0" w:color="auto"/>
              <w:right w:val="single" w:sz="8" w:space="0" w:color="auto"/>
            </w:tcBorders>
            <w:noWrap/>
            <w:vAlign w:val="center"/>
            <w:hideMark/>
          </w:tcPr>
          <w:p w14:paraId="107B790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8-Nov-11</w:t>
            </w:r>
          </w:p>
        </w:tc>
      </w:tr>
      <w:tr w:rsidR="009D58D3" w:rsidRPr="009D58D3" w14:paraId="28DE0C09"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505594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11/496</w:t>
            </w:r>
          </w:p>
        </w:tc>
        <w:tc>
          <w:tcPr>
            <w:tcW w:w="2268" w:type="dxa"/>
            <w:tcBorders>
              <w:top w:val="nil"/>
              <w:left w:val="nil"/>
              <w:bottom w:val="single" w:sz="8" w:space="0" w:color="auto"/>
              <w:right w:val="single" w:sz="8" w:space="0" w:color="auto"/>
            </w:tcBorders>
            <w:noWrap/>
            <w:vAlign w:val="center"/>
            <w:hideMark/>
          </w:tcPr>
          <w:p w14:paraId="693E31F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21077E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Direct Sale to Scout Association of Australia ACT Branch Incorporated - Block 4 Section 19 Yarralumla</w:t>
            </w:r>
          </w:p>
        </w:tc>
        <w:tc>
          <w:tcPr>
            <w:tcW w:w="1843" w:type="dxa"/>
            <w:tcBorders>
              <w:top w:val="nil"/>
              <w:left w:val="nil"/>
              <w:bottom w:val="single" w:sz="8" w:space="0" w:color="auto"/>
              <w:right w:val="single" w:sz="8" w:space="0" w:color="auto"/>
            </w:tcBorders>
            <w:noWrap/>
            <w:vAlign w:val="center"/>
            <w:hideMark/>
          </w:tcPr>
          <w:p w14:paraId="1CD3925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11/496/CAB</w:t>
            </w:r>
          </w:p>
        </w:tc>
        <w:tc>
          <w:tcPr>
            <w:tcW w:w="1559" w:type="dxa"/>
            <w:tcBorders>
              <w:top w:val="nil"/>
              <w:left w:val="nil"/>
              <w:bottom w:val="single" w:sz="8" w:space="0" w:color="auto"/>
              <w:right w:val="single" w:sz="8" w:space="0" w:color="auto"/>
            </w:tcBorders>
            <w:noWrap/>
            <w:vAlign w:val="center"/>
            <w:hideMark/>
          </w:tcPr>
          <w:p w14:paraId="7BA29FE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8-Nov-11</w:t>
            </w:r>
          </w:p>
        </w:tc>
      </w:tr>
      <w:tr w:rsidR="009D58D3" w:rsidRPr="009D58D3" w14:paraId="4BA31E5A"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9806CF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11/498</w:t>
            </w:r>
          </w:p>
        </w:tc>
        <w:tc>
          <w:tcPr>
            <w:tcW w:w="2268" w:type="dxa"/>
            <w:tcBorders>
              <w:top w:val="nil"/>
              <w:left w:val="nil"/>
              <w:bottom w:val="single" w:sz="8" w:space="0" w:color="auto"/>
              <w:right w:val="single" w:sz="8" w:space="0" w:color="auto"/>
            </w:tcBorders>
            <w:noWrap/>
            <w:vAlign w:val="center"/>
            <w:hideMark/>
          </w:tcPr>
          <w:p w14:paraId="7EE031D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9E3F7B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Risks to Delivery of the 2011-12 Residential land Release Program</w:t>
            </w:r>
          </w:p>
        </w:tc>
        <w:tc>
          <w:tcPr>
            <w:tcW w:w="1843" w:type="dxa"/>
            <w:tcBorders>
              <w:top w:val="nil"/>
              <w:left w:val="nil"/>
              <w:bottom w:val="single" w:sz="8" w:space="0" w:color="auto"/>
              <w:right w:val="single" w:sz="8" w:space="0" w:color="auto"/>
            </w:tcBorders>
            <w:noWrap/>
            <w:vAlign w:val="center"/>
            <w:hideMark/>
          </w:tcPr>
          <w:p w14:paraId="39A30AC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11/498/CAB</w:t>
            </w:r>
          </w:p>
        </w:tc>
        <w:tc>
          <w:tcPr>
            <w:tcW w:w="1559" w:type="dxa"/>
            <w:tcBorders>
              <w:top w:val="nil"/>
              <w:left w:val="nil"/>
              <w:bottom w:val="single" w:sz="8" w:space="0" w:color="auto"/>
              <w:right w:val="single" w:sz="8" w:space="0" w:color="auto"/>
            </w:tcBorders>
            <w:noWrap/>
            <w:vAlign w:val="center"/>
            <w:hideMark/>
          </w:tcPr>
          <w:p w14:paraId="3EE0A83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8-Nov-11</w:t>
            </w:r>
          </w:p>
        </w:tc>
      </w:tr>
      <w:tr w:rsidR="009D58D3" w:rsidRPr="009D58D3" w14:paraId="62F69071"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4BD035A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11/538</w:t>
            </w:r>
          </w:p>
        </w:tc>
        <w:tc>
          <w:tcPr>
            <w:tcW w:w="2268" w:type="dxa"/>
            <w:tcBorders>
              <w:top w:val="nil"/>
              <w:left w:val="nil"/>
              <w:bottom w:val="single" w:sz="8" w:space="0" w:color="auto"/>
              <w:right w:val="single" w:sz="8" w:space="0" w:color="auto"/>
            </w:tcBorders>
            <w:noWrap/>
            <w:vAlign w:val="center"/>
            <w:hideMark/>
          </w:tcPr>
          <w:p w14:paraId="0DA6B15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4EEE2B8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Submission to the Standing Committee on Health and Community Services Inquiry into the Provision of Social Housing</w:t>
            </w:r>
          </w:p>
        </w:tc>
        <w:tc>
          <w:tcPr>
            <w:tcW w:w="1843" w:type="dxa"/>
            <w:tcBorders>
              <w:top w:val="nil"/>
              <w:left w:val="nil"/>
              <w:bottom w:val="single" w:sz="8" w:space="0" w:color="auto"/>
              <w:right w:val="single" w:sz="8" w:space="0" w:color="auto"/>
            </w:tcBorders>
            <w:noWrap/>
            <w:vAlign w:val="center"/>
            <w:hideMark/>
          </w:tcPr>
          <w:p w14:paraId="22079FA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11/538/CAB</w:t>
            </w:r>
          </w:p>
        </w:tc>
        <w:tc>
          <w:tcPr>
            <w:tcW w:w="1559" w:type="dxa"/>
            <w:tcBorders>
              <w:top w:val="nil"/>
              <w:left w:val="nil"/>
              <w:bottom w:val="single" w:sz="8" w:space="0" w:color="auto"/>
              <w:right w:val="single" w:sz="8" w:space="0" w:color="auto"/>
            </w:tcBorders>
            <w:noWrap/>
            <w:vAlign w:val="center"/>
            <w:hideMark/>
          </w:tcPr>
          <w:p w14:paraId="1983739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8-Nov-11</w:t>
            </w:r>
          </w:p>
        </w:tc>
      </w:tr>
      <w:tr w:rsidR="009D58D3" w:rsidRPr="009D58D3" w14:paraId="32EAF50A"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810336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11/551</w:t>
            </w:r>
          </w:p>
        </w:tc>
        <w:tc>
          <w:tcPr>
            <w:tcW w:w="2268" w:type="dxa"/>
            <w:tcBorders>
              <w:top w:val="nil"/>
              <w:left w:val="nil"/>
              <w:bottom w:val="single" w:sz="8" w:space="0" w:color="auto"/>
              <w:right w:val="single" w:sz="8" w:space="0" w:color="auto"/>
            </w:tcBorders>
            <w:noWrap/>
            <w:vAlign w:val="center"/>
            <w:hideMark/>
          </w:tcPr>
          <w:p w14:paraId="109146B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3052D92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Legal Aid Review Committee - Appointment</w:t>
            </w:r>
          </w:p>
        </w:tc>
        <w:tc>
          <w:tcPr>
            <w:tcW w:w="1843" w:type="dxa"/>
            <w:tcBorders>
              <w:top w:val="nil"/>
              <w:left w:val="nil"/>
              <w:bottom w:val="single" w:sz="8" w:space="0" w:color="auto"/>
              <w:right w:val="single" w:sz="8" w:space="0" w:color="auto"/>
            </w:tcBorders>
            <w:noWrap/>
            <w:vAlign w:val="center"/>
            <w:hideMark/>
          </w:tcPr>
          <w:p w14:paraId="7562BFD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11/551/CAB</w:t>
            </w:r>
          </w:p>
        </w:tc>
        <w:tc>
          <w:tcPr>
            <w:tcW w:w="1559" w:type="dxa"/>
            <w:tcBorders>
              <w:top w:val="nil"/>
              <w:left w:val="nil"/>
              <w:bottom w:val="single" w:sz="8" w:space="0" w:color="auto"/>
              <w:right w:val="single" w:sz="8" w:space="0" w:color="auto"/>
            </w:tcBorders>
            <w:noWrap/>
            <w:vAlign w:val="center"/>
            <w:hideMark/>
          </w:tcPr>
          <w:p w14:paraId="68662D7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8-Nov-11</w:t>
            </w:r>
          </w:p>
        </w:tc>
      </w:tr>
      <w:tr w:rsidR="009D58D3" w:rsidRPr="009D58D3" w14:paraId="09651AFA"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AC74D0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11/554</w:t>
            </w:r>
          </w:p>
        </w:tc>
        <w:tc>
          <w:tcPr>
            <w:tcW w:w="2268" w:type="dxa"/>
            <w:tcBorders>
              <w:top w:val="nil"/>
              <w:left w:val="nil"/>
              <w:bottom w:val="single" w:sz="8" w:space="0" w:color="auto"/>
              <w:right w:val="single" w:sz="8" w:space="0" w:color="auto"/>
            </w:tcBorders>
            <w:noWrap/>
            <w:vAlign w:val="center"/>
            <w:hideMark/>
          </w:tcPr>
          <w:p w14:paraId="4AE41CC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2C30E08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Sentence Administration Board Appointments</w:t>
            </w:r>
          </w:p>
        </w:tc>
        <w:tc>
          <w:tcPr>
            <w:tcW w:w="1843" w:type="dxa"/>
            <w:tcBorders>
              <w:top w:val="nil"/>
              <w:left w:val="nil"/>
              <w:bottom w:val="single" w:sz="8" w:space="0" w:color="auto"/>
              <w:right w:val="single" w:sz="8" w:space="0" w:color="auto"/>
            </w:tcBorders>
            <w:noWrap/>
            <w:vAlign w:val="center"/>
            <w:hideMark/>
          </w:tcPr>
          <w:p w14:paraId="6A22538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11/554/CAB</w:t>
            </w:r>
          </w:p>
        </w:tc>
        <w:tc>
          <w:tcPr>
            <w:tcW w:w="1559" w:type="dxa"/>
            <w:tcBorders>
              <w:top w:val="nil"/>
              <w:left w:val="nil"/>
              <w:bottom w:val="single" w:sz="8" w:space="0" w:color="auto"/>
              <w:right w:val="single" w:sz="8" w:space="0" w:color="auto"/>
            </w:tcBorders>
            <w:noWrap/>
            <w:vAlign w:val="center"/>
            <w:hideMark/>
          </w:tcPr>
          <w:p w14:paraId="41EBAD5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8-Nov-11</w:t>
            </w:r>
          </w:p>
        </w:tc>
      </w:tr>
      <w:tr w:rsidR="009D58D3" w:rsidRPr="009D58D3" w14:paraId="676B8285"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06C8A9C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11/559</w:t>
            </w:r>
          </w:p>
        </w:tc>
        <w:tc>
          <w:tcPr>
            <w:tcW w:w="2268" w:type="dxa"/>
            <w:tcBorders>
              <w:top w:val="nil"/>
              <w:left w:val="nil"/>
              <w:bottom w:val="single" w:sz="8" w:space="0" w:color="auto"/>
              <w:right w:val="single" w:sz="8" w:space="0" w:color="auto"/>
            </w:tcBorders>
            <w:noWrap/>
            <w:vAlign w:val="center"/>
            <w:hideMark/>
          </w:tcPr>
          <w:p w14:paraId="5B264A0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6F1D4D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2012-13 Priority Review Process - Capital Project Concept Briefs Parts 1 &amp; 2 </w:t>
            </w:r>
          </w:p>
        </w:tc>
        <w:tc>
          <w:tcPr>
            <w:tcW w:w="1843" w:type="dxa"/>
            <w:tcBorders>
              <w:top w:val="nil"/>
              <w:left w:val="nil"/>
              <w:bottom w:val="single" w:sz="8" w:space="0" w:color="auto"/>
              <w:right w:val="single" w:sz="8" w:space="0" w:color="auto"/>
            </w:tcBorders>
            <w:noWrap/>
            <w:vAlign w:val="center"/>
            <w:hideMark/>
          </w:tcPr>
          <w:p w14:paraId="66800D9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11/559/BUD/2</w:t>
            </w:r>
          </w:p>
        </w:tc>
        <w:tc>
          <w:tcPr>
            <w:tcW w:w="1559" w:type="dxa"/>
            <w:tcBorders>
              <w:top w:val="nil"/>
              <w:left w:val="nil"/>
              <w:bottom w:val="single" w:sz="8" w:space="0" w:color="auto"/>
              <w:right w:val="single" w:sz="8" w:space="0" w:color="auto"/>
            </w:tcBorders>
            <w:noWrap/>
            <w:vAlign w:val="center"/>
            <w:hideMark/>
          </w:tcPr>
          <w:p w14:paraId="5995EB2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8-Nov-11</w:t>
            </w:r>
          </w:p>
        </w:tc>
      </w:tr>
      <w:tr w:rsidR="009D58D3" w:rsidRPr="009D58D3" w14:paraId="14F07B72"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27B277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11/560</w:t>
            </w:r>
          </w:p>
        </w:tc>
        <w:tc>
          <w:tcPr>
            <w:tcW w:w="2268" w:type="dxa"/>
            <w:tcBorders>
              <w:top w:val="nil"/>
              <w:left w:val="nil"/>
              <w:bottom w:val="single" w:sz="8" w:space="0" w:color="auto"/>
              <w:right w:val="single" w:sz="8" w:space="0" w:color="auto"/>
            </w:tcBorders>
            <w:noWrap/>
            <w:vAlign w:val="center"/>
            <w:hideMark/>
          </w:tcPr>
          <w:p w14:paraId="69A609C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21D2C3D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Exhibition Park Corporation Board</w:t>
            </w:r>
          </w:p>
        </w:tc>
        <w:tc>
          <w:tcPr>
            <w:tcW w:w="1843" w:type="dxa"/>
            <w:tcBorders>
              <w:top w:val="nil"/>
              <w:left w:val="nil"/>
              <w:bottom w:val="single" w:sz="8" w:space="0" w:color="auto"/>
              <w:right w:val="single" w:sz="8" w:space="0" w:color="auto"/>
            </w:tcBorders>
            <w:noWrap/>
            <w:vAlign w:val="center"/>
            <w:hideMark/>
          </w:tcPr>
          <w:p w14:paraId="2DAF8B5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11/560/CAB</w:t>
            </w:r>
          </w:p>
        </w:tc>
        <w:tc>
          <w:tcPr>
            <w:tcW w:w="1559" w:type="dxa"/>
            <w:tcBorders>
              <w:top w:val="nil"/>
              <w:left w:val="nil"/>
              <w:bottom w:val="single" w:sz="8" w:space="0" w:color="auto"/>
              <w:right w:val="single" w:sz="8" w:space="0" w:color="auto"/>
            </w:tcBorders>
            <w:noWrap/>
            <w:vAlign w:val="center"/>
            <w:hideMark/>
          </w:tcPr>
          <w:p w14:paraId="42821F1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8-Nov-11</w:t>
            </w:r>
          </w:p>
        </w:tc>
      </w:tr>
      <w:tr w:rsidR="009D58D3" w:rsidRPr="009D58D3" w14:paraId="031D4B36"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8BC8B1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11/564</w:t>
            </w:r>
          </w:p>
        </w:tc>
        <w:tc>
          <w:tcPr>
            <w:tcW w:w="2268" w:type="dxa"/>
            <w:tcBorders>
              <w:top w:val="nil"/>
              <w:left w:val="nil"/>
              <w:bottom w:val="single" w:sz="8" w:space="0" w:color="auto"/>
              <w:right w:val="single" w:sz="8" w:space="0" w:color="auto"/>
            </w:tcBorders>
            <w:noWrap/>
            <w:vAlign w:val="center"/>
            <w:hideMark/>
          </w:tcPr>
          <w:p w14:paraId="2430166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63D7E6E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Auditor-General Standing Acting Appointment 2012</w:t>
            </w:r>
          </w:p>
        </w:tc>
        <w:tc>
          <w:tcPr>
            <w:tcW w:w="1843" w:type="dxa"/>
            <w:tcBorders>
              <w:top w:val="nil"/>
              <w:left w:val="nil"/>
              <w:bottom w:val="single" w:sz="8" w:space="0" w:color="auto"/>
              <w:right w:val="single" w:sz="8" w:space="0" w:color="auto"/>
            </w:tcBorders>
            <w:noWrap/>
            <w:vAlign w:val="center"/>
            <w:hideMark/>
          </w:tcPr>
          <w:p w14:paraId="6CC1E6F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11/564/CAB</w:t>
            </w:r>
          </w:p>
        </w:tc>
        <w:tc>
          <w:tcPr>
            <w:tcW w:w="1559" w:type="dxa"/>
            <w:tcBorders>
              <w:top w:val="nil"/>
              <w:left w:val="nil"/>
              <w:bottom w:val="single" w:sz="8" w:space="0" w:color="auto"/>
              <w:right w:val="single" w:sz="8" w:space="0" w:color="auto"/>
            </w:tcBorders>
            <w:noWrap/>
            <w:vAlign w:val="center"/>
            <w:hideMark/>
          </w:tcPr>
          <w:p w14:paraId="65C64A4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8-Nov-11</w:t>
            </w:r>
          </w:p>
        </w:tc>
      </w:tr>
      <w:tr w:rsidR="009D58D3" w:rsidRPr="009D58D3" w14:paraId="59D7D2BE"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15DB04E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10/0118</w:t>
            </w:r>
          </w:p>
        </w:tc>
        <w:tc>
          <w:tcPr>
            <w:tcW w:w="2268" w:type="dxa"/>
            <w:tcBorders>
              <w:top w:val="nil"/>
              <w:left w:val="nil"/>
              <w:bottom w:val="single" w:sz="8" w:space="0" w:color="auto"/>
              <w:right w:val="single" w:sz="8" w:space="0" w:color="auto"/>
            </w:tcBorders>
            <w:noWrap/>
            <w:vAlign w:val="center"/>
            <w:hideMark/>
          </w:tcPr>
          <w:p w14:paraId="0E58B55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C30BE4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Eastern Broadacre Planning Study - Future Development and outcomes from Community Consultation</w:t>
            </w:r>
          </w:p>
        </w:tc>
        <w:tc>
          <w:tcPr>
            <w:tcW w:w="1843" w:type="dxa"/>
            <w:tcBorders>
              <w:top w:val="nil"/>
              <w:left w:val="nil"/>
              <w:bottom w:val="single" w:sz="8" w:space="0" w:color="auto"/>
              <w:right w:val="single" w:sz="8" w:space="0" w:color="auto"/>
            </w:tcBorders>
            <w:noWrap/>
            <w:vAlign w:val="center"/>
            <w:hideMark/>
          </w:tcPr>
          <w:p w14:paraId="7500085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10/0118/CAB</w:t>
            </w:r>
          </w:p>
        </w:tc>
        <w:tc>
          <w:tcPr>
            <w:tcW w:w="1559" w:type="dxa"/>
            <w:tcBorders>
              <w:top w:val="nil"/>
              <w:left w:val="nil"/>
              <w:bottom w:val="single" w:sz="8" w:space="0" w:color="auto"/>
              <w:right w:val="single" w:sz="8" w:space="0" w:color="auto"/>
            </w:tcBorders>
            <w:noWrap/>
            <w:vAlign w:val="center"/>
            <w:hideMark/>
          </w:tcPr>
          <w:p w14:paraId="1D4E246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14-Nov-11</w:t>
            </w:r>
          </w:p>
        </w:tc>
      </w:tr>
      <w:tr w:rsidR="009D58D3" w:rsidRPr="009D58D3" w14:paraId="5803C161"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7BCB3D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11/389</w:t>
            </w:r>
          </w:p>
        </w:tc>
        <w:tc>
          <w:tcPr>
            <w:tcW w:w="2268" w:type="dxa"/>
            <w:tcBorders>
              <w:top w:val="nil"/>
              <w:left w:val="nil"/>
              <w:bottom w:val="single" w:sz="8" w:space="0" w:color="auto"/>
              <w:right w:val="single" w:sz="8" w:space="0" w:color="auto"/>
            </w:tcBorders>
            <w:noWrap/>
            <w:vAlign w:val="center"/>
            <w:hideMark/>
          </w:tcPr>
          <w:p w14:paraId="2D4D144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010EDBD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Planning and Building Legislation Amendment Bill 2011 (No. 2)</w:t>
            </w:r>
          </w:p>
        </w:tc>
        <w:tc>
          <w:tcPr>
            <w:tcW w:w="1843" w:type="dxa"/>
            <w:tcBorders>
              <w:top w:val="nil"/>
              <w:left w:val="nil"/>
              <w:bottom w:val="single" w:sz="8" w:space="0" w:color="auto"/>
              <w:right w:val="single" w:sz="8" w:space="0" w:color="auto"/>
            </w:tcBorders>
            <w:noWrap/>
            <w:vAlign w:val="center"/>
            <w:hideMark/>
          </w:tcPr>
          <w:p w14:paraId="3214222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11/389/CAB</w:t>
            </w:r>
          </w:p>
        </w:tc>
        <w:tc>
          <w:tcPr>
            <w:tcW w:w="1559" w:type="dxa"/>
            <w:tcBorders>
              <w:top w:val="nil"/>
              <w:left w:val="nil"/>
              <w:bottom w:val="single" w:sz="8" w:space="0" w:color="auto"/>
              <w:right w:val="single" w:sz="8" w:space="0" w:color="auto"/>
            </w:tcBorders>
            <w:noWrap/>
            <w:vAlign w:val="center"/>
            <w:hideMark/>
          </w:tcPr>
          <w:p w14:paraId="496F906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14-Nov-11</w:t>
            </w:r>
          </w:p>
        </w:tc>
      </w:tr>
      <w:tr w:rsidR="009D58D3" w:rsidRPr="009D58D3" w14:paraId="0217B3DC"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31E956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11/428</w:t>
            </w:r>
          </w:p>
        </w:tc>
        <w:tc>
          <w:tcPr>
            <w:tcW w:w="2268" w:type="dxa"/>
            <w:tcBorders>
              <w:top w:val="nil"/>
              <w:left w:val="nil"/>
              <w:bottom w:val="single" w:sz="8" w:space="0" w:color="auto"/>
              <w:right w:val="single" w:sz="8" w:space="0" w:color="auto"/>
            </w:tcBorders>
            <w:noWrap/>
            <w:vAlign w:val="center"/>
            <w:hideMark/>
          </w:tcPr>
          <w:p w14:paraId="67578C1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24A5C36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National ICT Australia (NICTA)</w:t>
            </w:r>
          </w:p>
        </w:tc>
        <w:tc>
          <w:tcPr>
            <w:tcW w:w="1843" w:type="dxa"/>
            <w:tcBorders>
              <w:top w:val="nil"/>
              <w:left w:val="nil"/>
              <w:bottom w:val="single" w:sz="8" w:space="0" w:color="auto"/>
              <w:right w:val="single" w:sz="8" w:space="0" w:color="auto"/>
            </w:tcBorders>
            <w:noWrap/>
            <w:vAlign w:val="center"/>
            <w:hideMark/>
          </w:tcPr>
          <w:p w14:paraId="0646A5C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11/428/CAB</w:t>
            </w:r>
          </w:p>
        </w:tc>
        <w:tc>
          <w:tcPr>
            <w:tcW w:w="1559" w:type="dxa"/>
            <w:tcBorders>
              <w:top w:val="nil"/>
              <w:left w:val="nil"/>
              <w:bottom w:val="single" w:sz="8" w:space="0" w:color="auto"/>
              <w:right w:val="single" w:sz="8" w:space="0" w:color="auto"/>
            </w:tcBorders>
            <w:noWrap/>
            <w:vAlign w:val="center"/>
            <w:hideMark/>
          </w:tcPr>
          <w:p w14:paraId="5F52AF3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14-Nov-11</w:t>
            </w:r>
          </w:p>
        </w:tc>
      </w:tr>
      <w:tr w:rsidR="009D58D3" w:rsidRPr="009D58D3" w14:paraId="39C0F1CE"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25BB63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11/471</w:t>
            </w:r>
          </w:p>
        </w:tc>
        <w:tc>
          <w:tcPr>
            <w:tcW w:w="2268" w:type="dxa"/>
            <w:tcBorders>
              <w:top w:val="nil"/>
              <w:left w:val="nil"/>
              <w:bottom w:val="single" w:sz="8" w:space="0" w:color="auto"/>
              <w:right w:val="single" w:sz="8" w:space="0" w:color="auto"/>
            </w:tcBorders>
            <w:noWrap/>
            <w:vAlign w:val="center"/>
            <w:hideMark/>
          </w:tcPr>
          <w:p w14:paraId="736A5E2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52AA1C6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Freedom of Information Amendment Bill 2011 - Agreement to Introduce</w:t>
            </w:r>
          </w:p>
        </w:tc>
        <w:tc>
          <w:tcPr>
            <w:tcW w:w="1843" w:type="dxa"/>
            <w:tcBorders>
              <w:top w:val="nil"/>
              <w:left w:val="nil"/>
              <w:bottom w:val="single" w:sz="8" w:space="0" w:color="auto"/>
              <w:right w:val="single" w:sz="8" w:space="0" w:color="auto"/>
            </w:tcBorders>
            <w:noWrap/>
            <w:vAlign w:val="center"/>
            <w:hideMark/>
          </w:tcPr>
          <w:p w14:paraId="630FDA4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11/471/CAB</w:t>
            </w:r>
          </w:p>
        </w:tc>
        <w:tc>
          <w:tcPr>
            <w:tcW w:w="1559" w:type="dxa"/>
            <w:tcBorders>
              <w:top w:val="nil"/>
              <w:left w:val="nil"/>
              <w:bottom w:val="single" w:sz="8" w:space="0" w:color="auto"/>
              <w:right w:val="single" w:sz="8" w:space="0" w:color="auto"/>
            </w:tcBorders>
            <w:noWrap/>
            <w:vAlign w:val="center"/>
            <w:hideMark/>
          </w:tcPr>
          <w:p w14:paraId="7236C21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14-Nov-11</w:t>
            </w:r>
          </w:p>
        </w:tc>
      </w:tr>
      <w:tr w:rsidR="009D58D3" w:rsidRPr="009D58D3" w14:paraId="5A3C2001"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3A0932A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11/541</w:t>
            </w:r>
          </w:p>
        </w:tc>
        <w:tc>
          <w:tcPr>
            <w:tcW w:w="2268" w:type="dxa"/>
            <w:tcBorders>
              <w:top w:val="nil"/>
              <w:left w:val="nil"/>
              <w:bottom w:val="single" w:sz="8" w:space="0" w:color="auto"/>
              <w:right w:val="single" w:sz="8" w:space="0" w:color="auto"/>
            </w:tcBorders>
            <w:noWrap/>
            <w:vAlign w:val="center"/>
            <w:hideMark/>
          </w:tcPr>
          <w:p w14:paraId="0DE8B05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32C2EA7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Update on achievement of election commitments as </w:t>
            </w:r>
            <w:proofErr w:type="gramStart"/>
            <w:r w:rsidRPr="009D58D3">
              <w:rPr>
                <w:rFonts w:ascii="Arial" w:eastAsia="Times New Roman" w:hAnsi="Arial" w:cs="Arial"/>
                <w:color w:val="000000"/>
                <w:sz w:val="22"/>
                <w:szCs w:val="22"/>
              </w:rPr>
              <w:t>at</w:t>
            </w:r>
            <w:proofErr w:type="gramEnd"/>
            <w:r w:rsidRPr="009D58D3">
              <w:rPr>
                <w:rFonts w:ascii="Arial" w:eastAsia="Times New Roman" w:hAnsi="Arial" w:cs="Arial"/>
                <w:color w:val="000000"/>
                <w:sz w:val="22"/>
                <w:szCs w:val="22"/>
              </w:rPr>
              <w:t xml:space="preserve"> 31 October 2011 </w:t>
            </w:r>
          </w:p>
        </w:tc>
        <w:tc>
          <w:tcPr>
            <w:tcW w:w="1843" w:type="dxa"/>
            <w:tcBorders>
              <w:top w:val="nil"/>
              <w:left w:val="nil"/>
              <w:bottom w:val="single" w:sz="8" w:space="0" w:color="auto"/>
              <w:right w:val="single" w:sz="8" w:space="0" w:color="auto"/>
            </w:tcBorders>
            <w:noWrap/>
            <w:vAlign w:val="center"/>
            <w:hideMark/>
          </w:tcPr>
          <w:p w14:paraId="7AAA2C7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11/541/CAB</w:t>
            </w:r>
          </w:p>
        </w:tc>
        <w:tc>
          <w:tcPr>
            <w:tcW w:w="1559" w:type="dxa"/>
            <w:tcBorders>
              <w:top w:val="nil"/>
              <w:left w:val="nil"/>
              <w:bottom w:val="single" w:sz="8" w:space="0" w:color="auto"/>
              <w:right w:val="single" w:sz="8" w:space="0" w:color="auto"/>
            </w:tcBorders>
            <w:noWrap/>
            <w:vAlign w:val="center"/>
            <w:hideMark/>
          </w:tcPr>
          <w:p w14:paraId="6D791C3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14-Nov-11</w:t>
            </w:r>
          </w:p>
        </w:tc>
      </w:tr>
      <w:tr w:rsidR="009D58D3" w:rsidRPr="009D58D3" w14:paraId="6CD82AB8"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4FA49ED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11/566</w:t>
            </w:r>
          </w:p>
        </w:tc>
        <w:tc>
          <w:tcPr>
            <w:tcW w:w="2268" w:type="dxa"/>
            <w:tcBorders>
              <w:top w:val="nil"/>
              <w:left w:val="nil"/>
              <w:bottom w:val="single" w:sz="8" w:space="0" w:color="auto"/>
              <w:right w:val="single" w:sz="8" w:space="0" w:color="auto"/>
            </w:tcBorders>
            <w:noWrap/>
            <w:vAlign w:val="center"/>
            <w:hideMark/>
          </w:tcPr>
          <w:p w14:paraId="796EFEE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23547A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Response to the Public Advocate Inquiry into Residential Care Placements for Children and Young People</w:t>
            </w:r>
          </w:p>
        </w:tc>
        <w:tc>
          <w:tcPr>
            <w:tcW w:w="1843" w:type="dxa"/>
            <w:tcBorders>
              <w:top w:val="nil"/>
              <w:left w:val="nil"/>
              <w:bottom w:val="single" w:sz="8" w:space="0" w:color="auto"/>
              <w:right w:val="single" w:sz="8" w:space="0" w:color="auto"/>
            </w:tcBorders>
            <w:noWrap/>
            <w:vAlign w:val="center"/>
            <w:hideMark/>
          </w:tcPr>
          <w:p w14:paraId="410B590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11/566/CAB</w:t>
            </w:r>
          </w:p>
        </w:tc>
        <w:tc>
          <w:tcPr>
            <w:tcW w:w="1559" w:type="dxa"/>
            <w:tcBorders>
              <w:top w:val="nil"/>
              <w:left w:val="nil"/>
              <w:bottom w:val="single" w:sz="8" w:space="0" w:color="auto"/>
              <w:right w:val="single" w:sz="8" w:space="0" w:color="auto"/>
            </w:tcBorders>
            <w:noWrap/>
            <w:vAlign w:val="center"/>
            <w:hideMark/>
          </w:tcPr>
          <w:p w14:paraId="6B63C06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14-Nov-11</w:t>
            </w:r>
          </w:p>
        </w:tc>
      </w:tr>
      <w:tr w:rsidR="009D58D3" w:rsidRPr="009D58D3" w14:paraId="6C1E5F3A"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3BEBBAD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11/573</w:t>
            </w:r>
          </w:p>
        </w:tc>
        <w:tc>
          <w:tcPr>
            <w:tcW w:w="2268" w:type="dxa"/>
            <w:tcBorders>
              <w:top w:val="nil"/>
              <w:left w:val="nil"/>
              <w:bottom w:val="single" w:sz="8" w:space="0" w:color="auto"/>
              <w:right w:val="single" w:sz="8" w:space="0" w:color="auto"/>
            </w:tcBorders>
            <w:noWrap/>
            <w:vAlign w:val="center"/>
            <w:hideMark/>
          </w:tcPr>
          <w:p w14:paraId="5D6AEC5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69FAC96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2011-12 Government Priorities: mid-cycle update on progress</w:t>
            </w:r>
          </w:p>
        </w:tc>
        <w:tc>
          <w:tcPr>
            <w:tcW w:w="1843" w:type="dxa"/>
            <w:tcBorders>
              <w:top w:val="nil"/>
              <w:left w:val="nil"/>
              <w:bottom w:val="single" w:sz="8" w:space="0" w:color="auto"/>
              <w:right w:val="single" w:sz="8" w:space="0" w:color="auto"/>
            </w:tcBorders>
            <w:noWrap/>
            <w:vAlign w:val="center"/>
            <w:hideMark/>
          </w:tcPr>
          <w:p w14:paraId="550E87C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11/573/CAB</w:t>
            </w:r>
          </w:p>
        </w:tc>
        <w:tc>
          <w:tcPr>
            <w:tcW w:w="1559" w:type="dxa"/>
            <w:tcBorders>
              <w:top w:val="nil"/>
              <w:left w:val="nil"/>
              <w:bottom w:val="single" w:sz="8" w:space="0" w:color="auto"/>
              <w:right w:val="single" w:sz="8" w:space="0" w:color="auto"/>
            </w:tcBorders>
            <w:noWrap/>
            <w:vAlign w:val="center"/>
            <w:hideMark/>
          </w:tcPr>
          <w:p w14:paraId="297AEE8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14-Nov-11</w:t>
            </w:r>
          </w:p>
        </w:tc>
      </w:tr>
      <w:tr w:rsidR="009D58D3" w:rsidRPr="009D58D3" w14:paraId="06AE6E0D"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438234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11/581</w:t>
            </w:r>
          </w:p>
        </w:tc>
        <w:tc>
          <w:tcPr>
            <w:tcW w:w="2268" w:type="dxa"/>
            <w:tcBorders>
              <w:top w:val="nil"/>
              <w:left w:val="nil"/>
              <w:bottom w:val="single" w:sz="8" w:space="0" w:color="auto"/>
              <w:right w:val="single" w:sz="8" w:space="0" w:color="auto"/>
            </w:tcBorders>
            <w:noWrap/>
            <w:vAlign w:val="center"/>
            <w:hideMark/>
          </w:tcPr>
          <w:p w14:paraId="58ADB07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1A5760A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Residential Tenancies (Minimum Housing Standards) Amendment Bill 2011 Costing</w:t>
            </w:r>
          </w:p>
        </w:tc>
        <w:tc>
          <w:tcPr>
            <w:tcW w:w="1843" w:type="dxa"/>
            <w:tcBorders>
              <w:top w:val="nil"/>
              <w:left w:val="nil"/>
              <w:bottom w:val="single" w:sz="8" w:space="0" w:color="auto"/>
              <w:right w:val="single" w:sz="8" w:space="0" w:color="auto"/>
            </w:tcBorders>
            <w:noWrap/>
            <w:vAlign w:val="center"/>
            <w:hideMark/>
          </w:tcPr>
          <w:p w14:paraId="2523D2F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11/581/CAB</w:t>
            </w:r>
          </w:p>
        </w:tc>
        <w:tc>
          <w:tcPr>
            <w:tcW w:w="1559" w:type="dxa"/>
            <w:tcBorders>
              <w:top w:val="nil"/>
              <w:left w:val="nil"/>
              <w:bottom w:val="single" w:sz="8" w:space="0" w:color="auto"/>
              <w:right w:val="single" w:sz="8" w:space="0" w:color="auto"/>
            </w:tcBorders>
            <w:noWrap/>
            <w:vAlign w:val="center"/>
            <w:hideMark/>
          </w:tcPr>
          <w:p w14:paraId="6A602D1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14-Nov-11</w:t>
            </w:r>
          </w:p>
        </w:tc>
      </w:tr>
      <w:tr w:rsidR="009D58D3" w:rsidRPr="009D58D3" w14:paraId="0BB7A8A7"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CC0A00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11/585</w:t>
            </w:r>
          </w:p>
        </w:tc>
        <w:tc>
          <w:tcPr>
            <w:tcW w:w="2268" w:type="dxa"/>
            <w:tcBorders>
              <w:top w:val="nil"/>
              <w:left w:val="nil"/>
              <w:bottom w:val="single" w:sz="8" w:space="0" w:color="auto"/>
              <w:right w:val="single" w:sz="8" w:space="0" w:color="auto"/>
            </w:tcBorders>
            <w:noWrap/>
            <w:vAlign w:val="center"/>
            <w:hideMark/>
          </w:tcPr>
          <w:p w14:paraId="34C7BB9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D74F06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Electricity Feed-in (Large -scale Renewable Energy Generation) Bill 2011 and associated Auction Process</w:t>
            </w:r>
          </w:p>
        </w:tc>
        <w:tc>
          <w:tcPr>
            <w:tcW w:w="1843" w:type="dxa"/>
            <w:tcBorders>
              <w:top w:val="nil"/>
              <w:left w:val="nil"/>
              <w:bottom w:val="single" w:sz="8" w:space="0" w:color="auto"/>
              <w:right w:val="single" w:sz="8" w:space="0" w:color="auto"/>
            </w:tcBorders>
            <w:noWrap/>
            <w:vAlign w:val="center"/>
            <w:hideMark/>
          </w:tcPr>
          <w:p w14:paraId="3A37FAC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11/585/CAB</w:t>
            </w:r>
          </w:p>
        </w:tc>
        <w:tc>
          <w:tcPr>
            <w:tcW w:w="1559" w:type="dxa"/>
            <w:tcBorders>
              <w:top w:val="nil"/>
              <w:left w:val="nil"/>
              <w:bottom w:val="single" w:sz="8" w:space="0" w:color="auto"/>
              <w:right w:val="single" w:sz="8" w:space="0" w:color="auto"/>
            </w:tcBorders>
            <w:noWrap/>
            <w:vAlign w:val="center"/>
            <w:hideMark/>
          </w:tcPr>
          <w:p w14:paraId="109DAB0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14-Nov-11</w:t>
            </w:r>
          </w:p>
        </w:tc>
      </w:tr>
      <w:tr w:rsidR="009D58D3" w:rsidRPr="009D58D3" w14:paraId="0A9BBF62"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FCDD87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11/586</w:t>
            </w:r>
          </w:p>
        </w:tc>
        <w:tc>
          <w:tcPr>
            <w:tcW w:w="2268" w:type="dxa"/>
            <w:tcBorders>
              <w:top w:val="nil"/>
              <w:left w:val="nil"/>
              <w:bottom w:val="single" w:sz="8" w:space="0" w:color="auto"/>
              <w:right w:val="single" w:sz="8" w:space="0" w:color="auto"/>
            </w:tcBorders>
            <w:noWrap/>
            <w:vAlign w:val="center"/>
            <w:hideMark/>
          </w:tcPr>
          <w:p w14:paraId="36F6709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749905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Gaming Machine Amendment Bill 2011</w:t>
            </w:r>
          </w:p>
        </w:tc>
        <w:tc>
          <w:tcPr>
            <w:tcW w:w="1843" w:type="dxa"/>
            <w:tcBorders>
              <w:top w:val="nil"/>
              <w:left w:val="nil"/>
              <w:bottom w:val="single" w:sz="8" w:space="0" w:color="auto"/>
              <w:right w:val="single" w:sz="8" w:space="0" w:color="auto"/>
            </w:tcBorders>
            <w:noWrap/>
            <w:vAlign w:val="center"/>
            <w:hideMark/>
          </w:tcPr>
          <w:p w14:paraId="4C334AB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11/586/CAB</w:t>
            </w:r>
          </w:p>
        </w:tc>
        <w:tc>
          <w:tcPr>
            <w:tcW w:w="1559" w:type="dxa"/>
            <w:tcBorders>
              <w:top w:val="nil"/>
              <w:left w:val="nil"/>
              <w:bottom w:val="single" w:sz="8" w:space="0" w:color="auto"/>
              <w:right w:val="single" w:sz="8" w:space="0" w:color="auto"/>
            </w:tcBorders>
            <w:noWrap/>
            <w:vAlign w:val="center"/>
            <w:hideMark/>
          </w:tcPr>
          <w:p w14:paraId="66C765D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14-Nov-11</w:t>
            </w:r>
          </w:p>
        </w:tc>
      </w:tr>
      <w:tr w:rsidR="009D58D3" w:rsidRPr="009D58D3" w14:paraId="57237A3E"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1409BBE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11/597</w:t>
            </w:r>
          </w:p>
        </w:tc>
        <w:tc>
          <w:tcPr>
            <w:tcW w:w="2268" w:type="dxa"/>
            <w:tcBorders>
              <w:top w:val="nil"/>
              <w:left w:val="nil"/>
              <w:bottom w:val="single" w:sz="8" w:space="0" w:color="auto"/>
              <w:right w:val="single" w:sz="8" w:space="0" w:color="auto"/>
            </w:tcBorders>
            <w:noWrap/>
            <w:vAlign w:val="center"/>
            <w:hideMark/>
          </w:tcPr>
          <w:p w14:paraId="5479D08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041957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OUT OF SESSION Race and Sports Bookmaking (Validation of Licences) Amendment Bill 2011</w:t>
            </w:r>
          </w:p>
        </w:tc>
        <w:tc>
          <w:tcPr>
            <w:tcW w:w="1843" w:type="dxa"/>
            <w:tcBorders>
              <w:top w:val="nil"/>
              <w:left w:val="nil"/>
              <w:bottom w:val="single" w:sz="8" w:space="0" w:color="auto"/>
              <w:right w:val="single" w:sz="8" w:space="0" w:color="auto"/>
            </w:tcBorders>
            <w:noWrap/>
            <w:vAlign w:val="center"/>
            <w:hideMark/>
          </w:tcPr>
          <w:p w14:paraId="4F0F1E6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11/597/CAB</w:t>
            </w:r>
          </w:p>
        </w:tc>
        <w:tc>
          <w:tcPr>
            <w:tcW w:w="1559" w:type="dxa"/>
            <w:tcBorders>
              <w:top w:val="nil"/>
              <w:left w:val="nil"/>
              <w:bottom w:val="single" w:sz="8" w:space="0" w:color="auto"/>
              <w:right w:val="single" w:sz="8" w:space="0" w:color="auto"/>
            </w:tcBorders>
            <w:noWrap/>
            <w:vAlign w:val="center"/>
            <w:hideMark/>
          </w:tcPr>
          <w:p w14:paraId="120EA6D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16-Nov-11</w:t>
            </w:r>
          </w:p>
        </w:tc>
      </w:tr>
      <w:tr w:rsidR="009D58D3" w:rsidRPr="009D58D3" w14:paraId="5E697D17"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7158B3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11/508</w:t>
            </w:r>
          </w:p>
        </w:tc>
        <w:tc>
          <w:tcPr>
            <w:tcW w:w="2268" w:type="dxa"/>
            <w:tcBorders>
              <w:top w:val="nil"/>
              <w:left w:val="nil"/>
              <w:bottom w:val="single" w:sz="8" w:space="0" w:color="auto"/>
              <w:right w:val="single" w:sz="8" w:space="0" w:color="auto"/>
            </w:tcBorders>
            <w:noWrap/>
            <w:vAlign w:val="center"/>
            <w:hideMark/>
          </w:tcPr>
          <w:p w14:paraId="6089BB8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EEB228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Climate Change Impact Assessment Discussion Paper</w:t>
            </w:r>
          </w:p>
        </w:tc>
        <w:tc>
          <w:tcPr>
            <w:tcW w:w="1843" w:type="dxa"/>
            <w:tcBorders>
              <w:top w:val="nil"/>
              <w:left w:val="nil"/>
              <w:bottom w:val="single" w:sz="8" w:space="0" w:color="auto"/>
              <w:right w:val="single" w:sz="8" w:space="0" w:color="auto"/>
            </w:tcBorders>
            <w:noWrap/>
            <w:vAlign w:val="center"/>
            <w:hideMark/>
          </w:tcPr>
          <w:p w14:paraId="3D974BC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11/508/CAB</w:t>
            </w:r>
          </w:p>
        </w:tc>
        <w:tc>
          <w:tcPr>
            <w:tcW w:w="1559" w:type="dxa"/>
            <w:tcBorders>
              <w:top w:val="nil"/>
              <w:left w:val="nil"/>
              <w:bottom w:val="single" w:sz="8" w:space="0" w:color="auto"/>
              <w:right w:val="single" w:sz="8" w:space="0" w:color="auto"/>
            </w:tcBorders>
            <w:noWrap/>
            <w:vAlign w:val="center"/>
            <w:hideMark/>
          </w:tcPr>
          <w:p w14:paraId="70433C3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21-Nov-11</w:t>
            </w:r>
          </w:p>
        </w:tc>
      </w:tr>
      <w:tr w:rsidR="009D58D3" w:rsidRPr="009D58D3" w14:paraId="793DD3FD"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0FF0D24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11/526</w:t>
            </w:r>
          </w:p>
        </w:tc>
        <w:tc>
          <w:tcPr>
            <w:tcW w:w="2268" w:type="dxa"/>
            <w:tcBorders>
              <w:top w:val="nil"/>
              <w:left w:val="nil"/>
              <w:bottom w:val="single" w:sz="8" w:space="0" w:color="auto"/>
              <w:right w:val="single" w:sz="8" w:space="0" w:color="auto"/>
            </w:tcBorders>
            <w:noWrap/>
            <w:vAlign w:val="center"/>
            <w:hideMark/>
          </w:tcPr>
          <w:p w14:paraId="24BF5EA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C9F38B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PROTECTED - Large Scale Solar Demonstration Facility</w:t>
            </w:r>
          </w:p>
        </w:tc>
        <w:tc>
          <w:tcPr>
            <w:tcW w:w="1843" w:type="dxa"/>
            <w:tcBorders>
              <w:top w:val="nil"/>
              <w:left w:val="nil"/>
              <w:bottom w:val="single" w:sz="8" w:space="0" w:color="auto"/>
              <w:right w:val="single" w:sz="8" w:space="0" w:color="auto"/>
            </w:tcBorders>
            <w:noWrap/>
            <w:vAlign w:val="center"/>
            <w:hideMark/>
          </w:tcPr>
          <w:p w14:paraId="634F644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11/526/CAB</w:t>
            </w:r>
          </w:p>
        </w:tc>
        <w:tc>
          <w:tcPr>
            <w:tcW w:w="1559" w:type="dxa"/>
            <w:tcBorders>
              <w:top w:val="nil"/>
              <w:left w:val="nil"/>
              <w:bottom w:val="single" w:sz="8" w:space="0" w:color="auto"/>
              <w:right w:val="single" w:sz="8" w:space="0" w:color="auto"/>
            </w:tcBorders>
            <w:noWrap/>
            <w:vAlign w:val="center"/>
            <w:hideMark/>
          </w:tcPr>
          <w:p w14:paraId="77C5C5A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21-Nov-11</w:t>
            </w:r>
          </w:p>
        </w:tc>
      </w:tr>
      <w:tr w:rsidR="009D58D3" w:rsidRPr="009D58D3" w14:paraId="5F6635DC"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3FA963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11/539</w:t>
            </w:r>
          </w:p>
        </w:tc>
        <w:tc>
          <w:tcPr>
            <w:tcW w:w="2268" w:type="dxa"/>
            <w:tcBorders>
              <w:top w:val="nil"/>
              <w:left w:val="nil"/>
              <w:bottom w:val="single" w:sz="8" w:space="0" w:color="auto"/>
              <w:right w:val="single" w:sz="8" w:space="0" w:color="auto"/>
            </w:tcBorders>
            <w:noWrap/>
            <w:vAlign w:val="center"/>
            <w:hideMark/>
          </w:tcPr>
          <w:p w14:paraId="4F614E7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30CE61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Energy Efficiency Improvement Bill 2011</w:t>
            </w:r>
          </w:p>
        </w:tc>
        <w:tc>
          <w:tcPr>
            <w:tcW w:w="1843" w:type="dxa"/>
            <w:tcBorders>
              <w:top w:val="nil"/>
              <w:left w:val="nil"/>
              <w:bottom w:val="single" w:sz="8" w:space="0" w:color="auto"/>
              <w:right w:val="single" w:sz="8" w:space="0" w:color="auto"/>
            </w:tcBorders>
            <w:noWrap/>
            <w:vAlign w:val="center"/>
            <w:hideMark/>
          </w:tcPr>
          <w:p w14:paraId="00E370D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11/539/CAB</w:t>
            </w:r>
          </w:p>
        </w:tc>
        <w:tc>
          <w:tcPr>
            <w:tcW w:w="1559" w:type="dxa"/>
            <w:tcBorders>
              <w:top w:val="nil"/>
              <w:left w:val="nil"/>
              <w:bottom w:val="single" w:sz="8" w:space="0" w:color="auto"/>
              <w:right w:val="single" w:sz="8" w:space="0" w:color="auto"/>
            </w:tcBorders>
            <w:noWrap/>
            <w:vAlign w:val="center"/>
            <w:hideMark/>
          </w:tcPr>
          <w:p w14:paraId="306CF7A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21-Nov-11</w:t>
            </w:r>
          </w:p>
        </w:tc>
      </w:tr>
      <w:tr w:rsidR="009D58D3" w:rsidRPr="009D58D3" w14:paraId="3E9DDF94"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F2D1CF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11/550</w:t>
            </w:r>
          </w:p>
        </w:tc>
        <w:tc>
          <w:tcPr>
            <w:tcW w:w="2268" w:type="dxa"/>
            <w:tcBorders>
              <w:top w:val="nil"/>
              <w:left w:val="nil"/>
              <w:bottom w:val="single" w:sz="8" w:space="0" w:color="auto"/>
              <w:right w:val="single" w:sz="8" w:space="0" w:color="auto"/>
            </w:tcBorders>
            <w:noWrap/>
            <w:vAlign w:val="center"/>
            <w:hideMark/>
          </w:tcPr>
          <w:p w14:paraId="30BDF2D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0219452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National Bushfire Management Policy Statement for Forests and Rangelands</w:t>
            </w:r>
          </w:p>
        </w:tc>
        <w:tc>
          <w:tcPr>
            <w:tcW w:w="1843" w:type="dxa"/>
            <w:tcBorders>
              <w:top w:val="nil"/>
              <w:left w:val="nil"/>
              <w:bottom w:val="single" w:sz="8" w:space="0" w:color="auto"/>
              <w:right w:val="single" w:sz="8" w:space="0" w:color="auto"/>
            </w:tcBorders>
            <w:noWrap/>
            <w:vAlign w:val="center"/>
            <w:hideMark/>
          </w:tcPr>
          <w:p w14:paraId="1E7D802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11/550/CAB</w:t>
            </w:r>
          </w:p>
        </w:tc>
        <w:tc>
          <w:tcPr>
            <w:tcW w:w="1559" w:type="dxa"/>
            <w:tcBorders>
              <w:top w:val="nil"/>
              <w:left w:val="nil"/>
              <w:bottom w:val="single" w:sz="8" w:space="0" w:color="auto"/>
              <w:right w:val="single" w:sz="8" w:space="0" w:color="auto"/>
            </w:tcBorders>
            <w:noWrap/>
            <w:vAlign w:val="center"/>
            <w:hideMark/>
          </w:tcPr>
          <w:p w14:paraId="4FA9C2A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21-Nov-11</w:t>
            </w:r>
          </w:p>
        </w:tc>
      </w:tr>
      <w:tr w:rsidR="009D58D3" w:rsidRPr="009D58D3" w14:paraId="20399142"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997193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11/561</w:t>
            </w:r>
          </w:p>
        </w:tc>
        <w:tc>
          <w:tcPr>
            <w:tcW w:w="2268" w:type="dxa"/>
            <w:tcBorders>
              <w:top w:val="nil"/>
              <w:left w:val="nil"/>
              <w:bottom w:val="single" w:sz="8" w:space="0" w:color="auto"/>
              <w:right w:val="single" w:sz="8" w:space="0" w:color="auto"/>
            </w:tcBorders>
            <w:noWrap/>
            <w:vAlign w:val="center"/>
            <w:hideMark/>
          </w:tcPr>
          <w:p w14:paraId="44AF34C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087F84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Submission to the Australian Government GST Distribution Review</w:t>
            </w:r>
          </w:p>
        </w:tc>
        <w:tc>
          <w:tcPr>
            <w:tcW w:w="1843" w:type="dxa"/>
            <w:tcBorders>
              <w:top w:val="nil"/>
              <w:left w:val="nil"/>
              <w:bottom w:val="single" w:sz="8" w:space="0" w:color="auto"/>
              <w:right w:val="single" w:sz="8" w:space="0" w:color="auto"/>
            </w:tcBorders>
            <w:noWrap/>
            <w:vAlign w:val="center"/>
            <w:hideMark/>
          </w:tcPr>
          <w:p w14:paraId="4B4BA02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11/561/CAB</w:t>
            </w:r>
          </w:p>
        </w:tc>
        <w:tc>
          <w:tcPr>
            <w:tcW w:w="1559" w:type="dxa"/>
            <w:tcBorders>
              <w:top w:val="nil"/>
              <w:left w:val="nil"/>
              <w:bottom w:val="single" w:sz="8" w:space="0" w:color="auto"/>
              <w:right w:val="single" w:sz="8" w:space="0" w:color="auto"/>
            </w:tcBorders>
            <w:noWrap/>
            <w:vAlign w:val="center"/>
            <w:hideMark/>
          </w:tcPr>
          <w:p w14:paraId="2F4C613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21-Nov-11</w:t>
            </w:r>
          </w:p>
        </w:tc>
      </w:tr>
      <w:tr w:rsidR="009D58D3" w:rsidRPr="009D58D3" w14:paraId="45FADD9F"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B865F8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11/313</w:t>
            </w:r>
          </w:p>
        </w:tc>
        <w:tc>
          <w:tcPr>
            <w:tcW w:w="2268" w:type="dxa"/>
            <w:tcBorders>
              <w:top w:val="nil"/>
              <w:left w:val="nil"/>
              <w:bottom w:val="single" w:sz="8" w:space="0" w:color="auto"/>
              <w:right w:val="single" w:sz="8" w:space="0" w:color="auto"/>
            </w:tcBorders>
            <w:noWrap/>
            <w:vAlign w:val="center"/>
            <w:hideMark/>
          </w:tcPr>
          <w:p w14:paraId="4D0A992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AA1427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Volunteer Statement</w:t>
            </w:r>
          </w:p>
        </w:tc>
        <w:tc>
          <w:tcPr>
            <w:tcW w:w="1843" w:type="dxa"/>
            <w:tcBorders>
              <w:top w:val="nil"/>
              <w:left w:val="nil"/>
              <w:bottom w:val="single" w:sz="8" w:space="0" w:color="auto"/>
              <w:right w:val="single" w:sz="8" w:space="0" w:color="auto"/>
            </w:tcBorders>
            <w:noWrap/>
            <w:vAlign w:val="center"/>
            <w:hideMark/>
          </w:tcPr>
          <w:p w14:paraId="07804B1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11/313/CAB</w:t>
            </w:r>
          </w:p>
        </w:tc>
        <w:tc>
          <w:tcPr>
            <w:tcW w:w="1559" w:type="dxa"/>
            <w:tcBorders>
              <w:top w:val="nil"/>
              <w:left w:val="nil"/>
              <w:bottom w:val="single" w:sz="8" w:space="0" w:color="auto"/>
              <w:right w:val="single" w:sz="8" w:space="0" w:color="auto"/>
            </w:tcBorders>
            <w:noWrap/>
            <w:vAlign w:val="center"/>
            <w:hideMark/>
          </w:tcPr>
          <w:p w14:paraId="5FCC919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22-Nov-11</w:t>
            </w:r>
          </w:p>
        </w:tc>
      </w:tr>
      <w:tr w:rsidR="009D58D3" w:rsidRPr="009D58D3" w14:paraId="11CCDF86"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414EF5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11/495</w:t>
            </w:r>
          </w:p>
        </w:tc>
        <w:tc>
          <w:tcPr>
            <w:tcW w:w="2268" w:type="dxa"/>
            <w:tcBorders>
              <w:top w:val="nil"/>
              <w:left w:val="nil"/>
              <w:bottom w:val="single" w:sz="8" w:space="0" w:color="auto"/>
              <w:right w:val="single" w:sz="8" w:space="0" w:color="auto"/>
            </w:tcBorders>
            <w:noWrap/>
            <w:vAlign w:val="center"/>
            <w:hideMark/>
          </w:tcPr>
          <w:p w14:paraId="722E702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A91BE6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Direct Sale to </w:t>
            </w:r>
            <w:proofErr w:type="spellStart"/>
            <w:r w:rsidRPr="009D58D3">
              <w:rPr>
                <w:rFonts w:ascii="Arial" w:eastAsia="Times New Roman" w:hAnsi="Arial" w:cs="Arial"/>
                <w:color w:val="000000"/>
                <w:sz w:val="22"/>
                <w:szCs w:val="22"/>
              </w:rPr>
              <w:t>Morshead</w:t>
            </w:r>
            <w:proofErr w:type="spellEnd"/>
            <w:r w:rsidRPr="009D58D3">
              <w:rPr>
                <w:rFonts w:ascii="Arial" w:eastAsia="Times New Roman" w:hAnsi="Arial" w:cs="Arial"/>
                <w:color w:val="000000"/>
                <w:sz w:val="22"/>
                <w:szCs w:val="22"/>
              </w:rPr>
              <w:t xml:space="preserve"> Home for Veterans and Other Aged Persons Inc. Block 8 Section 85 Kaleen</w:t>
            </w:r>
          </w:p>
        </w:tc>
        <w:tc>
          <w:tcPr>
            <w:tcW w:w="1843" w:type="dxa"/>
            <w:tcBorders>
              <w:top w:val="nil"/>
              <w:left w:val="nil"/>
              <w:bottom w:val="single" w:sz="8" w:space="0" w:color="auto"/>
              <w:right w:val="single" w:sz="8" w:space="0" w:color="auto"/>
            </w:tcBorders>
            <w:noWrap/>
            <w:vAlign w:val="center"/>
            <w:hideMark/>
          </w:tcPr>
          <w:p w14:paraId="4441F8F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141/495/CAB</w:t>
            </w:r>
          </w:p>
        </w:tc>
        <w:tc>
          <w:tcPr>
            <w:tcW w:w="1559" w:type="dxa"/>
            <w:tcBorders>
              <w:top w:val="nil"/>
              <w:left w:val="nil"/>
              <w:bottom w:val="single" w:sz="8" w:space="0" w:color="auto"/>
              <w:right w:val="single" w:sz="8" w:space="0" w:color="auto"/>
            </w:tcBorders>
            <w:noWrap/>
            <w:vAlign w:val="center"/>
            <w:hideMark/>
          </w:tcPr>
          <w:p w14:paraId="31F7FDB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22-Nov-11</w:t>
            </w:r>
          </w:p>
        </w:tc>
      </w:tr>
      <w:tr w:rsidR="009D58D3" w:rsidRPr="009D58D3" w14:paraId="71DC4CA5"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BA7D83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11/544</w:t>
            </w:r>
          </w:p>
        </w:tc>
        <w:tc>
          <w:tcPr>
            <w:tcW w:w="2268" w:type="dxa"/>
            <w:tcBorders>
              <w:top w:val="nil"/>
              <w:left w:val="nil"/>
              <w:bottom w:val="single" w:sz="8" w:space="0" w:color="auto"/>
              <w:right w:val="single" w:sz="8" w:space="0" w:color="auto"/>
            </w:tcBorders>
            <w:noWrap/>
            <w:vAlign w:val="center"/>
            <w:hideMark/>
          </w:tcPr>
          <w:p w14:paraId="711DB8B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1C43904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National Disability Strategy Champion Ministers</w:t>
            </w:r>
          </w:p>
        </w:tc>
        <w:tc>
          <w:tcPr>
            <w:tcW w:w="1843" w:type="dxa"/>
            <w:tcBorders>
              <w:top w:val="nil"/>
              <w:left w:val="nil"/>
              <w:bottom w:val="single" w:sz="8" w:space="0" w:color="auto"/>
              <w:right w:val="single" w:sz="8" w:space="0" w:color="auto"/>
            </w:tcBorders>
            <w:noWrap/>
            <w:vAlign w:val="center"/>
            <w:hideMark/>
          </w:tcPr>
          <w:p w14:paraId="6701F6B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11/544/CAB</w:t>
            </w:r>
          </w:p>
        </w:tc>
        <w:tc>
          <w:tcPr>
            <w:tcW w:w="1559" w:type="dxa"/>
            <w:tcBorders>
              <w:top w:val="nil"/>
              <w:left w:val="nil"/>
              <w:bottom w:val="single" w:sz="8" w:space="0" w:color="auto"/>
              <w:right w:val="single" w:sz="8" w:space="0" w:color="auto"/>
            </w:tcBorders>
            <w:noWrap/>
            <w:vAlign w:val="center"/>
            <w:hideMark/>
          </w:tcPr>
          <w:p w14:paraId="5163846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22-Nov-11</w:t>
            </w:r>
          </w:p>
        </w:tc>
      </w:tr>
      <w:tr w:rsidR="009D58D3" w:rsidRPr="009D58D3" w14:paraId="3EE25323"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2B754A3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11/563</w:t>
            </w:r>
          </w:p>
        </w:tc>
        <w:tc>
          <w:tcPr>
            <w:tcW w:w="2268" w:type="dxa"/>
            <w:tcBorders>
              <w:top w:val="nil"/>
              <w:left w:val="nil"/>
              <w:bottom w:val="single" w:sz="8" w:space="0" w:color="auto"/>
              <w:right w:val="single" w:sz="8" w:space="0" w:color="auto"/>
            </w:tcBorders>
            <w:noWrap/>
            <w:vAlign w:val="center"/>
            <w:hideMark/>
          </w:tcPr>
          <w:p w14:paraId="4DAD8FA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66DBC5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Response to the Public Accounts Committee Report No. 18 of 2011- Review of Auditor-General’s Report No. 1 of 2010: Performance Reporting</w:t>
            </w:r>
          </w:p>
        </w:tc>
        <w:tc>
          <w:tcPr>
            <w:tcW w:w="1843" w:type="dxa"/>
            <w:tcBorders>
              <w:top w:val="nil"/>
              <w:left w:val="nil"/>
              <w:bottom w:val="single" w:sz="8" w:space="0" w:color="auto"/>
              <w:right w:val="single" w:sz="8" w:space="0" w:color="auto"/>
            </w:tcBorders>
            <w:noWrap/>
            <w:vAlign w:val="center"/>
            <w:hideMark/>
          </w:tcPr>
          <w:p w14:paraId="0ADE021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11/563/CAB</w:t>
            </w:r>
          </w:p>
        </w:tc>
        <w:tc>
          <w:tcPr>
            <w:tcW w:w="1559" w:type="dxa"/>
            <w:tcBorders>
              <w:top w:val="nil"/>
              <w:left w:val="nil"/>
              <w:bottom w:val="single" w:sz="8" w:space="0" w:color="auto"/>
              <w:right w:val="single" w:sz="8" w:space="0" w:color="auto"/>
            </w:tcBorders>
            <w:noWrap/>
            <w:vAlign w:val="center"/>
            <w:hideMark/>
          </w:tcPr>
          <w:p w14:paraId="0202C23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22-Nov-11</w:t>
            </w:r>
          </w:p>
        </w:tc>
      </w:tr>
      <w:tr w:rsidR="009D58D3" w:rsidRPr="009D58D3" w14:paraId="122AF6B0"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0B9C294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11/610</w:t>
            </w:r>
          </w:p>
        </w:tc>
        <w:tc>
          <w:tcPr>
            <w:tcW w:w="2268" w:type="dxa"/>
            <w:tcBorders>
              <w:top w:val="nil"/>
              <w:left w:val="nil"/>
              <w:bottom w:val="single" w:sz="8" w:space="0" w:color="auto"/>
              <w:right w:val="single" w:sz="8" w:space="0" w:color="auto"/>
            </w:tcBorders>
            <w:noWrap/>
            <w:vAlign w:val="center"/>
            <w:hideMark/>
          </w:tcPr>
          <w:p w14:paraId="00E959A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1321E82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Submission to the ACT Legislative Assembly Select Committee Inquiry on ACT Supermarket Competition Policy’</w:t>
            </w:r>
          </w:p>
        </w:tc>
        <w:tc>
          <w:tcPr>
            <w:tcW w:w="1843" w:type="dxa"/>
            <w:tcBorders>
              <w:top w:val="nil"/>
              <w:left w:val="nil"/>
              <w:bottom w:val="single" w:sz="8" w:space="0" w:color="auto"/>
              <w:right w:val="single" w:sz="8" w:space="0" w:color="auto"/>
            </w:tcBorders>
            <w:noWrap/>
            <w:vAlign w:val="center"/>
            <w:hideMark/>
          </w:tcPr>
          <w:p w14:paraId="16D3599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11/610/CAB</w:t>
            </w:r>
          </w:p>
        </w:tc>
        <w:tc>
          <w:tcPr>
            <w:tcW w:w="1559" w:type="dxa"/>
            <w:tcBorders>
              <w:top w:val="nil"/>
              <w:left w:val="nil"/>
              <w:bottom w:val="single" w:sz="8" w:space="0" w:color="auto"/>
              <w:right w:val="single" w:sz="8" w:space="0" w:color="auto"/>
            </w:tcBorders>
            <w:noWrap/>
            <w:vAlign w:val="center"/>
            <w:hideMark/>
          </w:tcPr>
          <w:p w14:paraId="4520B0C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22-Nov-11</w:t>
            </w:r>
          </w:p>
        </w:tc>
      </w:tr>
      <w:tr w:rsidR="009D58D3" w:rsidRPr="009D58D3" w14:paraId="29C3E0C7"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154669B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11/070</w:t>
            </w:r>
          </w:p>
        </w:tc>
        <w:tc>
          <w:tcPr>
            <w:tcW w:w="2268" w:type="dxa"/>
            <w:tcBorders>
              <w:top w:val="nil"/>
              <w:left w:val="nil"/>
              <w:bottom w:val="single" w:sz="8" w:space="0" w:color="auto"/>
              <w:right w:val="single" w:sz="8" w:space="0" w:color="auto"/>
            </w:tcBorders>
            <w:noWrap/>
            <w:vAlign w:val="center"/>
            <w:hideMark/>
          </w:tcPr>
          <w:p w14:paraId="4951AE8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DA0405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Direct Sale to Billabong Aboriginal Corporation - Block 1420 Belconnen</w:t>
            </w:r>
          </w:p>
        </w:tc>
        <w:tc>
          <w:tcPr>
            <w:tcW w:w="1843" w:type="dxa"/>
            <w:tcBorders>
              <w:top w:val="nil"/>
              <w:left w:val="nil"/>
              <w:bottom w:val="single" w:sz="8" w:space="0" w:color="auto"/>
              <w:right w:val="single" w:sz="8" w:space="0" w:color="auto"/>
            </w:tcBorders>
            <w:noWrap/>
            <w:vAlign w:val="center"/>
            <w:hideMark/>
          </w:tcPr>
          <w:p w14:paraId="67D1FDC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11/070/CAB</w:t>
            </w:r>
          </w:p>
        </w:tc>
        <w:tc>
          <w:tcPr>
            <w:tcW w:w="1559" w:type="dxa"/>
            <w:tcBorders>
              <w:top w:val="nil"/>
              <w:left w:val="nil"/>
              <w:bottom w:val="single" w:sz="8" w:space="0" w:color="auto"/>
              <w:right w:val="single" w:sz="8" w:space="0" w:color="auto"/>
            </w:tcBorders>
            <w:noWrap/>
            <w:vAlign w:val="center"/>
            <w:hideMark/>
          </w:tcPr>
          <w:p w14:paraId="7E01E53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28-Nov-11</w:t>
            </w:r>
          </w:p>
        </w:tc>
      </w:tr>
      <w:tr w:rsidR="009D58D3" w:rsidRPr="009D58D3" w14:paraId="68F240E6"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A92EBC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11/225</w:t>
            </w:r>
          </w:p>
        </w:tc>
        <w:tc>
          <w:tcPr>
            <w:tcW w:w="2268" w:type="dxa"/>
            <w:tcBorders>
              <w:top w:val="nil"/>
              <w:left w:val="nil"/>
              <w:bottom w:val="single" w:sz="8" w:space="0" w:color="auto"/>
              <w:right w:val="single" w:sz="8" w:space="0" w:color="auto"/>
            </w:tcBorders>
            <w:noWrap/>
            <w:vAlign w:val="center"/>
            <w:hideMark/>
          </w:tcPr>
          <w:p w14:paraId="516B7DE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Addendum</w:t>
            </w:r>
          </w:p>
        </w:tc>
        <w:tc>
          <w:tcPr>
            <w:tcW w:w="7937" w:type="dxa"/>
            <w:tcBorders>
              <w:top w:val="nil"/>
              <w:left w:val="nil"/>
              <w:bottom w:val="single" w:sz="8" w:space="0" w:color="auto"/>
              <w:right w:val="single" w:sz="8" w:space="0" w:color="auto"/>
            </w:tcBorders>
            <w:vAlign w:val="center"/>
            <w:hideMark/>
          </w:tcPr>
          <w:p w14:paraId="23C97CC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Health Capital Asset Development Plan (CADP): Revised Funding Options</w:t>
            </w:r>
          </w:p>
        </w:tc>
        <w:tc>
          <w:tcPr>
            <w:tcW w:w="1843" w:type="dxa"/>
            <w:tcBorders>
              <w:top w:val="nil"/>
              <w:left w:val="nil"/>
              <w:bottom w:val="single" w:sz="8" w:space="0" w:color="auto"/>
              <w:right w:val="single" w:sz="8" w:space="0" w:color="auto"/>
            </w:tcBorders>
            <w:noWrap/>
            <w:vAlign w:val="center"/>
            <w:hideMark/>
          </w:tcPr>
          <w:p w14:paraId="03C5B0A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11/225</w:t>
            </w:r>
          </w:p>
        </w:tc>
        <w:tc>
          <w:tcPr>
            <w:tcW w:w="1559" w:type="dxa"/>
            <w:tcBorders>
              <w:top w:val="nil"/>
              <w:left w:val="nil"/>
              <w:bottom w:val="single" w:sz="8" w:space="0" w:color="auto"/>
              <w:right w:val="single" w:sz="8" w:space="0" w:color="auto"/>
            </w:tcBorders>
            <w:noWrap/>
            <w:vAlign w:val="center"/>
            <w:hideMark/>
          </w:tcPr>
          <w:p w14:paraId="5217750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28-Nov-11</w:t>
            </w:r>
          </w:p>
        </w:tc>
      </w:tr>
      <w:tr w:rsidR="009D58D3" w:rsidRPr="009D58D3" w14:paraId="1757FD65"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30B094D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11/320</w:t>
            </w:r>
          </w:p>
        </w:tc>
        <w:tc>
          <w:tcPr>
            <w:tcW w:w="2268" w:type="dxa"/>
            <w:tcBorders>
              <w:top w:val="nil"/>
              <w:left w:val="nil"/>
              <w:bottom w:val="single" w:sz="8" w:space="0" w:color="auto"/>
              <w:right w:val="single" w:sz="8" w:space="0" w:color="auto"/>
            </w:tcBorders>
            <w:noWrap/>
            <w:vAlign w:val="center"/>
            <w:hideMark/>
          </w:tcPr>
          <w:p w14:paraId="014ADB6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FD04D2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Community Consultation on Draft ACT Weathering the Change Action Plan 2</w:t>
            </w:r>
          </w:p>
        </w:tc>
        <w:tc>
          <w:tcPr>
            <w:tcW w:w="1843" w:type="dxa"/>
            <w:tcBorders>
              <w:top w:val="nil"/>
              <w:left w:val="nil"/>
              <w:bottom w:val="single" w:sz="8" w:space="0" w:color="auto"/>
              <w:right w:val="single" w:sz="8" w:space="0" w:color="auto"/>
            </w:tcBorders>
            <w:noWrap/>
            <w:vAlign w:val="center"/>
            <w:hideMark/>
          </w:tcPr>
          <w:p w14:paraId="652C63E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11/320/CAB</w:t>
            </w:r>
          </w:p>
        </w:tc>
        <w:tc>
          <w:tcPr>
            <w:tcW w:w="1559" w:type="dxa"/>
            <w:tcBorders>
              <w:top w:val="nil"/>
              <w:left w:val="nil"/>
              <w:bottom w:val="single" w:sz="8" w:space="0" w:color="auto"/>
              <w:right w:val="single" w:sz="8" w:space="0" w:color="auto"/>
            </w:tcBorders>
            <w:noWrap/>
            <w:vAlign w:val="center"/>
            <w:hideMark/>
          </w:tcPr>
          <w:p w14:paraId="730163A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28-Nov-11</w:t>
            </w:r>
          </w:p>
        </w:tc>
      </w:tr>
      <w:tr w:rsidR="009D58D3" w:rsidRPr="009D58D3" w14:paraId="202EB265"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25A0C05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11/355</w:t>
            </w:r>
          </w:p>
        </w:tc>
        <w:tc>
          <w:tcPr>
            <w:tcW w:w="2268" w:type="dxa"/>
            <w:tcBorders>
              <w:top w:val="nil"/>
              <w:left w:val="nil"/>
              <w:bottom w:val="single" w:sz="8" w:space="0" w:color="auto"/>
              <w:right w:val="single" w:sz="8" w:space="0" w:color="auto"/>
            </w:tcBorders>
            <w:noWrap/>
            <w:vAlign w:val="center"/>
            <w:hideMark/>
          </w:tcPr>
          <w:p w14:paraId="2300A43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6AA902E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Implementation of National Quality Framework within ACT public school preschools units and childcare settings</w:t>
            </w:r>
          </w:p>
        </w:tc>
        <w:tc>
          <w:tcPr>
            <w:tcW w:w="1843" w:type="dxa"/>
            <w:tcBorders>
              <w:top w:val="nil"/>
              <w:left w:val="nil"/>
              <w:bottom w:val="single" w:sz="8" w:space="0" w:color="auto"/>
              <w:right w:val="single" w:sz="8" w:space="0" w:color="auto"/>
            </w:tcBorders>
            <w:noWrap/>
            <w:vAlign w:val="center"/>
            <w:hideMark/>
          </w:tcPr>
          <w:p w14:paraId="70E092A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11/355/CAB</w:t>
            </w:r>
          </w:p>
        </w:tc>
        <w:tc>
          <w:tcPr>
            <w:tcW w:w="1559" w:type="dxa"/>
            <w:tcBorders>
              <w:top w:val="nil"/>
              <w:left w:val="nil"/>
              <w:bottom w:val="single" w:sz="8" w:space="0" w:color="auto"/>
              <w:right w:val="single" w:sz="8" w:space="0" w:color="auto"/>
            </w:tcBorders>
            <w:noWrap/>
            <w:vAlign w:val="center"/>
            <w:hideMark/>
          </w:tcPr>
          <w:p w14:paraId="726823B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28-Nov-11</w:t>
            </w:r>
          </w:p>
        </w:tc>
      </w:tr>
      <w:tr w:rsidR="009D58D3" w:rsidRPr="009D58D3" w14:paraId="712E0DC6"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A7E85D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11/356</w:t>
            </w:r>
          </w:p>
        </w:tc>
        <w:tc>
          <w:tcPr>
            <w:tcW w:w="2268" w:type="dxa"/>
            <w:tcBorders>
              <w:top w:val="nil"/>
              <w:left w:val="nil"/>
              <w:bottom w:val="single" w:sz="8" w:space="0" w:color="auto"/>
              <w:right w:val="single" w:sz="8" w:space="0" w:color="auto"/>
            </w:tcBorders>
            <w:noWrap/>
            <w:vAlign w:val="center"/>
            <w:hideMark/>
          </w:tcPr>
          <w:p w14:paraId="22E2397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Submission </w:t>
            </w:r>
          </w:p>
        </w:tc>
        <w:tc>
          <w:tcPr>
            <w:tcW w:w="7937" w:type="dxa"/>
            <w:tcBorders>
              <w:top w:val="nil"/>
              <w:left w:val="nil"/>
              <w:bottom w:val="single" w:sz="8" w:space="0" w:color="auto"/>
              <w:right w:val="single" w:sz="8" w:space="0" w:color="auto"/>
            </w:tcBorders>
            <w:vAlign w:val="center"/>
            <w:hideMark/>
          </w:tcPr>
          <w:p w14:paraId="5BC35D5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Young People’s Plan - Annual Report 2011</w:t>
            </w:r>
          </w:p>
        </w:tc>
        <w:tc>
          <w:tcPr>
            <w:tcW w:w="1843" w:type="dxa"/>
            <w:tcBorders>
              <w:top w:val="nil"/>
              <w:left w:val="nil"/>
              <w:bottom w:val="single" w:sz="8" w:space="0" w:color="auto"/>
              <w:right w:val="single" w:sz="8" w:space="0" w:color="auto"/>
            </w:tcBorders>
            <w:noWrap/>
            <w:vAlign w:val="center"/>
            <w:hideMark/>
          </w:tcPr>
          <w:p w14:paraId="70E023D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11/356/CAB</w:t>
            </w:r>
          </w:p>
        </w:tc>
        <w:tc>
          <w:tcPr>
            <w:tcW w:w="1559" w:type="dxa"/>
            <w:tcBorders>
              <w:top w:val="nil"/>
              <w:left w:val="nil"/>
              <w:bottom w:val="single" w:sz="8" w:space="0" w:color="auto"/>
              <w:right w:val="single" w:sz="8" w:space="0" w:color="auto"/>
            </w:tcBorders>
            <w:noWrap/>
            <w:vAlign w:val="center"/>
            <w:hideMark/>
          </w:tcPr>
          <w:p w14:paraId="61CC2ED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28-Nov-11</w:t>
            </w:r>
          </w:p>
        </w:tc>
      </w:tr>
      <w:tr w:rsidR="009D58D3" w:rsidRPr="009D58D3" w14:paraId="494A4D71"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ED3680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11/465</w:t>
            </w:r>
          </w:p>
        </w:tc>
        <w:tc>
          <w:tcPr>
            <w:tcW w:w="2268" w:type="dxa"/>
            <w:tcBorders>
              <w:top w:val="nil"/>
              <w:left w:val="nil"/>
              <w:bottom w:val="single" w:sz="8" w:space="0" w:color="auto"/>
              <w:right w:val="single" w:sz="8" w:space="0" w:color="auto"/>
            </w:tcBorders>
            <w:noWrap/>
            <w:vAlign w:val="center"/>
            <w:hideMark/>
          </w:tcPr>
          <w:p w14:paraId="5F4BB62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696F00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Calvary Network Agreement</w:t>
            </w:r>
          </w:p>
        </w:tc>
        <w:tc>
          <w:tcPr>
            <w:tcW w:w="1843" w:type="dxa"/>
            <w:tcBorders>
              <w:top w:val="nil"/>
              <w:left w:val="nil"/>
              <w:bottom w:val="single" w:sz="8" w:space="0" w:color="auto"/>
              <w:right w:val="single" w:sz="8" w:space="0" w:color="auto"/>
            </w:tcBorders>
            <w:noWrap/>
            <w:vAlign w:val="center"/>
            <w:hideMark/>
          </w:tcPr>
          <w:p w14:paraId="1783D0F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11/465/CAB</w:t>
            </w:r>
          </w:p>
        </w:tc>
        <w:tc>
          <w:tcPr>
            <w:tcW w:w="1559" w:type="dxa"/>
            <w:tcBorders>
              <w:top w:val="nil"/>
              <w:left w:val="nil"/>
              <w:bottom w:val="single" w:sz="8" w:space="0" w:color="auto"/>
              <w:right w:val="single" w:sz="8" w:space="0" w:color="auto"/>
            </w:tcBorders>
            <w:noWrap/>
            <w:vAlign w:val="center"/>
            <w:hideMark/>
          </w:tcPr>
          <w:p w14:paraId="36F3FD5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28-Nov-11</w:t>
            </w:r>
          </w:p>
        </w:tc>
      </w:tr>
      <w:tr w:rsidR="009D58D3" w:rsidRPr="009D58D3" w14:paraId="3B135993"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289BE4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11/466</w:t>
            </w:r>
          </w:p>
        </w:tc>
        <w:tc>
          <w:tcPr>
            <w:tcW w:w="2268" w:type="dxa"/>
            <w:tcBorders>
              <w:top w:val="nil"/>
              <w:left w:val="nil"/>
              <w:bottom w:val="single" w:sz="8" w:space="0" w:color="auto"/>
              <w:right w:val="single" w:sz="8" w:space="0" w:color="auto"/>
            </w:tcBorders>
            <w:noWrap/>
            <w:vAlign w:val="center"/>
            <w:hideMark/>
          </w:tcPr>
          <w:p w14:paraId="39561FB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80B4223" w14:textId="6B1E82A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Position on the Recommendations of the Review of Food Labelling Law and Policy</w:t>
            </w:r>
          </w:p>
        </w:tc>
        <w:tc>
          <w:tcPr>
            <w:tcW w:w="1843" w:type="dxa"/>
            <w:tcBorders>
              <w:top w:val="nil"/>
              <w:left w:val="nil"/>
              <w:bottom w:val="single" w:sz="8" w:space="0" w:color="auto"/>
              <w:right w:val="single" w:sz="8" w:space="0" w:color="auto"/>
            </w:tcBorders>
            <w:noWrap/>
            <w:vAlign w:val="center"/>
            <w:hideMark/>
          </w:tcPr>
          <w:p w14:paraId="22F51B5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11/466/CAB</w:t>
            </w:r>
          </w:p>
        </w:tc>
        <w:tc>
          <w:tcPr>
            <w:tcW w:w="1559" w:type="dxa"/>
            <w:tcBorders>
              <w:top w:val="nil"/>
              <w:left w:val="nil"/>
              <w:bottom w:val="single" w:sz="8" w:space="0" w:color="auto"/>
              <w:right w:val="single" w:sz="8" w:space="0" w:color="auto"/>
            </w:tcBorders>
            <w:noWrap/>
            <w:vAlign w:val="center"/>
            <w:hideMark/>
          </w:tcPr>
          <w:p w14:paraId="3025F42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28-Nov-11</w:t>
            </w:r>
          </w:p>
        </w:tc>
      </w:tr>
      <w:tr w:rsidR="009D58D3" w:rsidRPr="009D58D3" w14:paraId="79AC05D0"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060301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11/528</w:t>
            </w:r>
          </w:p>
        </w:tc>
        <w:tc>
          <w:tcPr>
            <w:tcW w:w="2268" w:type="dxa"/>
            <w:tcBorders>
              <w:top w:val="nil"/>
              <w:left w:val="nil"/>
              <w:bottom w:val="single" w:sz="8" w:space="0" w:color="auto"/>
              <w:right w:val="single" w:sz="8" w:space="0" w:color="auto"/>
            </w:tcBorders>
            <w:noWrap/>
            <w:vAlign w:val="center"/>
            <w:hideMark/>
          </w:tcPr>
          <w:p w14:paraId="352204C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751EFE8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Centenary of Canberra Quarterly Report No 6</w:t>
            </w:r>
          </w:p>
        </w:tc>
        <w:tc>
          <w:tcPr>
            <w:tcW w:w="1843" w:type="dxa"/>
            <w:tcBorders>
              <w:top w:val="nil"/>
              <w:left w:val="nil"/>
              <w:bottom w:val="single" w:sz="8" w:space="0" w:color="auto"/>
              <w:right w:val="single" w:sz="8" w:space="0" w:color="auto"/>
            </w:tcBorders>
            <w:noWrap/>
            <w:vAlign w:val="center"/>
            <w:hideMark/>
          </w:tcPr>
          <w:p w14:paraId="41170A2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11/528/CAB</w:t>
            </w:r>
          </w:p>
        </w:tc>
        <w:tc>
          <w:tcPr>
            <w:tcW w:w="1559" w:type="dxa"/>
            <w:tcBorders>
              <w:top w:val="nil"/>
              <w:left w:val="nil"/>
              <w:bottom w:val="single" w:sz="8" w:space="0" w:color="auto"/>
              <w:right w:val="single" w:sz="8" w:space="0" w:color="auto"/>
            </w:tcBorders>
            <w:noWrap/>
            <w:vAlign w:val="center"/>
            <w:hideMark/>
          </w:tcPr>
          <w:p w14:paraId="2BEE8D3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28-Nov-11</w:t>
            </w:r>
          </w:p>
        </w:tc>
      </w:tr>
      <w:tr w:rsidR="009D58D3" w:rsidRPr="009D58D3" w14:paraId="26E90984"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767FB6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11/576</w:t>
            </w:r>
          </w:p>
        </w:tc>
        <w:tc>
          <w:tcPr>
            <w:tcW w:w="2268" w:type="dxa"/>
            <w:tcBorders>
              <w:top w:val="nil"/>
              <w:left w:val="nil"/>
              <w:bottom w:val="single" w:sz="8" w:space="0" w:color="auto"/>
              <w:right w:val="single" w:sz="8" w:space="0" w:color="auto"/>
            </w:tcBorders>
            <w:noWrap/>
            <w:vAlign w:val="center"/>
            <w:hideMark/>
          </w:tcPr>
          <w:p w14:paraId="4B24FF4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562249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ACT-NSW MoU:  Australian Capital Region Collaboration</w:t>
            </w:r>
          </w:p>
        </w:tc>
        <w:tc>
          <w:tcPr>
            <w:tcW w:w="1843" w:type="dxa"/>
            <w:tcBorders>
              <w:top w:val="nil"/>
              <w:left w:val="nil"/>
              <w:bottom w:val="single" w:sz="8" w:space="0" w:color="auto"/>
              <w:right w:val="single" w:sz="8" w:space="0" w:color="auto"/>
            </w:tcBorders>
            <w:noWrap/>
            <w:vAlign w:val="center"/>
            <w:hideMark/>
          </w:tcPr>
          <w:p w14:paraId="012311A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11/576/CAB</w:t>
            </w:r>
          </w:p>
        </w:tc>
        <w:tc>
          <w:tcPr>
            <w:tcW w:w="1559" w:type="dxa"/>
            <w:tcBorders>
              <w:top w:val="nil"/>
              <w:left w:val="nil"/>
              <w:bottom w:val="single" w:sz="8" w:space="0" w:color="auto"/>
              <w:right w:val="single" w:sz="8" w:space="0" w:color="auto"/>
            </w:tcBorders>
            <w:noWrap/>
            <w:vAlign w:val="center"/>
            <w:hideMark/>
          </w:tcPr>
          <w:p w14:paraId="3969B24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29-Nov-11</w:t>
            </w:r>
          </w:p>
        </w:tc>
      </w:tr>
      <w:tr w:rsidR="009D58D3" w:rsidRPr="009D58D3" w14:paraId="167DC5AA"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51EC2F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11/589</w:t>
            </w:r>
          </w:p>
        </w:tc>
        <w:tc>
          <w:tcPr>
            <w:tcW w:w="2268" w:type="dxa"/>
            <w:tcBorders>
              <w:top w:val="nil"/>
              <w:left w:val="nil"/>
              <w:bottom w:val="single" w:sz="8" w:space="0" w:color="auto"/>
              <w:right w:val="single" w:sz="8" w:space="0" w:color="auto"/>
            </w:tcBorders>
            <w:noWrap/>
            <w:vAlign w:val="center"/>
            <w:hideMark/>
          </w:tcPr>
          <w:p w14:paraId="182AC93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C76E98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Regional Development Australia Fund Round Two</w:t>
            </w:r>
          </w:p>
        </w:tc>
        <w:tc>
          <w:tcPr>
            <w:tcW w:w="1843" w:type="dxa"/>
            <w:tcBorders>
              <w:top w:val="nil"/>
              <w:left w:val="nil"/>
              <w:bottom w:val="single" w:sz="8" w:space="0" w:color="auto"/>
              <w:right w:val="single" w:sz="8" w:space="0" w:color="auto"/>
            </w:tcBorders>
            <w:noWrap/>
            <w:vAlign w:val="center"/>
            <w:hideMark/>
          </w:tcPr>
          <w:p w14:paraId="38E994A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11/589/CAB</w:t>
            </w:r>
          </w:p>
        </w:tc>
        <w:tc>
          <w:tcPr>
            <w:tcW w:w="1559" w:type="dxa"/>
            <w:tcBorders>
              <w:top w:val="nil"/>
              <w:left w:val="nil"/>
              <w:bottom w:val="single" w:sz="8" w:space="0" w:color="auto"/>
              <w:right w:val="single" w:sz="8" w:space="0" w:color="auto"/>
            </w:tcBorders>
            <w:noWrap/>
            <w:vAlign w:val="center"/>
            <w:hideMark/>
          </w:tcPr>
          <w:p w14:paraId="73F8450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29-Nov-11</w:t>
            </w:r>
          </w:p>
        </w:tc>
      </w:tr>
      <w:tr w:rsidR="009D58D3" w:rsidRPr="009D58D3" w14:paraId="25AFDA72"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214B83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11/598</w:t>
            </w:r>
          </w:p>
        </w:tc>
        <w:tc>
          <w:tcPr>
            <w:tcW w:w="2268" w:type="dxa"/>
            <w:tcBorders>
              <w:top w:val="nil"/>
              <w:left w:val="nil"/>
              <w:bottom w:val="single" w:sz="8" w:space="0" w:color="auto"/>
              <w:right w:val="single" w:sz="8" w:space="0" w:color="auto"/>
            </w:tcBorders>
            <w:noWrap/>
            <w:vAlign w:val="center"/>
            <w:hideMark/>
          </w:tcPr>
          <w:p w14:paraId="1FECDFD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D531EE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Budget Priorities 2012-13</w:t>
            </w:r>
          </w:p>
        </w:tc>
        <w:tc>
          <w:tcPr>
            <w:tcW w:w="1843" w:type="dxa"/>
            <w:tcBorders>
              <w:top w:val="nil"/>
              <w:left w:val="nil"/>
              <w:bottom w:val="single" w:sz="8" w:space="0" w:color="auto"/>
              <w:right w:val="single" w:sz="8" w:space="0" w:color="auto"/>
            </w:tcBorders>
            <w:noWrap/>
            <w:vAlign w:val="center"/>
            <w:hideMark/>
          </w:tcPr>
          <w:p w14:paraId="58D4824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11/598/BUD</w:t>
            </w:r>
          </w:p>
        </w:tc>
        <w:tc>
          <w:tcPr>
            <w:tcW w:w="1559" w:type="dxa"/>
            <w:tcBorders>
              <w:top w:val="nil"/>
              <w:left w:val="nil"/>
              <w:bottom w:val="single" w:sz="8" w:space="0" w:color="auto"/>
              <w:right w:val="single" w:sz="8" w:space="0" w:color="auto"/>
            </w:tcBorders>
            <w:noWrap/>
            <w:vAlign w:val="center"/>
            <w:hideMark/>
          </w:tcPr>
          <w:p w14:paraId="6B9747F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29-Nov-11</w:t>
            </w:r>
          </w:p>
        </w:tc>
      </w:tr>
      <w:tr w:rsidR="009D58D3" w:rsidRPr="009D58D3" w14:paraId="19307F5B"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65BFE7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11/601</w:t>
            </w:r>
          </w:p>
        </w:tc>
        <w:tc>
          <w:tcPr>
            <w:tcW w:w="2268" w:type="dxa"/>
            <w:tcBorders>
              <w:top w:val="nil"/>
              <w:left w:val="nil"/>
              <w:bottom w:val="single" w:sz="8" w:space="0" w:color="auto"/>
              <w:right w:val="single" w:sz="8" w:space="0" w:color="auto"/>
            </w:tcBorders>
            <w:noWrap/>
            <w:vAlign w:val="center"/>
            <w:hideMark/>
          </w:tcPr>
          <w:p w14:paraId="723EC84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D96B8A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2012-2013 Budget ICB - Initial Consideration</w:t>
            </w:r>
          </w:p>
        </w:tc>
        <w:tc>
          <w:tcPr>
            <w:tcW w:w="1843" w:type="dxa"/>
            <w:tcBorders>
              <w:top w:val="nil"/>
              <w:left w:val="nil"/>
              <w:bottom w:val="single" w:sz="8" w:space="0" w:color="auto"/>
              <w:right w:val="single" w:sz="8" w:space="0" w:color="auto"/>
            </w:tcBorders>
            <w:noWrap/>
            <w:vAlign w:val="center"/>
            <w:hideMark/>
          </w:tcPr>
          <w:p w14:paraId="4A364BD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11/601/BUD</w:t>
            </w:r>
          </w:p>
        </w:tc>
        <w:tc>
          <w:tcPr>
            <w:tcW w:w="1559" w:type="dxa"/>
            <w:tcBorders>
              <w:top w:val="nil"/>
              <w:left w:val="nil"/>
              <w:bottom w:val="single" w:sz="8" w:space="0" w:color="auto"/>
              <w:right w:val="single" w:sz="8" w:space="0" w:color="auto"/>
            </w:tcBorders>
            <w:noWrap/>
            <w:vAlign w:val="center"/>
            <w:hideMark/>
          </w:tcPr>
          <w:p w14:paraId="2009208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29-Nov-11</w:t>
            </w:r>
          </w:p>
        </w:tc>
      </w:tr>
      <w:tr w:rsidR="009D58D3" w:rsidRPr="009D58D3" w14:paraId="7CCF34BB"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4928A0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11/602</w:t>
            </w:r>
          </w:p>
        </w:tc>
        <w:tc>
          <w:tcPr>
            <w:tcW w:w="2268" w:type="dxa"/>
            <w:tcBorders>
              <w:top w:val="nil"/>
              <w:left w:val="nil"/>
              <w:bottom w:val="single" w:sz="8" w:space="0" w:color="auto"/>
              <w:right w:val="single" w:sz="8" w:space="0" w:color="auto"/>
            </w:tcBorders>
            <w:noWrap/>
            <w:vAlign w:val="center"/>
            <w:hideMark/>
          </w:tcPr>
          <w:p w14:paraId="34C5B1F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F4A1E8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2012-2013 Budget PCB Review</w:t>
            </w:r>
          </w:p>
        </w:tc>
        <w:tc>
          <w:tcPr>
            <w:tcW w:w="1843" w:type="dxa"/>
            <w:tcBorders>
              <w:top w:val="nil"/>
              <w:left w:val="nil"/>
              <w:bottom w:val="single" w:sz="8" w:space="0" w:color="auto"/>
              <w:right w:val="single" w:sz="8" w:space="0" w:color="auto"/>
            </w:tcBorders>
            <w:noWrap/>
            <w:vAlign w:val="center"/>
            <w:hideMark/>
          </w:tcPr>
          <w:p w14:paraId="79824F9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11/602/BUD</w:t>
            </w:r>
          </w:p>
        </w:tc>
        <w:tc>
          <w:tcPr>
            <w:tcW w:w="1559" w:type="dxa"/>
            <w:tcBorders>
              <w:top w:val="nil"/>
              <w:left w:val="nil"/>
              <w:bottom w:val="single" w:sz="8" w:space="0" w:color="auto"/>
              <w:right w:val="single" w:sz="8" w:space="0" w:color="auto"/>
            </w:tcBorders>
            <w:noWrap/>
            <w:vAlign w:val="center"/>
            <w:hideMark/>
          </w:tcPr>
          <w:p w14:paraId="17358F8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29-Nov-11</w:t>
            </w:r>
          </w:p>
        </w:tc>
      </w:tr>
      <w:tr w:rsidR="009D58D3" w:rsidRPr="009D58D3" w14:paraId="388A3A0E"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426E73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11/612</w:t>
            </w:r>
          </w:p>
        </w:tc>
        <w:tc>
          <w:tcPr>
            <w:tcW w:w="2268" w:type="dxa"/>
            <w:tcBorders>
              <w:top w:val="nil"/>
              <w:left w:val="nil"/>
              <w:bottom w:val="single" w:sz="8" w:space="0" w:color="auto"/>
              <w:right w:val="single" w:sz="8" w:space="0" w:color="auto"/>
            </w:tcBorders>
            <w:noWrap/>
            <w:vAlign w:val="center"/>
            <w:hideMark/>
          </w:tcPr>
          <w:p w14:paraId="5380F76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15A1179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Gene Technology Advisory Council</w:t>
            </w:r>
          </w:p>
        </w:tc>
        <w:tc>
          <w:tcPr>
            <w:tcW w:w="1843" w:type="dxa"/>
            <w:tcBorders>
              <w:top w:val="nil"/>
              <w:left w:val="nil"/>
              <w:bottom w:val="single" w:sz="8" w:space="0" w:color="auto"/>
              <w:right w:val="single" w:sz="8" w:space="0" w:color="auto"/>
            </w:tcBorders>
            <w:noWrap/>
            <w:vAlign w:val="center"/>
            <w:hideMark/>
          </w:tcPr>
          <w:p w14:paraId="6013EE6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11/612/CAB</w:t>
            </w:r>
          </w:p>
        </w:tc>
        <w:tc>
          <w:tcPr>
            <w:tcW w:w="1559" w:type="dxa"/>
            <w:tcBorders>
              <w:top w:val="nil"/>
              <w:left w:val="nil"/>
              <w:bottom w:val="single" w:sz="8" w:space="0" w:color="auto"/>
              <w:right w:val="single" w:sz="8" w:space="0" w:color="auto"/>
            </w:tcBorders>
            <w:noWrap/>
            <w:vAlign w:val="center"/>
            <w:hideMark/>
          </w:tcPr>
          <w:p w14:paraId="77ACBAE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29-Nov-11</w:t>
            </w:r>
          </w:p>
        </w:tc>
      </w:tr>
      <w:tr w:rsidR="009D58D3" w:rsidRPr="009D58D3" w14:paraId="5ED432F1"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29E20FB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11/613</w:t>
            </w:r>
          </w:p>
        </w:tc>
        <w:tc>
          <w:tcPr>
            <w:tcW w:w="2268" w:type="dxa"/>
            <w:tcBorders>
              <w:top w:val="nil"/>
              <w:left w:val="nil"/>
              <w:bottom w:val="single" w:sz="8" w:space="0" w:color="auto"/>
              <w:right w:val="single" w:sz="8" w:space="0" w:color="auto"/>
            </w:tcBorders>
            <w:noWrap/>
            <w:vAlign w:val="center"/>
            <w:hideMark/>
          </w:tcPr>
          <w:p w14:paraId="6081B72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6B5BF43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Members to the ACT Children and Young People Death Review Committee</w:t>
            </w:r>
          </w:p>
        </w:tc>
        <w:tc>
          <w:tcPr>
            <w:tcW w:w="1843" w:type="dxa"/>
            <w:tcBorders>
              <w:top w:val="nil"/>
              <w:left w:val="nil"/>
              <w:bottom w:val="single" w:sz="8" w:space="0" w:color="auto"/>
              <w:right w:val="single" w:sz="8" w:space="0" w:color="auto"/>
            </w:tcBorders>
            <w:noWrap/>
            <w:vAlign w:val="center"/>
            <w:hideMark/>
          </w:tcPr>
          <w:p w14:paraId="41B4996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11/613/CAB</w:t>
            </w:r>
          </w:p>
        </w:tc>
        <w:tc>
          <w:tcPr>
            <w:tcW w:w="1559" w:type="dxa"/>
            <w:tcBorders>
              <w:top w:val="nil"/>
              <w:left w:val="nil"/>
              <w:bottom w:val="single" w:sz="8" w:space="0" w:color="auto"/>
              <w:right w:val="single" w:sz="8" w:space="0" w:color="auto"/>
            </w:tcBorders>
            <w:noWrap/>
            <w:vAlign w:val="center"/>
            <w:hideMark/>
          </w:tcPr>
          <w:p w14:paraId="486ED45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29-Nov-11</w:t>
            </w:r>
          </w:p>
        </w:tc>
      </w:tr>
      <w:tr w:rsidR="009D58D3" w:rsidRPr="009D58D3" w14:paraId="4AA00E4A"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DB329A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11/618</w:t>
            </w:r>
          </w:p>
        </w:tc>
        <w:tc>
          <w:tcPr>
            <w:tcW w:w="2268" w:type="dxa"/>
            <w:tcBorders>
              <w:top w:val="nil"/>
              <w:left w:val="nil"/>
              <w:bottom w:val="single" w:sz="8" w:space="0" w:color="auto"/>
              <w:right w:val="single" w:sz="8" w:space="0" w:color="auto"/>
            </w:tcBorders>
            <w:noWrap/>
            <w:vAlign w:val="center"/>
            <w:hideMark/>
          </w:tcPr>
          <w:p w14:paraId="2D50FCC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6FE185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Future Funding for National ICT Australia (NICTA)</w:t>
            </w:r>
          </w:p>
        </w:tc>
        <w:tc>
          <w:tcPr>
            <w:tcW w:w="1843" w:type="dxa"/>
            <w:tcBorders>
              <w:top w:val="nil"/>
              <w:left w:val="nil"/>
              <w:bottom w:val="single" w:sz="8" w:space="0" w:color="auto"/>
              <w:right w:val="single" w:sz="8" w:space="0" w:color="auto"/>
            </w:tcBorders>
            <w:noWrap/>
            <w:vAlign w:val="center"/>
            <w:hideMark/>
          </w:tcPr>
          <w:p w14:paraId="2CF978D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11/618/BUD</w:t>
            </w:r>
          </w:p>
        </w:tc>
        <w:tc>
          <w:tcPr>
            <w:tcW w:w="1559" w:type="dxa"/>
            <w:tcBorders>
              <w:top w:val="nil"/>
              <w:left w:val="nil"/>
              <w:bottom w:val="single" w:sz="8" w:space="0" w:color="auto"/>
              <w:right w:val="single" w:sz="8" w:space="0" w:color="auto"/>
            </w:tcBorders>
            <w:noWrap/>
            <w:vAlign w:val="center"/>
            <w:hideMark/>
          </w:tcPr>
          <w:p w14:paraId="799E57E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29-Nov-11</w:t>
            </w:r>
          </w:p>
        </w:tc>
      </w:tr>
      <w:tr w:rsidR="009D58D3" w:rsidRPr="009D58D3" w14:paraId="1117E41D"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9511C0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11/375</w:t>
            </w:r>
          </w:p>
        </w:tc>
        <w:tc>
          <w:tcPr>
            <w:tcW w:w="2268" w:type="dxa"/>
            <w:tcBorders>
              <w:top w:val="nil"/>
              <w:left w:val="nil"/>
              <w:bottom w:val="single" w:sz="8" w:space="0" w:color="auto"/>
              <w:right w:val="single" w:sz="8" w:space="0" w:color="auto"/>
            </w:tcBorders>
            <w:noWrap/>
            <w:vAlign w:val="center"/>
            <w:hideMark/>
          </w:tcPr>
          <w:p w14:paraId="37AC142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5F8DE23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Road Transport (General) Amendment Bill 2011 Introduction</w:t>
            </w:r>
          </w:p>
        </w:tc>
        <w:tc>
          <w:tcPr>
            <w:tcW w:w="1843" w:type="dxa"/>
            <w:tcBorders>
              <w:top w:val="nil"/>
              <w:left w:val="nil"/>
              <w:bottom w:val="single" w:sz="8" w:space="0" w:color="auto"/>
              <w:right w:val="single" w:sz="8" w:space="0" w:color="auto"/>
            </w:tcBorders>
            <w:noWrap/>
            <w:vAlign w:val="center"/>
            <w:hideMark/>
          </w:tcPr>
          <w:p w14:paraId="612C9E8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11/375/CAB</w:t>
            </w:r>
          </w:p>
        </w:tc>
        <w:tc>
          <w:tcPr>
            <w:tcW w:w="1559" w:type="dxa"/>
            <w:tcBorders>
              <w:top w:val="nil"/>
              <w:left w:val="nil"/>
              <w:bottom w:val="single" w:sz="8" w:space="0" w:color="auto"/>
              <w:right w:val="single" w:sz="8" w:space="0" w:color="auto"/>
            </w:tcBorders>
            <w:noWrap/>
            <w:vAlign w:val="center"/>
            <w:hideMark/>
          </w:tcPr>
          <w:p w14:paraId="07CAFB5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1-Dec-11</w:t>
            </w:r>
          </w:p>
        </w:tc>
      </w:tr>
      <w:tr w:rsidR="009D58D3" w:rsidRPr="009D58D3" w14:paraId="2B6BC625"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C96DAE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11/520</w:t>
            </w:r>
          </w:p>
        </w:tc>
        <w:tc>
          <w:tcPr>
            <w:tcW w:w="2268" w:type="dxa"/>
            <w:tcBorders>
              <w:top w:val="nil"/>
              <w:left w:val="nil"/>
              <w:bottom w:val="single" w:sz="8" w:space="0" w:color="auto"/>
              <w:right w:val="single" w:sz="8" w:space="0" w:color="auto"/>
            </w:tcBorders>
            <w:noWrap/>
            <w:vAlign w:val="center"/>
            <w:hideMark/>
          </w:tcPr>
          <w:p w14:paraId="22592D8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523585A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Appointments to the ACT Civil and Administrative Tribunal</w:t>
            </w:r>
          </w:p>
        </w:tc>
        <w:tc>
          <w:tcPr>
            <w:tcW w:w="1843" w:type="dxa"/>
            <w:tcBorders>
              <w:top w:val="nil"/>
              <w:left w:val="nil"/>
              <w:bottom w:val="single" w:sz="8" w:space="0" w:color="auto"/>
              <w:right w:val="single" w:sz="8" w:space="0" w:color="auto"/>
            </w:tcBorders>
            <w:noWrap/>
            <w:vAlign w:val="center"/>
            <w:hideMark/>
          </w:tcPr>
          <w:p w14:paraId="6A55A5D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11/520/CAB</w:t>
            </w:r>
          </w:p>
        </w:tc>
        <w:tc>
          <w:tcPr>
            <w:tcW w:w="1559" w:type="dxa"/>
            <w:tcBorders>
              <w:top w:val="nil"/>
              <w:left w:val="nil"/>
              <w:bottom w:val="single" w:sz="8" w:space="0" w:color="auto"/>
              <w:right w:val="single" w:sz="8" w:space="0" w:color="auto"/>
            </w:tcBorders>
            <w:noWrap/>
            <w:vAlign w:val="center"/>
            <w:hideMark/>
          </w:tcPr>
          <w:p w14:paraId="72C9310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1-Dec-11</w:t>
            </w:r>
          </w:p>
        </w:tc>
      </w:tr>
      <w:tr w:rsidR="009D58D3" w:rsidRPr="009D58D3" w14:paraId="7FF12905"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09D4E2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11/570</w:t>
            </w:r>
          </w:p>
        </w:tc>
        <w:tc>
          <w:tcPr>
            <w:tcW w:w="2268" w:type="dxa"/>
            <w:tcBorders>
              <w:top w:val="nil"/>
              <w:left w:val="nil"/>
              <w:bottom w:val="single" w:sz="8" w:space="0" w:color="auto"/>
              <w:right w:val="single" w:sz="8" w:space="0" w:color="auto"/>
            </w:tcBorders>
            <w:noWrap/>
            <w:vAlign w:val="center"/>
            <w:hideMark/>
          </w:tcPr>
          <w:p w14:paraId="0DCD4BA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7DAF7D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Position on the Independent Review of the National Capital Authority</w:t>
            </w:r>
          </w:p>
        </w:tc>
        <w:tc>
          <w:tcPr>
            <w:tcW w:w="1843" w:type="dxa"/>
            <w:tcBorders>
              <w:top w:val="nil"/>
              <w:left w:val="nil"/>
              <w:bottom w:val="single" w:sz="8" w:space="0" w:color="auto"/>
              <w:right w:val="single" w:sz="8" w:space="0" w:color="auto"/>
            </w:tcBorders>
            <w:noWrap/>
            <w:vAlign w:val="center"/>
            <w:hideMark/>
          </w:tcPr>
          <w:p w14:paraId="4662CE3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11/570/CAB</w:t>
            </w:r>
          </w:p>
        </w:tc>
        <w:tc>
          <w:tcPr>
            <w:tcW w:w="1559" w:type="dxa"/>
            <w:tcBorders>
              <w:top w:val="nil"/>
              <w:left w:val="nil"/>
              <w:bottom w:val="single" w:sz="8" w:space="0" w:color="auto"/>
              <w:right w:val="single" w:sz="8" w:space="0" w:color="auto"/>
            </w:tcBorders>
            <w:noWrap/>
            <w:vAlign w:val="center"/>
            <w:hideMark/>
          </w:tcPr>
          <w:p w14:paraId="578E0F6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1-Dec-11</w:t>
            </w:r>
          </w:p>
        </w:tc>
      </w:tr>
      <w:tr w:rsidR="009D58D3" w:rsidRPr="009D58D3" w14:paraId="4207F28D"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1BF9FC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11/571</w:t>
            </w:r>
          </w:p>
        </w:tc>
        <w:tc>
          <w:tcPr>
            <w:tcW w:w="2268" w:type="dxa"/>
            <w:tcBorders>
              <w:top w:val="nil"/>
              <w:left w:val="nil"/>
              <w:bottom w:val="single" w:sz="8" w:space="0" w:color="auto"/>
              <w:right w:val="single" w:sz="8" w:space="0" w:color="auto"/>
            </w:tcBorders>
            <w:noWrap/>
            <w:vAlign w:val="center"/>
            <w:hideMark/>
          </w:tcPr>
          <w:p w14:paraId="0F614B9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229EBA5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PROTECTED ACTTAB Review</w:t>
            </w:r>
          </w:p>
        </w:tc>
        <w:tc>
          <w:tcPr>
            <w:tcW w:w="1843" w:type="dxa"/>
            <w:tcBorders>
              <w:top w:val="nil"/>
              <w:left w:val="nil"/>
              <w:bottom w:val="single" w:sz="8" w:space="0" w:color="auto"/>
              <w:right w:val="single" w:sz="8" w:space="0" w:color="auto"/>
            </w:tcBorders>
            <w:noWrap/>
            <w:vAlign w:val="center"/>
            <w:hideMark/>
          </w:tcPr>
          <w:p w14:paraId="3E5ED86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11/571/CAB</w:t>
            </w:r>
          </w:p>
        </w:tc>
        <w:tc>
          <w:tcPr>
            <w:tcW w:w="1559" w:type="dxa"/>
            <w:tcBorders>
              <w:top w:val="nil"/>
              <w:left w:val="nil"/>
              <w:bottom w:val="single" w:sz="8" w:space="0" w:color="auto"/>
              <w:right w:val="single" w:sz="8" w:space="0" w:color="auto"/>
            </w:tcBorders>
            <w:noWrap/>
            <w:vAlign w:val="center"/>
            <w:hideMark/>
          </w:tcPr>
          <w:p w14:paraId="57A0772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1-Dec-11</w:t>
            </w:r>
          </w:p>
        </w:tc>
      </w:tr>
      <w:tr w:rsidR="009D58D3" w:rsidRPr="009D58D3" w14:paraId="5D3458DF"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5F0EDD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11/587</w:t>
            </w:r>
          </w:p>
        </w:tc>
        <w:tc>
          <w:tcPr>
            <w:tcW w:w="2268" w:type="dxa"/>
            <w:tcBorders>
              <w:top w:val="nil"/>
              <w:left w:val="nil"/>
              <w:bottom w:val="single" w:sz="8" w:space="0" w:color="auto"/>
              <w:right w:val="single" w:sz="8" w:space="0" w:color="auto"/>
            </w:tcBorders>
            <w:noWrap/>
            <w:vAlign w:val="center"/>
            <w:hideMark/>
          </w:tcPr>
          <w:p w14:paraId="46E0B95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6339BA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Intergovernmental Agreement </w:t>
            </w:r>
            <w:proofErr w:type="gramStart"/>
            <w:r w:rsidRPr="009D58D3">
              <w:rPr>
                <w:rFonts w:ascii="Arial" w:eastAsia="Times New Roman" w:hAnsi="Arial" w:cs="Arial"/>
                <w:color w:val="000000"/>
                <w:sz w:val="22"/>
                <w:szCs w:val="22"/>
              </w:rPr>
              <w:t>On</w:t>
            </w:r>
            <w:proofErr w:type="gramEnd"/>
            <w:r w:rsidRPr="009D58D3">
              <w:rPr>
                <w:rFonts w:ascii="Arial" w:eastAsia="Times New Roman" w:hAnsi="Arial" w:cs="Arial"/>
                <w:color w:val="000000"/>
                <w:sz w:val="22"/>
                <w:szCs w:val="22"/>
              </w:rPr>
              <w:t xml:space="preserve"> Energy Supply Industry Safety</w:t>
            </w:r>
          </w:p>
        </w:tc>
        <w:tc>
          <w:tcPr>
            <w:tcW w:w="1843" w:type="dxa"/>
            <w:tcBorders>
              <w:top w:val="nil"/>
              <w:left w:val="nil"/>
              <w:bottom w:val="single" w:sz="8" w:space="0" w:color="auto"/>
              <w:right w:val="single" w:sz="8" w:space="0" w:color="auto"/>
            </w:tcBorders>
            <w:noWrap/>
            <w:vAlign w:val="center"/>
            <w:hideMark/>
          </w:tcPr>
          <w:p w14:paraId="74E6DCA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11/587/CAB</w:t>
            </w:r>
          </w:p>
        </w:tc>
        <w:tc>
          <w:tcPr>
            <w:tcW w:w="1559" w:type="dxa"/>
            <w:tcBorders>
              <w:top w:val="nil"/>
              <w:left w:val="nil"/>
              <w:bottom w:val="single" w:sz="8" w:space="0" w:color="auto"/>
              <w:right w:val="single" w:sz="8" w:space="0" w:color="auto"/>
            </w:tcBorders>
            <w:noWrap/>
            <w:vAlign w:val="center"/>
            <w:hideMark/>
          </w:tcPr>
          <w:p w14:paraId="57AB2EE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1-Dec-11</w:t>
            </w:r>
          </w:p>
        </w:tc>
      </w:tr>
      <w:tr w:rsidR="009D58D3" w:rsidRPr="009D58D3" w14:paraId="045E88F0"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C4238E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11/616</w:t>
            </w:r>
          </w:p>
        </w:tc>
        <w:tc>
          <w:tcPr>
            <w:tcW w:w="2268" w:type="dxa"/>
            <w:tcBorders>
              <w:top w:val="nil"/>
              <w:left w:val="nil"/>
              <w:bottom w:val="single" w:sz="8" w:space="0" w:color="auto"/>
              <w:right w:val="single" w:sz="8" w:space="0" w:color="auto"/>
            </w:tcBorders>
            <w:noWrap/>
            <w:vAlign w:val="center"/>
            <w:hideMark/>
          </w:tcPr>
          <w:p w14:paraId="538CEFB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60D559D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Work Safety Commissioner</w:t>
            </w:r>
          </w:p>
        </w:tc>
        <w:tc>
          <w:tcPr>
            <w:tcW w:w="1843" w:type="dxa"/>
            <w:tcBorders>
              <w:top w:val="nil"/>
              <w:left w:val="nil"/>
              <w:bottom w:val="single" w:sz="8" w:space="0" w:color="auto"/>
              <w:right w:val="single" w:sz="8" w:space="0" w:color="auto"/>
            </w:tcBorders>
            <w:noWrap/>
            <w:vAlign w:val="center"/>
            <w:hideMark/>
          </w:tcPr>
          <w:p w14:paraId="73E4211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11/616/CAB</w:t>
            </w:r>
          </w:p>
        </w:tc>
        <w:tc>
          <w:tcPr>
            <w:tcW w:w="1559" w:type="dxa"/>
            <w:tcBorders>
              <w:top w:val="nil"/>
              <w:left w:val="nil"/>
              <w:bottom w:val="single" w:sz="8" w:space="0" w:color="auto"/>
              <w:right w:val="single" w:sz="8" w:space="0" w:color="auto"/>
            </w:tcBorders>
            <w:noWrap/>
            <w:vAlign w:val="center"/>
            <w:hideMark/>
          </w:tcPr>
          <w:p w14:paraId="11D71C1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1-Dec-11</w:t>
            </w:r>
          </w:p>
        </w:tc>
      </w:tr>
      <w:tr w:rsidR="009D58D3" w:rsidRPr="009D58D3" w14:paraId="63A2975A"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39B8111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11/098</w:t>
            </w:r>
          </w:p>
        </w:tc>
        <w:tc>
          <w:tcPr>
            <w:tcW w:w="2268" w:type="dxa"/>
            <w:tcBorders>
              <w:top w:val="nil"/>
              <w:left w:val="nil"/>
              <w:bottom w:val="single" w:sz="8" w:space="0" w:color="auto"/>
              <w:right w:val="single" w:sz="8" w:space="0" w:color="auto"/>
            </w:tcBorders>
            <w:noWrap/>
            <w:vAlign w:val="center"/>
            <w:hideMark/>
          </w:tcPr>
          <w:p w14:paraId="6574782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403206A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Territory Partnership with the AFL (Giants) - Final Contract</w:t>
            </w:r>
          </w:p>
        </w:tc>
        <w:tc>
          <w:tcPr>
            <w:tcW w:w="1843" w:type="dxa"/>
            <w:tcBorders>
              <w:top w:val="nil"/>
              <w:left w:val="nil"/>
              <w:bottom w:val="single" w:sz="8" w:space="0" w:color="auto"/>
              <w:right w:val="single" w:sz="8" w:space="0" w:color="auto"/>
            </w:tcBorders>
            <w:noWrap/>
            <w:vAlign w:val="center"/>
            <w:hideMark/>
          </w:tcPr>
          <w:p w14:paraId="5A35D4A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11/098/CAB</w:t>
            </w:r>
          </w:p>
        </w:tc>
        <w:tc>
          <w:tcPr>
            <w:tcW w:w="1559" w:type="dxa"/>
            <w:tcBorders>
              <w:top w:val="nil"/>
              <w:left w:val="nil"/>
              <w:bottom w:val="single" w:sz="8" w:space="0" w:color="auto"/>
              <w:right w:val="single" w:sz="8" w:space="0" w:color="auto"/>
            </w:tcBorders>
            <w:noWrap/>
            <w:vAlign w:val="center"/>
            <w:hideMark/>
          </w:tcPr>
          <w:p w14:paraId="5E2C46B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5-Dec-11</w:t>
            </w:r>
          </w:p>
        </w:tc>
      </w:tr>
      <w:tr w:rsidR="009D58D3" w:rsidRPr="009D58D3" w14:paraId="1AA0E877"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F95379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11/306</w:t>
            </w:r>
          </w:p>
        </w:tc>
        <w:tc>
          <w:tcPr>
            <w:tcW w:w="2268" w:type="dxa"/>
            <w:tcBorders>
              <w:top w:val="nil"/>
              <w:left w:val="nil"/>
              <w:bottom w:val="single" w:sz="8" w:space="0" w:color="auto"/>
              <w:right w:val="single" w:sz="8" w:space="0" w:color="auto"/>
            </w:tcBorders>
            <w:noWrap/>
            <w:vAlign w:val="center"/>
            <w:hideMark/>
          </w:tcPr>
          <w:p w14:paraId="4A82FBF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1E0917A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Public Unleased Land Bill 2011</w:t>
            </w:r>
          </w:p>
        </w:tc>
        <w:tc>
          <w:tcPr>
            <w:tcW w:w="1843" w:type="dxa"/>
            <w:tcBorders>
              <w:top w:val="nil"/>
              <w:left w:val="nil"/>
              <w:bottom w:val="single" w:sz="8" w:space="0" w:color="auto"/>
              <w:right w:val="single" w:sz="8" w:space="0" w:color="auto"/>
            </w:tcBorders>
            <w:noWrap/>
            <w:vAlign w:val="center"/>
            <w:hideMark/>
          </w:tcPr>
          <w:p w14:paraId="5DDD7B9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11/306/CAB</w:t>
            </w:r>
          </w:p>
        </w:tc>
        <w:tc>
          <w:tcPr>
            <w:tcW w:w="1559" w:type="dxa"/>
            <w:tcBorders>
              <w:top w:val="nil"/>
              <w:left w:val="nil"/>
              <w:bottom w:val="single" w:sz="8" w:space="0" w:color="auto"/>
              <w:right w:val="single" w:sz="8" w:space="0" w:color="auto"/>
            </w:tcBorders>
            <w:noWrap/>
            <w:vAlign w:val="center"/>
            <w:hideMark/>
          </w:tcPr>
          <w:p w14:paraId="14DA6D5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5-Dec-11</w:t>
            </w:r>
          </w:p>
        </w:tc>
      </w:tr>
      <w:tr w:rsidR="009D58D3" w:rsidRPr="009D58D3" w14:paraId="6CD85E53"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A02D28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11/324</w:t>
            </w:r>
          </w:p>
        </w:tc>
        <w:tc>
          <w:tcPr>
            <w:tcW w:w="2268" w:type="dxa"/>
            <w:tcBorders>
              <w:top w:val="nil"/>
              <w:left w:val="nil"/>
              <w:bottom w:val="single" w:sz="8" w:space="0" w:color="auto"/>
              <w:right w:val="single" w:sz="8" w:space="0" w:color="auto"/>
            </w:tcBorders>
            <w:noWrap/>
            <w:vAlign w:val="center"/>
            <w:hideMark/>
          </w:tcPr>
          <w:p w14:paraId="49527E5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CC4F95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Extending Throughcare for offenders in the community</w:t>
            </w:r>
          </w:p>
        </w:tc>
        <w:tc>
          <w:tcPr>
            <w:tcW w:w="1843" w:type="dxa"/>
            <w:tcBorders>
              <w:top w:val="nil"/>
              <w:left w:val="nil"/>
              <w:bottom w:val="single" w:sz="8" w:space="0" w:color="auto"/>
              <w:right w:val="single" w:sz="8" w:space="0" w:color="auto"/>
            </w:tcBorders>
            <w:noWrap/>
            <w:vAlign w:val="center"/>
            <w:hideMark/>
          </w:tcPr>
          <w:p w14:paraId="2B9F3C0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11/324/CAB</w:t>
            </w:r>
          </w:p>
        </w:tc>
        <w:tc>
          <w:tcPr>
            <w:tcW w:w="1559" w:type="dxa"/>
            <w:tcBorders>
              <w:top w:val="nil"/>
              <w:left w:val="nil"/>
              <w:bottom w:val="single" w:sz="8" w:space="0" w:color="auto"/>
              <w:right w:val="single" w:sz="8" w:space="0" w:color="auto"/>
            </w:tcBorders>
            <w:noWrap/>
            <w:vAlign w:val="center"/>
            <w:hideMark/>
          </w:tcPr>
          <w:p w14:paraId="16CDB65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5-Dec-11</w:t>
            </w:r>
          </w:p>
        </w:tc>
      </w:tr>
      <w:tr w:rsidR="009D58D3" w:rsidRPr="009D58D3" w14:paraId="11987371"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3A77DA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11/384</w:t>
            </w:r>
          </w:p>
        </w:tc>
        <w:tc>
          <w:tcPr>
            <w:tcW w:w="2268" w:type="dxa"/>
            <w:tcBorders>
              <w:top w:val="nil"/>
              <w:left w:val="nil"/>
              <w:bottom w:val="single" w:sz="8" w:space="0" w:color="auto"/>
              <w:right w:val="single" w:sz="8" w:space="0" w:color="auto"/>
            </w:tcBorders>
            <w:noWrap/>
            <w:vAlign w:val="center"/>
            <w:hideMark/>
          </w:tcPr>
          <w:p w14:paraId="0B8B5D7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C8E294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Long Service Leave (Portable Schemes) Amendments Bill 2011</w:t>
            </w:r>
          </w:p>
        </w:tc>
        <w:tc>
          <w:tcPr>
            <w:tcW w:w="1843" w:type="dxa"/>
            <w:tcBorders>
              <w:top w:val="nil"/>
              <w:left w:val="nil"/>
              <w:bottom w:val="single" w:sz="8" w:space="0" w:color="auto"/>
              <w:right w:val="single" w:sz="8" w:space="0" w:color="auto"/>
            </w:tcBorders>
            <w:noWrap/>
            <w:vAlign w:val="center"/>
            <w:hideMark/>
          </w:tcPr>
          <w:p w14:paraId="74D24A5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11/384/CAB</w:t>
            </w:r>
          </w:p>
        </w:tc>
        <w:tc>
          <w:tcPr>
            <w:tcW w:w="1559" w:type="dxa"/>
            <w:tcBorders>
              <w:top w:val="nil"/>
              <w:left w:val="nil"/>
              <w:bottom w:val="single" w:sz="8" w:space="0" w:color="auto"/>
              <w:right w:val="single" w:sz="8" w:space="0" w:color="auto"/>
            </w:tcBorders>
            <w:noWrap/>
            <w:vAlign w:val="center"/>
            <w:hideMark/>
          </w:tcPr>
          <w:p w14:paraId="427B5C8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5-Dec-11</w:t>
            </w:r>
          </w:p>
        </w:tc>
      </w:tr>
      <w:tr w:rsidR="009D58D3" w:rsidRPr="009D58D3" w14:paraId="427712E3"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09180D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11/437</w:t>
            </w:r>
          </w:p>
        </w:tc>
        <w:tc>
          <w:tcPr>
            <w:tcW w:w="2268" w:type="dxa"/>
            <w:tcBorders>
              <w:top w:val="nil"/>
              <w:left w:val="nil"/>
              <w:bottom w:val="single" w:sz="8" w:space="0" w:color="auto"/>
              <w:right w:val="single" w:sz="8" w:space="0" w:color="auto"/>
            </w:tcBorders>
            <w:noWrap/>
            <w:vAlign w:val="center"/>
            <w:hideMark/>
          </w:tcPr>
          <w:p w14:paraId="0908298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192CB6D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Children and Young People Amendment Bill Package</w:t>
            </w:r>
          </w:p>
        </w:tc>
        <w:tc>
          <w:tcPr>
            <w:tcW w:w="1843" w:type="dxa"/>
            <w:tcBorders>
              <w:top w:val="nil"/>
              <w:left w:val="nil"/>
              <w:bottom w:val="single" w:sz="8" w:space="0" w:color="auto"/>
              <w:right w:val="single" w:sz="8" w:space="0" w:color="auto"/>
            </w:tcBorders>
            <w:noWrap/>
            <w:vAlign w:val="center"/>
            <w:hideMark/>
          </w:tcPr>
          <w:p w14:paraId="6370324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11/437/CAB</w:t>
            </w:r>
          </w:p>
        </w:tc>
        <w:tc>
          <w:tcPr>
            <w:tcW w:w="1559" w:type="dxa"/>
            <w:tcBorders>
              <w:top w:val="nil"/>
              <w:left w:val="nil"/>
              <w:bottom w:val="single" w:sz="8" w:space="0" w:color="auto"/>
              <w:right w:val="single" w:sz="8" w:space="0" w:color="auto"/>
            </w:tcBorders>
            <w:noWrap/>
            <w:vAlign w:val="center"/>
            <w:hideMark/>
          </w:tcPr>
          <w:p w14:paraId="62466AA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5-Dec-11</w:t>
            </w:r>
          </w:p>
        </w:tc>
      </w:tr>
      <w:tr w:rsidR="009D58D3" w:rsidRPr="009D58D3" w14:paraId="5557ECA0"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D1C767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11/470</w:t>
            </w:r>
          </w:p>
        </w:tc>
        <w:tc>
          <w:tcPr>
            <w:tcW w:w="2268" w:type="dxa"/>
            <w:tcBorders>
              <w:top w:val="nil"/>
              <w:left w:val="nil"/>
              <w:bottom w:val="single" w:sz="8" w:space="0" w:color="auto"/>
              <w:right w:val="single" w:sz="8" w:space="0" w:color="auto"/>
            </w:tcBorders>
            <w:noWrap/>
            <w:vAlign w:val="center"/>
            <w:hideMark/>
          </w:tcPr>
          <w:p w14:paraId="77F9919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C52358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Food Amendment Bill 2011 </w:t>
            </w:r>
          </w:p>
        </w:tc>
        <w:tc>
          <w:tcPr>
            <w:tcW w:w="1843" w:type="dxa"/>
            <w:tcBorders>
              <w:top w:val="nil"/>
              <w:left w:val="nil"/>
              <w:bottom w:val="single" w:sz="8" w:space="0" w:color="auto"/>
              <w:right w:val="single" w:sz="8" w:space="0" w:color="auto"/>
            </w:tcBorders>
            <w:noWrap/>
            <w:vAlign w:val="center"/>
            <w:hideMark/>
          </w:tcPr>
          <w:p w14:paraId="38DC4B6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11/470/CAB</w:t>
            </w:r>
          </w:p>
        </w:tc>
        <w:tc>
          <w:tcPr>
            <w:tcW w:w="1559" w:type="dxa"/>
            <w:tcBorders>
              <w:top w:val="nil"/>
              <w:left w:val="nil"/>
              <w:bottom w:val="single" w:sz="8" w:space="0" w:color="auto"/>
              <w:right w:val="single" w:sz="8" w:space="0" w:color="auto"/>
            </w:tcBorders>
            <w:noWrap/>
            <w:vAlign w:val="center"/>
            <w:hideMark/>
          </w:tcPr>
          <w:p w14:paraId="764522E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5-Dec-11</w:t>
            </w:r>
          </w:p>
        </w:tc>
      </w:tr>
      <w:tr w:rsidR="009D58D3" w:rsidRPr="009D58D3" w14:paraId="368478A9"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291D9CB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11/503</w:t>
            </w:r>
          </w:p>
        </w:tc>
        <w:tc>
          <w:tcPr>
            <w:tcW w:w="2268" w:type="dxa"/>
            <w:tcBorders>
              <w:top w:val="nil"/>
              <w:left w:val="nil"/>
              <w:bottom w:val="single" w:sz="8" w:space="0" w:color="auto"/>
              <w:right w:val="single" w:sz="8" w:space="0" w:color="auto"/>
            </w:tcBorders>
            <w:noWrap/>
            <w:vAlign w:val="center"/>
            <w:hideMark/>
          </w:tcPr>
          <w:p w14:paraId="7011726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685F423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Work Health and Safety (Consequential Amendments) Bill 2011</w:t>
            </w:r>
          </w:p>
        </w:tc>
        <w:tc>
          <w:tcPr>
            <w:tcW w:w="1843" w:type="dxa"/>
            <w:tcBorders>
              <w:top w:val="nil"/>
              <w:left w:val="nil"/>
              <w:bottom w:val="single" w:sz="8" w:space="0" w:color="auto"/>
              <w:right w:val="single" w:sz="8" w:space="0" w:color="auto"/>
            </w:tcBorders>
            <w:noWrap/>
            <w:vAlign w:val="center"/>
            <w:hideMark/>
          </w:tcPr>
          <w:p w14:paraId="297C45F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11/503/CAB</w:t>
            </w:r>
          </w:p>
        </w:tc>
        <w:tc>
          <w:tcPr>
            <w:tcW w:w="1559" w:type="dxa"/>
            <w:tcBorders>
              <w:top w:val="nil"/>
              <w:left w:val="nil"/>
              <w:bottom w:val="single" w:sz="8" w:space="0" w:color="auto"/>
              <w:right w:val="single" w:sz="8" w:space="0" w:color="auto"/>
            </w:tcBorders>
            <w:noWrap/>
            <w:vAlign w:val="center"/>
            <w:hideMark/>
          </w:tcPr>
          <w:p w14:paraId="1F951CF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5-Dec-11</w:t>
            </w:r>
          </w:p>
        </w:tc>
      </w:tr>
      <w:tr w:rsidR="009D58D3" w:rsidRPr="009D58D3" w14:paraId="10ADECC9"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1315B1D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11/527</w:t>
            </w:r>
          </w:p>
        </w:tc>
        <w:tc>
          <w:tcPr>
            <w:tcW w:w="2268" w:type="dxa"/>
            <w:tcBorders>
              <w:top w:val="nil"/>
              <w:left w:val="nil"/>
              <w:bottom w:val="single" w:sz="8" w:space="0" w:color="auto"/>
              <w:right w:val="single" w:sz="8" w:space="0" w:color="auto"/>
            </w:tcBorders>
            <w:noWrap/>
            <w:vAlign w:val="center"/>
            <w:hideMark/>
          </w:tcPr>
          <w:p w14:paraId="4253E1F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710934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Procedures and Practices Surrounding the Administration of Medication at the AMC</w:t>
            </w:r>
          </w:p>
        </w:tc>
        <w:tc>
          <w:tcPr>
            <w:tcW w:w="1843" w:type="dxa"/>
            <w:tcBorders>
              <w:top w:val="nil"/>
              <w:left w:val="nil"/>
              <w:bottom w:val="single" w:sz="8" w:space="0" w:color="auto"/>
              <w:right w:val="single" w:sz="8" w:space="0" w:color="auto"/>
            </w:tcBorders>
            <w:noWrap/>
            <w:vAlign w:val="center"/>
            <w:hideMark/>
          </w:tcPr>
          <w:p w14:paraId="41EFD14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11/527/CAB</w:t>
            </w:r>
          </w:p>
        </w:tc>
        <w:tc>
          <w:tcPr>
            <w:tcW w:w="1559" w:type="dxa"/>
            <w:tcBorders>
              <w:top w:val="nil"/>
              <w:left w:val="nil"/>
              <w:bottom w:val="single" w:sz="8" w:space="0" w:color="auto"/>
              <w:right w:val="single" w:sz="8" w:space="0" w:color="auto"/>
            </w:tcBorders>
            <w:noWrap/>
            <w:vAlign w:val="center"/>
            <w:hideMark/>
          </w:tcPr>
          <w:p w14:paraId="283B941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5-Dec-11</w:t>
            </w:r>
          </w:p>
        </w:tc>
      </w:tr>
      <w:tr w:rsidR="009D58D3" w:rsidRPr="009D58D3" w14:paraId="0C139DD1"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B61A31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11/565</w:t>
            </w:r>
          </w:p>
        </w:tc>
        <w:tc>
          <w:tcPr>
            <w:tcW w:w="2268" w:type="dxa"/>
            <w:tcBorders>
              <w:top w:val="nil"/>
              <w:left w:val="nil"/>
              <w:bottom w:val="single" w:sz="8" w:space="0" w:color="auto"/>
              <w:right w:val="single" w:sz="8" w:space="0" w:color="auto"/>
            </w:tcBorders>
            <w:noWrap/>
            <w:vAlign w:val="center"/>
            <w:hideMark/>
          </w:tcPr>
          <w:p w14:paraId="6BBAEC3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D05F19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Joint Ventures for redevelopment of </w:t>
            </w:r>
            <w:proofErr w:type="gramStart"/>
            <w:r w:rsidRPr="009D58D3">
              <w:rPr>
                <w:rFonts w:ascii="Arial" w:eastAsia="Times New Roman" w:hAnsi="Arial" w:cs="Arial"/>
                <w:color w:val="000000"/>
                <w:sz w:val="22"/>
                <w:szCs w:val="22"/>
              </w:rPr>
              <w:t>Multi-unit</w:t>
            </w:r>
            <w:proofErr w:type="gramEnd"/>
            <w:r w:rsidRPr="009D58D3">
              <w:rPr>
                <w:rFonts w:ascii="Arial" w:eastAsia="Times New Roman" w:hAnsi="Arial" w:cs="Arial"/>
                <w:color w:val="000000"/>
                <w:sz w:val="22"/>
                <w:szCs w:val="22"/>
              </w:rPr>
              <w:t xml:space="preserve"> complexes</w:t>
            </w:r>
          </w:p>
        </w:tc>
        <w:tc>
          <w:tcPr>
            <w:tcW w:w="1843" w:type="dxa"/>
            <w:tcBorders>
              <w:top w:val="nil"/>
              <w:left w:val="nil"/>
              <w:bottom w:val="single" w:sz="8" w:space="0" w:color="auto"/>
              <w:right w:val="single" w:sz="8" w:space="0" w:color="auto"/>
            </w:tcBorders>
            <w:noWrap/>
            <w:vAlign w:val="center"/>
            <w:hideMark/>
          </w:tcPr>
          <w:p w14:paraId="681243C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11/565/CAB</w:t>
            </w:r>
          </w:p>
        </w:tc>
        <w:tc>
          <w:tcPr>
            <w:tcW w:w="1559" w:type="dxa"/>
            <w:tcBorders>
              <w:top w:val="nil"/>
              <w:left w:val="nil"/>
              <w:bottom w:val="single" w:sz="8" w:space="0" w:color="auto"/>
              <w:right w:val="single" w:sz="8" w:space="0" w:color="auto"/>
            </w:tcBorders>
            <w:noWrap/>
            <w:vAlign w:val="center"/>
            <w:hideMark/>
          </w:tcPr>
          <w:p w14:paraId="1FBF61B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5-Dec-11</w:t>
            </w:r>
          </w:p>
        </w:tc>
      </w:tr>
      <w:tr w:rsidR="009D58D3" w:rsidRPr="009D58D3" w14:paraId="70D96226"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79A1E9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11/575</w:t>
            </w:r>
          </w:p>
        </w:tc>
        <w:tc>
          <w:tcPr>
            <w:tcW w:w="2268" w:type="dxa"/>
            <w:tcBorders>
              <w:top w:val="nil"/>
              <w:left w:val="nil"/>
              <w:bottom w:val="single" w:sz="8" w:space="0" w:color="auto"/>
              <w:right w:val="single" w:sz="8" w:space="0" w:color="auto"/>
            </w:tcBorders>
            <w:noWrap/>
            <w:vAlign w:val="center"/>
            <w:hideMark/>
          </w:tcPr>
          <w:p w14:paraId="1E943B2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37AE3F2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Board of Senior Secondary Studies</w:t>
            </w:r>
          </w:p>
        </w:tc>
        <w:tc>
          <w:tcPr>
            <w:tcW w:w="1843" w:type="dxa"/>
            <w:tcBorders>
              <w:top w:val="nil"/>
              <w:left w:val="nil"/>
              <w:bottom w:val="single" w:sz="8" w:space="0" w:color="auto"/>
              <w:right w:val="single" w:sz="8" w:space="0" w:color="auto"/>
            </w:tcBorders>
            <w:noWrap/>
            <w:vAlign w:val="center"/>
            <w:hideMark/>
          </w:tcPr>
          <w:p w14:paraId="32B8A76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11/575/CAB</w:t>
            </w:r>
          </w:p>
        </w:tc>
        <w:tc>
          <w:tcPr>
            <w:tcW w:w="1559" w:type="dxa"/>
            <w:tcBorders>
              <w:top w:val="nil"/>
              <w:left w:val="nil"/>
              <w:bottom w:val="single" w:sz="8" w:space="0" w:color="auto"/>
              <w:right w:val="single" w:sz="8" w:space="0" w:color="auto"/>
            </w:tcBorders>
            <w:noWrap/>
            <w:vAlign w:val="center"/>
            <w:hideMark/>
          </w:tcPr>
          <w:p w14:paraId="70FB397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5-Dec-11</w:t>
            </w:r>
          </w:p>
        </w:tc>
      </w:tr>
      <w:tr w:rsidR="009D58D3" w:rsidRPr="009D58D3" w14:paraId="2377CA9A"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E9741D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11/577</w:t>
            </w:r>
          </w:p>
        </w:tc>
        <w:tc>
          <w:tcPr>
            <w:tcW w:w="2268" w:type="dxa"/>
            <w:tcBorders>
              <w:top w:val="nil"/>
              <w:left w:val="nil"/>
              <w:bottom w:val="single" w:sz="8" w:space="0" w:color="auto"/>
              <w:right w:val="single" w:sz="8" w:space="0" w:color="auto"/>
            </w:tcBorders>
            <w:noWrap/>
            <w:vAlign w:val="center"/>
            <w:hideMark/>
          </w:tcPr>
          <w:p w14:paraId="6BC4CC0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7D5532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Public Release of the final ACT Waste Management Strategy 2011-2025: Towards a Sustainable Canberra</w:t>
            </w:r>
          </w:p>
        </w:tc>
        <w:tc>
          <w:tcPr>
            <w:tcW w:w="1843" w:type="dxa"/>
            <w:tcBorders>
              <w:top w:val="nil"/>
              <w:left w:val="nil"/>
              <w:bottom w:val="single" w:sz="8" w:space="0" w:color="auto"/>
              <w:right w:val="single" w:sz="8" w:space="0" w:color="auto"/>
            </w:tcBorders>
            <w:noWrap/>
            <w:vAlign w:val="center"/>
            <w:hideMark/>
          </w:tcPr>
          <w:p w14:paraId="4DE5161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11/577/CAB</w:t>
            </w:r>
          </w:p>
        </w:tc>
        <w:tc>
          <w:tcPr>
            <w:tcW w:w="1559" w:type="dxa"/>
            <w:tcBorders>
              <w:top w:val="nil"/>
              <w:left w:val="nil"/>
              <w:bottom w:val="single" w:sz="8" w:space="0" w:color="auto"/>
              <w:right w:val="single" w:sz="8" w:space="0" w:color="auto"/>
            </w:tcBorders>
            <w:noWrap/>
            <w:vAlign w:val="center"/>
            <w:hideMark/>
          </w:tcPr>
          <w:p w14:paraId="688DD02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5-Dec-11</w:t>
            </w:r>
          </w:p>
        </w:tc>
      </w:tr>
      <w:tr w:rsidR="009D58D3" w:rsidRPr="009D58D3" w14:paraId="63E87404"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5A44CA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11/588</w:t>
            </w:r>
          </w:p>
        </w:tc>
        <w:tc>
          <w:tcPr>
            <w:tcW w:w="2268" w:type="dxa"/>
            <w:tcBorders>
              <w:top w:val="nil"/>
              <w:left w:val="nil"/>
              <w:bottom w:val="single" w:sz="8" w:space="0" w:color="auto"/>
              <w:right w:val="single" w:sz="8" w:space="0" w:color="auto"/>
            </w:tcBorders>
            <w:noWrap/>
            <w:vAlign w:val="center"/>
            <w:hideMark/>
          </w:tcPr>
          <w:p w14:paraId="4B1CE91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2F28374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Procurement Amendment Bill 2011</w:t>
            </w:r>
          </w:p>
        </w:tc>
        <w:tc>
          <w:tcPr>
            <w:tcW w:w="1843" w:type="dxa"/>
            <w:tcBorders>
              <w:top w:val="nil"/>
              <w:left w:val="nil"/>
              <w:bottom w:val="single" w:sz="8" w:space="0" w:color="auto"/>
              <w:right w:val="single" w:sz="8" w:space="0" w:color="auto"/>
            </w:tcBorders>
            <w:noWrap/>
            <w:vAlign w:val="center"/>
            <w:hideMark/>
          </w:tcPr>
          <w:p w14:paraId="34DDAA0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11/588/CAB</w:t>
            </w:r>
          </w:p>
        </w:tc>
        <w:tc>
          <w:tcPr>
            <w:tcW w:w="1559" w:type="dxa"/>
            <w:tcBorders>
              <w:top w:val="nil"/>
              <w:left w:val="nil"/>
              <w:bottom w:val="single" w:sz="8" w:space="0" w:color="auto"/>
              <w:right w:val="single" w:sz="8" w:space="0" w:color="auto"/>
            </w:tcBorders>
            <w:noWrap/>
            <w:vAlign w:val="center"/>
            <w:hideMark/>
          </w:tcPr>
          <w:p w14:paraId="36CFFB4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5-Dec-11</w:t>
            </w:r>
          </w:p>
        </w:tc>
      </w:tr>
      <w:tr w:rsidR="009D58D3" w:rsidRPr="009D58D3" w14:paraId="5091DF13"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7B79C6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11/590</w:t>
            </w:r>
          </w:p>
        </w:tc>
        <w:tc>
          <w:tcPr>
            <w:tcW w:w="2268" w:type="dxa"/>
            <w:tcBorders>
              <w:top w:val="nil"/>
              <w:left w:val="nil"/>
              <w:bottom w:val="single" w:sz="8" w:space="0" w:color="auto"/>
              <w:right w:val="single" w:sz="8" w:space="0" w:color="auto"/>
            </w:tcBorders>
            <w:noWrap/>
            <w:vAlign w:val="center"/>
            <w:hideMark/>
          </w:tcPr>
          <w:p w14:paraId="09F7612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7255D65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Regional Development Australia ACT - Casual Vacancies</w:t>
            </w:r>
          </w:p>
        </w:tc>
        <w:tc>
          <w:tcPr>
            <w:tcW w:w="1843" w:type="dxa"/>
            <w:tcBorders>
              <w:top w:val="nil"/>
              <w:left w:val="nil"/>
              <w:bottom w:val="single" w:sz="8" w:space="0" w:color="auto"/>
              <w:right w:val="single" w:sz="8" w:space="0" w:color="auto"/>
            </w:tcBorders>
            <w:noWrap/>
            <w:vAlign w:val="center"/>
            <w:hideMark/>
          </w:tcPr>
          <w:p w14:paraId="620C15D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1/590/CAB</w:t>
            </w:r>
          </w:p>
        </w:tc>
        <w:tc>
          <w:tcPr>
            <w:tcW w:w="1559" w:type="dxa"/>
            <w:tcBorders>
              <w:top w:val="nil"/>
              <w:left w:val="nil"/>
              <w:bottom w:val="single" w:sz="8" w:space="0" w:color="auto"/>
              <w:right w:val="single" w:sz="8" w:space="0" w:color="auto"/>
            </w:tcBorders>
            <w:noWrap/>
            <w:vAlign w:val="center"/>
            <w:hideMark/>
          </w:tcPr>
          <w:p w14:paraId="04AF350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5-Dec-11</w:t>
            </w:r>
          </w:p>
        </w:tc>
      </w:tr>
      <w:tr w:rsidR="009D58D3" w:rsidRPr="009D58D3" w14:paraId="62CA2BC3"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0727C91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11/591</w:t>
            </w:r>
          </w:p>
        </w:tc>
        <w:tc>
          <w:tcPr>
            <w:tcW w:w="2268" w:type="dxa"/>
            <w:tcBorders>
              <w:top w:val="nil"/>
              <w:left w:val="nil"/>
              <w:bottom w:val="single" w:sz="8" w:space="0" w:color="auto"/>
              <w:right w:val="single" w:sz="8" w:space="0" w:color="auto"/>
            </w:tcBorders>
            <w:noWrap/>
            <w:vAlign w:val="center"/>
            <w:hideMark/>
          </w:tcPr>
          <w:p w14:paraId="1C59AA5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6E83CD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Submission to the Standing Committee on Education, Training and Youth Affairs Inquiry into Fitters Workshop</w:t>
            </w:r>
          </w:p>
        </w:tc>
        <w:tc>
          <w:tcPr>
            <w:tcW w:w="1843" w:type="dxa"/>
            <w:tcBorders>
              <w:top w:val="nil"/>
              <w:left w:val="nil"/>
              <w:bottom w:val="single" w:sz="8" w:space="0" w:color="auto"/>
              <w:right w:val="single" w:sz="8" w:space="0" w:color="auto"/>
            </w:tcBorders>
            <w:noWrap/>
            <w:vAlign w:val="center"/>
            <w:hideMark/>
          </w:tcPr>
          <w:p w14:paraId="06730CA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11/591/CAB</w:t>
            </w:r>
          </w:p>
        </w:tc>
        <w:tc>
          <w:tcPr>
            <w:tcW w:w="1559" w:type="dxa"/>
            <w:tcBorders>
              <w:top w:val="nil"/>
              <w:left w:val="nil"/>
              <w:bottom w:val="single" w:sz="8" w:space="0" w:color="auto"/>
              <w:right w:val="single" w:sz="8" w:space="0" w:color="auto"/>
            </w:tcBorders>
            <w:noWrap/>
            <w:vAlign w:val="center"/>
            <w:hideMark/>
          </w:tcPr>
          <w:p w14:paraId="06B82E0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5-Dec-11</w:t>
            </w:r>
          </w:p>
        </w:tc>
      </w:tr>
      <w:tr w:rsidR="009D58D3" w:rsidRPr="009D58D3" w14:paraId="47FA43EC"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0FDCFA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11/599</w:t>
            </w:r>
          </w:p>
        </w:tc>
        <w:tc>
          <w:tcPr>
            <w:tcW w:w="2268" w:type="dxa"/>
            <w:tcBorders>
              <w:top w:val="nil"/>
              <w:left w:val="nil"/>
              <w:bottom w:val="single" w:sz="8" w:space="0" w:color="auto"/>
              <w:right w:val="single" w:sz="8" w:space="0" w:color="auto"/>
            </w:tcBorders>
            <w:noWrap/>
            <w:vAlign w:val="center"/>
            <w:hideMark/>
          </w:tcPr>
          <w:p w14:paraId="2413FE2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E09F8C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Crimes Legislation Amendment Bill 2011</w:t>
            </w:r>
          </w:p>
        </w:tc>
        <w:tc>
          <w:tcPr>
            <w:tcW w:w="1843" w:type="dxa"/>
            <w:tcBorders>
              <w:top w:val="nil"/>
              <w:left w:val="nil"/>
              <w:bottom w:val="single" w:sz="8" w:space="0" w:color="auto"/>
              <w:right w:val="single" w:sz="8" w:space="0" w:color="auto"/>
            </w:tcBorders>
            <w:noWrap/>
            <w:vAlign w:val="center"/>
            <w:hideMark/>
          </w:tcPr>
          <w:p w14:paraId="4F99009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11/599/CAB</w:t>
            </w:r>
          </w:p>
        </w:tc>
        <w:tc>
          <w:tcPr>
            <w:tcW w:w="1559" w:type="dxa"/>
            <w:tcBorders>
              <w:top w:val="nil"/>
              <w:left w:val="nil"/>
              <w:bottom w:val="single" w:sz="8" w:space="0" w:color="auto"/>
              <w:right w:val="single" w:sz="8" w:space="0" w:color="auto"/>
            </w:tcBorders>
            <w:noWrap/>
            <w:vAlign w:val="center"/>
            <w:hideMark/>
          </w:tcPr>
          <w:p w14:paraId="3BB91F8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5-Dec-11</w:t>
            </w:r>
          </w:p>
        </w:tc>
      </w:tr>
      <w:tr w:rsidR="009D58D3" w:rsidRPr="009D58D3" w14:paraId="6FA7C473"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70C871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11/631</w:t>
            </w:r>
          </w:p>
        </w:tc>
        <w:tc>
          <w:tcPr>
            <w:tcW w:w="2268" w:type="dxa"/>
            <w:tcBorders>
              <w:top w:val="nil"/>
              <w:left w:val="nil"/>
              <w:bottom w:val="single" w:sz="8" w:space="0" w:color="auto"/>
              <w:right w:val="single" w:sz="8" w:space="0" w:color="auto"/>
            </w:tcBorders>
            <w:noWrap/>
            <w:vAlign w:val="center"/>
            <w:hideMark/>
          </w:tcPr>
          <w:p w14:paraId="66A6FC0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F1EA83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Systematic Review of the Scattergood Matter</w:t>
            </w:r>
          </w:p>
        </w:tc>
        <w:tc>
          <w:tcPr>
            <w:tcW w:w="1843" w:type="dxa"/>
            <w:tcBorders>
              <w:top w:val="nil"/>
              <w:left w:val="nil"/>
              <w:bottom w:val="single" w:sz="8" w:space="0" w:color="auto"/>
              <w:right w:val="single" w:sz="8" w:space="0" w:color="auto"/>
            </w:tcBorders>
            <w:noWrap/>
            <w:vAlign w:val="center"/>
            <w:hideMark/>
          </w:tcPr>
          <w:p w14:paraId="4628883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11/631/CAB</w:t>
            </w:r>
          </w:p>
        </w:tc>
        <w:tc>
          <w:tcPr>
            <w:tcW w:w="1559" w:type="dxa"/>
            <w:tcBorders>
              <w:top w:val="nil"/>
              <w:left w:val="nil"/>
              <w:bottom w:val="single" w:sz="8" w:space="0" w:color="auto"/>
              <w:right w:val="single" w:sz="8" w:space="0" w:color="auto"/>
            </w:tcBorders>
            <w:noWrap/>
            <w:vAlign w:val="center"/>
            <w:hideMark/>
          </w:tcPr>
          <w:p w14:paraId="1BFDB8D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5-Dec-11</w:t>
            </w:r>
          </w:p>
        </w:tc>
      </w:tr>
      <w:tr w:rsidR="009D58D3" w:rsidRPr="009D58D3" w14:paraId="7E413B3C"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1228552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11/361</w:t>
            </w:r>
          </w:p>
        </w:tc>
        <w:tc>
          <w:tcPr>
            <w:tcW w:w="2268" w:type="dxa"/>
            <w:tcBorders>
              <w:top w:val="nil"/>
              <w:left w:val="nil"/>
              <w:bottom w:val="single" w:sz="8" w:space="0" w:color="auto"/>
              <w:right w:val="single" w:sz="8" w:space="0" w:color="auto"/>
            </w:tcBorders>
            <w:noWrap/>
            <w:vAlign w:val="center"/>
            <w:hideMark/>
          </w:tcPr>
          <w:p w14:paraId="3057B03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F1092F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Summary of Cabinet Outcomes - week commencing 12 December 2011</w:t>
            </w:r>
          </w:p>
        </w:tc>
        <w:tc>
          <w:tcPr>
            <w:tcW w:w="1843" w:type="dxa"/>
            <w:tcBorders>
              <w:top w:val="nil"/>
              <w:left w:val="nil"/>
              <w:bottom w:val="single" w:sz="8" w:space="0" w:color="auto"/>
              <w:right w:val="single" w:sz="8" w:space="0" w:color="auto"/>
            </w:tcBorders>
            <w:noWrap/>
            <w:vAlign w:val="center"/>
            <w:hideMark/>
          </w:tcPr>
          <w:p w14:paraId="29E2C4C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11/361/CAB/23</w:t>
            </w:r>
          </w:p>
        </w:tc>
        <w:tc>
          <w:tcPr>
            <w:tcW w:w="1559" w:type="dxa"/>
            <w:tcBorders>
              <w:top w:val="nil"/>
              <w:left w:val="nil"/>
              <w:bottom w:val="single" w:sz="8" w:space="0" w:color="auto"/>
              <w:right w:val="single" w:sz="8" w:space="0" w:color="auto"/>
            </w:tcBorders>
            <w:noWrap/>
            <w:vAlign w:val="center"/>
            <w:hideMark/>
          </w:tcPr>
          <w:p w14:paraId="7BA4D9B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7-Dec-11</w:t>
            </w:r>
          </w:p>
        </w:tc>
      </w:tr>
      <w:tr w:rsidR="009D58D3" w:rsidRPr="009D58D3" w14:paraId="0F8D0F34"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78A737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11/600</w:t>
            </w:r>
          </w:p>
        </w:tc>
        <w:tc>
          <w:tcPr>
            <w:tcW w:w="2268" w:type="dxa"/>
            <w:tcBorders>
              <w:top w:val="nil"/>
              <w:left w:val="nil"/>
              <w:bottom w:val="single" w:sz="8" w:space="0" w:color="auto"/>
              <w:right w:val="single" w:sz="8" w:space="0" w:color="auto"/>
            </w:tcBorders>
            <w:noWrap/>
            <w:vAlign w:val="center"/>
            <w:hideMark/>
          </w:tcPr>
          <w:p w14:paraId="057B9FA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2A7945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Budget Update 3</w:t>
            </w:r>
          </w:p>
        </w:tc>
        <w:tc>
          <w:tcPr>
            <w:tcW w:w="1843" w:type="dxa"/>
            <w:tcBorders>
              <w:top w:val="nil"/>
              <w:left w:val="nil"/>
              <w:bottom w:val="single" w:sz="8" w:space="0" w:color="auto"/>
              <w:right w:val="single" w:sz="8" w:space="0" w:color="auto"/>
            </w:tcBorders>
            <w:noWrap/>
            <w:vAlign w:val="center"/>
            <w:hideMark/>
          </w:tcPr>
          <w:p w14:paraId="21F2B7E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11/600/BUD</w:t>
            </w:r>
          </w:p>
        </w:tc>
        <w:tc>
          <w:tcPr>
            <w:tcW w:w="1559" w:type="dxa"/>
            <w:tcBorders>
              <w:top w:val="nil"/>
              <w:left w:val="nil"/>
              <w:bottom w:val="single" w:sz="8" w:space="0" w:color="auto"/>
              <w:right w:val="single" w:sz="8" w:space="0" w:color="auto"/>
            </w:tcBorders>
            <w:noWrap/>
            <w:vAlign w:val="center"/>
            <w:hideMark/>
          </w:tcPr>
          <w:p w14:paraId="7786F5B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13-Dec-11</w:t>
            </w:r>
          </w:p>
        </w:tc>
      </w:tr>
      <w:tr w:rsidR="009D58D3" w:rsidRPr="009D58D3" w14:paraId="5541F160"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318CE77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11/628</w:t>
            </w:r>
          </w:p>
        </w:tc>
        <w:tc>
          <w:tcPr>
            <w:tcW w:w="2268" w:type="dxa"/>
            <w:tcBorders>
              <w:top w:val="nil"/>
              <w:left w:val="nil"/>
              <w:bottom w:val="single" w:sz="8" w:space="0" w:color="auto"/>
              <w:right w:val="single" w:sz="8" w:space="0" w:color="auto"/>
            </w:tcBorders>
            <w:noWrap/>
            <w:vAlign w:val="center"/>
            <w:hideMark/>
          </w:tcPr>
          <w:p w14:paraId="059905E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5A83DC1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2011-12 Capital Works Program Whole of Government Bi-Monthly Update (as </w:t>
            </w:r>
            <w:proofErr w:type="gramStart"/>
            <w:r w:rsidRPr="009D58D3">
              <w:rPr>
                <w:rFonts w:ascii="Arial" w:eastAsia="Times New Roman" w:hAnsi="Arial" w:cs="Arial"/>
                <w:color w:val="000000"/>
                <w:sz w:val="22"/>
                <w:szCs w:val="22"/>
              </w:rPr>
              <w:t>at</w:t>
            </w:r>
            <w:proofErr w:type="gramEnd"/>
            <w:r w:rsidRPr="009D58D3">
              <w:rPr>
                <w:rFonts w:ascii="Arial" w:eastAsia="Times New Roman" w:hAnsi="Arial" w:cs="Arial"/>
                <w:color w:val="000000"/>
                <w:sz w:val="22"/>
                <w:szCs w:val="22"/>
              </w:rPr>
              <w:t xml:space="preserve"> 31 October 2011)</w:t>
            </w:r>
          </w:p>
        </w:tc>
        <w:tc>
          <w:tcPr>
            <w:tcW w:w="1843" w:type="dxa"/>
            <w:tcBorders>
              <w:top w:val="nil"/>
              <w:left w:val="nil"/>
              <w:bottom w:val="single" w:sz="8" w:space="0" w:color="auto"/>
              <w:right w:val="single" w:sz="8" w:space="0" w:color="auto"/>
            </w:tcBorders>
            <w:noWrap/>
            <w:vAlign w:val="center"/>
            <w:hideMark/>
          </w:tcPr>
          <w:p w14:paraId="0FA007A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11/628/BUD</w:t>
            </w:r>
          </w:p>
        </w:tc>
        <w:tc>
          <w:tcPr>
            <w:tcW w:w="1559" w:type="dxa"/>
            <w:tcBorders>
              <w:top w:val="nil"/>
              <w:left w:val="nil"/>
              <w:bottom w:val="single" w:sz="8" w:space="0" w:color="auto"/>
              <w:right w:val="single" w:sz="8" w:space="0" w:color="auto"/>
            </w:tcBorders>
            <w:noWrap/>
            <w:vAlign w:val="center"/>
            <w:hideMark/>
          </w:tcPr>
          <w:p w14:paraId="095321B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13-Dec-11</w:t>
            </w:r>
          </w:p>
        </w:tc>
      </w:tr>
      <w:tr w:rsidR="009D58D3" w:rsidRPr="009D58D3" w14:paraId="23114BF3"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DD5E60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11/629</w:t>
            </w:r>
          </w:p>
        </w:tc>
        <w:tc>
          <w:tcPr>
            <w:tcW w:w="2268" w:type="dxa"/>
            <w:tcBorders>
              <w:top w:val="nil"/>
              <w:left w:val="nil"/>
              <w:bottom w:val="single" w:sz="8" w:space="0" w:color="auto"/>
              <w:right w:val="single" w:sz="8" w:space="0" w:color="auto"/>
            </w:tcBorders>
            <w:noWrap/>
            <w:vAlign w:val="center"/>
            <w:hideMark/>
          </w:tcPr>
          <w:p w14:paraId="71E6D24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3F1D633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2011-12 Capital Works Program Bi-Monthly Update (Directorates as </w:t>
            </w:r>
            <w:proofErr w:type="gramStart"/>
            <w:r w:rsidRPr="009D58D3">
              <w:rPr>
                <w:rFonts w:ascii="Arial" w:eastAsia="Times New Roman" w:hAnsi="Arial" w:cs="Arial"/>
                <w:color w:val="000000"/>
                <w:sz w:val="22"/>
                <w:szCs w:val="22"/>
              </w:rPr>
              <w:t>at</w:t>
            </w:r>
            <w:proofErr w:type="gramEnd"/>
            <w:r w:rsidRPr="009D58D3">
              <w:rPr>
                <w:rFonts w:ascii="Arial" w:eastAsia="Times New Roman" w:hAnsi="Arial" w:cs="Arial"/>
                <w:color w:val="000000"/>
                <w:sz w:val="22"/>
                <w:szCs w:val="22"/>
              </w:rPr>
              <w:t xml:space="preserve"> 31 October 2011)</w:t>
            </w:r>
          </w:p>
        </w:tc>
        <w:tc>
          <w:tcPr>
            <w:tcW w:w="1843" w:type="dxa"/>
            <w:tcBorders>
              <w:top w:val="nil"/>
              <w:left w:val="nil"/>
              <w:bottom w:val="single" w:sz="8" w:space="0" w:color="auto"/>
              <w:right w:val="single" w:sz="8" w:space="0" w:color="auto"/>
            </w:tcBorders>
            <w:noWrap/>
            <w:vAlign w:val="center"/>
            <w:hideMark/>
          </w:tcPr>
          <w:p w14:paraId="657490E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11/629/BUD</w:t>
            </w:r>
          </w:p>
        </w:tc>
        <w:tc>
          <w:tcPr>
            <w:tcW w:w="1559" w:type="dxa"/>
            <w:tcBorders>
              <w:top w:val="nil"/>
              <w:left w:val="nil"/>
              <w:bottom w:val="single" w:sz="8" w:space="0" w:color="auto"/>
              <w:right w:val="single" w:sz="8" w:space="0" w:color="auto"/>
            </w:tcBorders>
            <w:noWrap/>
            <w:vAlign w:val="center"/>
            <w:hideMark/>
          </w:tcPr>
          <w:p w14:paraId="43E77F7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13-Dec-11</w:t>
            </w:r>
          </w:p>
        </w:tc>
      </w:tr>
      <w:tr w:rsidR="009D58D3" w:rsidRPr="009D58D3" w14:paraId="73819786"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99B75B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11/659</w:t>
            </w:r>
          </w:p>
        </w:tc>
        <w:tc>
          <w:tcPr>
            <w:tcW w:w="2268" w:type="dxa"/>
            <w:tcBorders>
              <w:top w:val="nil"/>
              <w:left w:val="nil"/>
              <w:bottom w:val="single" w:sz="8" w:space="0" w:color="auto"/>
              <w:right w:val="single" w:sz="8" w:space="0" w:color="auto"/>
            </w:tcBorders>
            <w:noWrap/>
            <w:vAlign w:val="center"/>
            <w:hideMark/>
          </w:tcPr>
          <w:p w14:paraId="0BFF5EB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Budget</w:t>
            </w:r>
          </w:p>
        </w:tc>
        <w:tc>
          <w:tcPr>
            <w:tcW w:w="7937" w:type="dxa"/>
            <w:tcBorders>
              <w:top w:val="nil"/>
              <w:left w:val="nil"/>
              <w:bottom w:val="single" w:sz="8" w:space="0" w:color="auto"/>
              <w:right w:val="single" w:sz="8" w:space="0" w:color="auto"/>
            </w:tcBorders>
            <w:vAlign w:val="center"/>
            <w:hideMark/>
          </w:tcPr>
          <w:p w14:paraId="5EE19B0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2012-13 Budget - Recurrent Initiative Concept Briefs (Cabinet 13 December)</w:t>
            </w:r>
          </w:p>
        </w:tc>
        <w:tc>
          <w:tcPr>
            <w:tcW w:w="1843" w:type="dxa"/>
            <w:tcBorders>
              <w:top w:val="nil"/>
              <w:left w:val="nil"/>
              <w:bottom w:val="single" w:sz="8" w:space="0" w:color="auto"/>
              <w:right w:val="single" w:sz="8" w:space="0" w:color="auto"/>
            </w:tcBorders>
            <w:noWrap/>
            <w:vAlign w:val="center"/>
            <w:hideMark/>
          </w:tcPr>
          <w:p w14:paraId="100426E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11/659/BUD</w:t>
            </w:r>
          </w:p>
        </w:tc>
        <w:tc>
          <w:tcPr>
            <w:tcW w:w="1559" w:type="dxa"/>
            <w:tcBorders>
              <w:top w:val="nil"/>
              <w:left w:val="nil"/>
              <w:bottom w:val="single" w:sz="8" w:space="0" w:color="auto"/>
              <w:right w:val="single" w:sz="8" w:space="0" w:color="auto"/>
            </w:tcBorders>
            <w:noWrap/>
            <w:vAlign w:val="center"/>
            <w:hideMark/>
          </w:tcPr>
          <w:p w14:paraId="0A54D52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13-Dec-11</w:t>
            </w:r>
          </w:p>
        </w:tc>
      </w:tr>
      <w:tr w:rsidR="009D58D3" w:rsidRPr="009D58D3" w14:paraId="52AF33A2"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D9EDA8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10/0581</w:t>
            </w:r>
          </w:p>
        </w:tc>
        <w:tc>
          <w:tcPr>
            <w:tcW w:w="2268" w:type="dxa"/>
            <w:tcBorders>
              <w:top w:val="nil"/>
              <w:left w:val="nil"/>
              <w:bottom w:val="single" w:sz="8" w:space="0" w:color="auto"/>
              <w:right w:val="single" w:sz="8" w:space="0" w:color="auto"/>
            </w:tcBorders>
            <w:noWrap/>
            <w:vAlign w:val="center"/>
            <w:hideMark/>
          </w:tcPr>
          <w:p w14:paraId="623247C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3DF89C3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Multipurpose Event Venue and Floriade Permanent Site Feasibility Study: Final Report</w:t>
            </w:r>
          </w:p>
        </w:tc>
        <w:tc>
          <w:tcPr>
            <w:tcW w:w="1843" w:type="dxa"/>
            <w:tcBorders>
              <w:top w:val="nil"/>
              <w:left w:val="nil"/>
              <w:bottom w:val="single" w:sz="8" w:space="0" w:color="auto"/>
              <w:right w:val="single" w:sz="8" w:space="0" w:color="auto"/>
            </w:tcBorders>
            <w:noWrap/>
            <w:vAlign w:val="center"/>
            <w:hideMark/>
          </w:tcPr>
          <w:p w14:paraId="058E050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10/0581/CAB</w:t>
            </w:r>
          </w:p>
        </w:tc>
        <w:tc>
          <w:tcPr>
            <w:tcW w:w="1559" w:type="dxa"/>
            <w:tcBorders>
              <w:top w:val="nil"/>
              <w:left w:val="nil"/>
              <w:bottom w:val="single" w:sz="8" w:space="0" w:color="auto"/>
              <w:right w:val="single" w:sz="8" w:space="0" w:color="auto"/>
            </w:tcBorders>
            <w:noWrap/>
            <w:vAlign w:val="center"/>
            <w:hideMark/>
          </w:tcPr>
          <w:p w14:paraId="3462F07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14-Dec-11</w:t>
            </w:r>
          </w:p>
        </w:tc>
      </w:tr>
      <w:tr w:rsidR="009D58D3" w:rsidRPr="009D58D3" w14:paraId="57230F9B"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65CAF1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11/061</w:t>
            </w:r>
          </w:p>
        </w:tc>
        <w:tc>
          <w:tcPr>
            <w:tcW w:w="2268" w:type="dxa"/>
            <w:tcBorders>
              <w:top w:val="nil"/>
              <w:left w:val="nil"/>
              <w:bottom w:val="single" w:sz="8" w:space="0" w:color="auto"/>
              <w:right w:val="single" w:sz="8" w:space="0" w:color="auto"/>
            </w:tcBorders>
            <w:noWrap/>
            <w:vAlign w:val="center"/>
            <w:hideMark/>
          </w:tcPr>
          <w:p w14:paraId="4CB6962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13ABD70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Chief Minister's Weekly Brief</w:t>
            </w:r>
          </w:p>
        </w:tc>
        <w:tc>
          <w:tcPr>
            <w:tcW w:w="1843" w:type="dxa"/>
            <w:tcBorders>
              <w:top w:val="nil"/>
              <w:left w:val="nil"/>
              <w:bottom w:val="single" w:sz="8" w:space="0" w:color="auto"/>
              <w:right w:val="single" w:sz="8" w:space="0" w:color="auto"/>
            </w:tcBorders>
            <w:noWrap/>
            <w:vAlign w:val="center"/>
            <w:hideMark/>
          </w:tcPr>
          <w:p w14:paraId="4264CE2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11/061/CAB/43</w:t>
            </w:r>
          </w:p>
        </w:tc>
        <w:tc>
          <w:tcPr>
            <w:tcW w:w="1559" w:type="dxa"/>
            <w:tcBorders>
              <w:top w:val="nil"/>
              <w:left w:val="nil"/>
              <w:bottom w:val="single" w:sz="8" w:space="0" w:color="auto"/>
              <w:right w:val="single" w:sz="8" w:space="0" w:color="auto"/>
            </w:tcBorders>
            <w:noWrap/>
            <w:vAlign w:val="center"/>
            <w:hideMark/>
          </w:tcPr>
          <w:p w14:paraId="3044B6B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14-Dec-11</w:t>
            </w:r>
          </w:p>
        </w:tc>
      </w:tr>
      <w:tr w:rsidR="009D58D3" w:rsidRPr="009D58D3" w14:paraId="2CE3A58C"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71A87D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11/069</w:t>
            </w:r>
          </w:p>
        </w:tc>
        <w:tc>
          <w:tcPr>
            <w:tcW w:w="2268" w:type="dxa"/>
            <w:tcBorders>
              <w:top w:val="nil"/>
              <w:left w:val="nil"/>
              <w:bottom w:val="single" w:sz="8" w:space="0" w:color="auto"/>
              <w:right w:val="single" w:sz="8" w:space="0" w:color="auto"/>
            </w:tcBorders>
            <w:noWrap/>
            <w:vAlign w:val="center"/>
            <w:hideMark/>
          </w:tcPr>
          <w:p w14:paraId="4FD96D5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34370C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Transfer of Arscott House to the University of Canberra</w:t>
            </w:r>
          </w:p>
        </w:tc>
        <w:tc>
          <w:tcPr>
            <w:tcW w:w="1843" w:type="dxa"/>
            <w:tcBorders>
              <w:top w:val="nil"/>
              <w:left w:val="nil"/>
              <w:bottom w:val="single" w:sz="8" w:space="0" w:color="auto"/>
              <w:right w:val="single" w:sz="8" w:space="0" w:color="auto"/>
            </w:tcBorders>
            <w:noWrap/>
            <w:vAlign w:val="center"/>
            <w:hideMark/>
          </w:tcPr>
          <w:p w14:paraId="2D4B410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11/069/CAB</w:t>
            </w:r>
          </w:p>
        </w:tc>
        <w:tc>
          <w:tcPr>
            <w:tcW w:w="1559" w:type="dxa"/>
            <w:tcBorders>
              <w:top w:val="nil"/>
              <w:left w:val="nil"/>
              <w:bottom w:val="single" w:sz="8" w:space="0" w:color="auto"/>
              <w:right w:val="single" w:sz="8" w:space="0" w:color="auto"/>
            </w:tcBorders>
            <w:noWrap/>
            <w:vAlign w:val="center"/>
            <w:hideMark/>
          </w:tcPr>
          <w:p w14:paraId="3B0AEAE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14-Dec-11</w:t>
            </w:r>
          </w:p>
        </w:tc>
      </w:tr>
      <w:tr w:rsidR="009D58D3" w:rsidRPr="009D58D3" w14:paraId="09F7B62D"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3452B3B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11/467</w:t>
            </w:r>
          </w:p>
        </w:tc>
        <w:tc>
          <w:tcPr>
            <w:tcW w:w="2268" w:type="dxa"/>
            <w:tcBorders>
              <w:top w:val="nil"/>
              <w:left w:val="nil"/>
              <w:bottom w:val="single" w:sz="8" w:space="0" w:color="auto"/>
              <w:right w:val="single" w:sz="8" w:space="0" w:color="auto"/>
            </w:tcBorders>
            <w:noWrap/>
            <w:vAlign w:val="center"/>
            <w:hideMark/>
          </w:tcPr>
          <w:p w14:paraId="63C554B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450A7A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Response to the Public Health Association of Australia Report to Investigate a Trial Needle and Syringe Program in the Alexander Maconochie Centre</w:t>
            </w:r>
          </w:p>
        </w:tc>
        <w:tc>
          <w:tcPr>
            <w:tcW w:w="1843" w:type="dxa"/>
            <w:tcBorders>
              <w:top w:val="nil"/>
              <w:left w:val="nil"/>
              <w:bottom w:val="single" w:sz="8" w:space="0" w:color="auto"/>
              <w:right w:val="single" w:sz="8" w:space="0" w:color="auto"/>
            </w:tcBorders>
            <w:noWrap/>
            <w:vAlign w:val="center"/>
            <w:hideMark/>
          </w:tcPr>
          <w:p w14:paraId="453CBF6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11/467/CAB</w:t>
            </w:r>
          </w:p>
        </w:tc>
        <w:tc>
          <w:tcPr>
            <w:tcW w:w="1559" w:type="dxa"/>
            <w:tcBorders>
              <w:top w:val="nil"/>
              <w:left w:val="nil"/>
              <w:bottom w:val="single" w:sz="8" w:space="0" w:color="auto"/>
              <w:right w:val="single" w:sz="8" w:space="0" w:color="auto"/>
            </w:tcBorders>
            <w:noWrap/>
            <w:vAlign w:val="center"/>
            <w:hideMark/>
          </w:tcPr>
          <w:p w14:paraId="4688D24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14-Dec-11</w:t>
            </w:r>
          </w:p>
        </w:tc>
      </w:tr>
      <w:tr w:rsidR="009D58D3" w:rsidRPr="009D58D3" w14:paraId="40804314"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F14A1A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11/483</w:t>
            </w:r>
          </w:p>
        </w:tc>
        <w:tc>
          <w:tcPr>
            <w:tcW w:w="2268" w:type="dxa"/>
            <w:tcBorders>
              <w:top w:val="nil"/>
              <w:left w:val="nil"/>
              <w:bottom w:val="single" w:sz="8" w:space="0" w:color="auto"/>
              <w:right w:val="single" w:sz="8" w:space="0" w:color="auto"/>
            </w:tcBorders>
            <w:noWrap/>
            <w:vAlign w:val="center"/>
            <w:hideMark/>
          </w:tcPr>
          <w:p w14:paraId="558A848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E0BB28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Public Sector Integrity</w:t>
            </w:r>
          </w:p>
        </w:tc>
        <w:tc>
          <w:tcPr>
            <w:tcW w:w="1843" w:type="dxa"/>
            <w:tcBorders>
              <w:top w:val="nil"/>
              <w:left w:val="nil"/>
              <w:bottom w:val="single" w:sz="8" w:space="0" w:color="auto"/>
              <w:right w:val="single" w:sz="8" w:space="0" w:color="auto"/>
            </w:tcBorders>
            <w:noWrap/>
            <w:vAlign w:val="center"/>
            <w:hideMark/>
          </w:tcPr>
          <w:p w14:paraId="61CC72F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11/483/CAB</w:t>
            </w:r>
          </w:p>
        </w:tc>
        <w:tc>
          <w:tcPr>
            <w:tcW w:w="1559" w:type="dxa"/>
            <w:tcBorders>
              <w:top w:val="nil"/>
              <w:left w:val="nil"/>
              <w:bottom w:val="single" w:sz="8" w:space="0" w:color="auto"/>
              <w:right w:val="single" w:sz="8" w:space="0" w:color="auto"/>
            </w:tcBorders>
            <w:noWrap/>
            <w:vAlign w:val="center"/>
            <w:hideMark/>
          </w:tcPr>
          <w:p w14:paraId="7B63D8C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14-Dec-11</w:t>
            </w:r>
          </w:p>
        </w:tc>
      </w:tr>
      <w:tr w:rsidR="009D58D3" w:rsidRPr="009D58D3" w14:paraId="03D62F5C"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39A289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11/487</w:t>
            </w:r>
          </w:p>
        </w:tc>
        <w:tc>
          <w:tcPr>
            <w:tcW w:w="2268" w:type="dxa"/>
            <w:tcBorders>
              <w:top w:val="nil"/>
              <w:left w:val="nil"/>
              <w:bottom w:val="single" w:sz="8" w:space="0" w:color="auto"/>
              <w:right w:val="single" w:sz="8" w:space="0" w:color="auto"/>
            </w:tcBorders>
            <w:noWrap/>
            <w:vAlign w:val="center"/>
            <w:hideMark/>
          </w:tcPr>
          <w:p w14:paraId="1C14DA6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70BE40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2012 Legislation Program</w:t>
            </w:r>
          </w:p>
        </w:tc>
        <w:tc>
          <w:tcPr>
            <w:tcW w:w="1843" w:type="dxa"/>
            <w:tcBorders>
              <w:top w:val="nil"/>
              <w:left w:val="nil"/>
              <w:bottom w:val="single" w:sz="8" w:space="0" w:color="auto"/>
              <w:right w:val="single" w:sz="8" w:space="0" w:color="auto"/>
            </w:tcBorders>
            <w:noWrap/>
            <w:vAlign w:val="center"/>
            <w:hideMark/>
          </w:tcPr>
          <w:p w14:paraId="4E36EFD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11/487/CAB</w:t>
            </w:r>
          </w:p>
        </w:tc>
        <w:tc>
          <w:tcPr>
            <w:tcW w:w="1559" w:type="dxa"/>
            <w:tcBorders>
              <w:top w:val="nil"/>
              <w:left w:val="nil"/>
              <w:bottom w:val="single" w:sz="8" w:space="0" w:color="auto"/>
              <w:right w:val="single" w:sz="8" w:space="0" w:color="auto"/>
            </w:tcBorders>
            <w:noWrap/>
            <w:vAlign w:val="center"/>
            <w:hideMark/>
          </w:tcPr>
          <w:p w14:paraId="2C9C50D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14-Dec-11</w:t>
            </w:r>
          </w:p>
        </w:tc>
      </w:tr>
      <w:tr w:rsidR="009D58D3" w:rsidRPr="009D58D3" w14:paraId="118D549B"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AE39B7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11/532</w:t>
            </w:r>
          </w:p>
        </w:tc>
        <w:tc>
          <w:tcPr>
            <w:tcW w:w="2268" w:type="dxa"/>
            <w:tcBorders>
              <w:top w:val="nil"/>
              <w:left w:val="nil"/>
              <w:bottom w:val="single" w:sz="8" w:space="0" w:color="auto"/>
              <w:right w:val="single" w:sz="8" w:space="0" w:color="auto"/>
            </w:tcBorders>
            <w:noWrap/>
            <w:vAlign w:val="center"/>
            <w:hideMark/>
          </w:tcPr>
          <w:p w14:paraId="18CEE85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4B3099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Response to the Standing Committee report, A Review of Campaign Financing Laws in the ACT</w:t>
            </w:r>
          </w:p>
        </w:tc>
        <w:tc>
          <w:tcPr>
            <w:tcW w:w="1843" w:type="dxa"/>
            <w:tcBorders>
              <w:top w:val="nil"/>
              <w:left w:val="nil"/>
              <w:bottom w:val="single" w:sz="8" w:space="0" w:color="auto"/>
              <w:right w:val="single" w:sz="8" w:space="0" w:color="auto"/>
            </w:tcBorders>
            <w:noWrap/>
            <w:vAlign w:val="center"/>
            <w:hideMark/>
          </w:tcPr>
          <w:p w14:paraId="7384FA5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11/532/CAB</w:t>
            </w:r>
          </w:p>
        </w:tc>
        <w:tc>
          <w:tcPr>
            <w:tcW w:w="1559" w:type="dxa"/>
            <w:tcBorders>
              <w:top w:val="nil"/>
              <w:left w:val="nil"/>
              <w:bottom w:val="single" w:sz="8" w:space="0" w:color="auto"/>
              <w:right w:val="single" w:sz="8" w:space="0" w:color="auto"/>
            </w:tcBorders>
            <w:noWrap/>
            <w:vAlign w:val="center"/>
            <w:hideMark/>
          </w:tcPr>
          <w:p w14:paraId="4F83E24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14-Dec-11</w:t>
            </w:r>
          </w:p>
        </w:tc>
      </w:tr>
      <w:tr w:rsidR="009D58D3" w:rsidRPr="009D58D3" w14:paraId="0AA4CCD0"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5F36D5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11/546</w:t>
            </w:r>
          </w:p>
        </w:tc>
        <w:tc>
          <w:tcPr>
            <w:tcW w:w="2268" w:type="dxa"/>
            <w:tcBorders>
              <w:top w:val="nil"/>
              <w:left w:val="nil"/>
              <w:bottom w:val="single" w:sz="8" w:space="0" w:color="auto"/>
              <w:right w:val="single" w:sz="8" w:space="0" w:color="auto"/>
            </w:tcBorders>
            <w:noWrap/>
            <w:vAlign w:val="center"/>
            <w:hideMark/>
          </w:tcPr>
          <w:p w14:paraId="16B7655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4B6E13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Reforms for the ACT Community Sector in response to the Equal Remuneration Case</w:t>
            </w:r>
          </w:p>
        </w:tc>
        <w:tc>
          <w:tcPr>
            <w:tcW w:w="1843" w:type="dxa"/>
            <w:tcBorders>
              <w:top w:val="nil"/>
              <w:left w:val="nil"/>
              <w:bottom w:val="single" w:sz="8" w:space="0" w:color="auto"/>
              <w:right w:val="single" w:sz="8" w:space="0" w:color="auto"/>
            </w:tcBorders>
            <w:noWrap/>
            <w:vAlign w:val="center"/>
            <w:hideMark/>
          </w:tcPr>
          <w:p w14:paraId="46EAE06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11/546/CAB</w:t>
            </w:r>
          </w:p>
        </w:tc>
        <w:tc>
          <w:tcPr>
            <w:tcW w:w="1559" w:type="dxa"/>
            <w:tcBorders>
              <w:top w:val="nil"/>
              <w:left w:val="nil"/>
              <w:bottom w:val="single" w:sz="8" w:space="0" w:color="auto"/>
              <w:right w:val="single" w:sz="8" w:space="0" w:color="auto"/>
            </w:tcBorders>
            <w:noWrap/>
            <w:vAlign w:val="center"/>
            <w:hideMark/>
          </w:tcPr>
          <w:p w14:paraId="3BB0D9E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14-Dec-11</w:t>
            </w:r>
          </w:p>
        </w:tc>
      </w:tr>
      <w:tr w:rsidR="009D58D3" w:rsidRPr="009D58D3" w14:paraId="5D258F90"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F52032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11/593</w:t>
            </w:r>
          </w:p>
        </w:tc>
        <w:tc>
          <w:tcPr>
            <w:tcW w:w="2268" w:type="dxa"/>
            <w:tcBorders>
              <w:top w:val="nil"/>
              <w:left w:val="nil"/>
              <w:bottom w:val="single" w:sz="8" w:space="0" w:color="auto"/>
              <w:right w:val="single" w:sz="8" w:space="0" w:color="auto"/>
            </w:tcBorders>
            <w:noWrap/>
            <w:vAlign w:val="center"/>
            <w:hideMark/>
          </w:tcPr>
          <w:p w14:paraId="384EF25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47B3B61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Steering Group advice on Collaborative Venture Options for CIT and UC</w:t>
            </w:r>
          </w:p>
        </w:tc>
        <w:tc>
          <w:tcPr>
            <w:tcW w:w="1843" w:type="dxa"/>
            <w:tcBorders>
              <w:top w:val="nil"/>
              <w:left w:val="nil"/>
              <w:bottom w:val="single" w:sz="8" w:space="0" w:color="auto"/>
              <w:right w:val="single" w:sz="8" w:space="0" w:color="auto"/>
            </w:tcBorders>
            <w:noWrap/>
            <w:vAlign w:val="center"/>
            <w:hideMark/>
          </w:tcPr>
          <w:p w14:paraId="545C886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11/593/CAB</w:t>
            </w:r>
          </w:p>
        </w:tc>
        <w:tc>
          <w:tcPr>
            <w:tcW w:w="1559" w:type="dxa"/>
            <w:tcBorders>
              <w:top w:val="nil"/>
              <w:left w:val="nil"/>
              <w:bottom w:val="single" w:sz="8" w:space="0" w:color="auto"/>
              <w:right w:val="single" w:sz="8" w:space="0" w:color="auto"/>
            </w:tcBorders>
            <w:noWrap/>
            <w:vAlign w:val="center"/>
            <w:hideMark/>
          </w:tcPr>
          <w:p w14:paraId="7CEAF77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14-Dec-11</w:t>
            </w:r>
          </w:p>
        </w:tc>
      </w:tr>
      <w:tr w:rsidR="009D58D3" w:rsidRPr="009D58D3" w14:paraId="0A6A2104"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5016BA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11/594</w:t>
            </w:r>
          </w:p>
        </w:tc>
        <w:tc>
          <w:tcPr>
            <w:tcW w:w="2268" w:type="dxa"/>
            <w:tcBorders>
              <w:top w:val="nil"/>
              <w:left w:val="nil"/>
              <w:bottom w:val="single" w:sz="8" w:space="0" w:color="auto"/>
              <w:right w:val="single" w:sz="8" w:space="0" w:color="auto"/>
            </w:tcBorders>
            <w:noWrap/>
            <w:vAlign w:val="center"/>
            <w:hideMark/>
          </w:tcPr>
          <w:p w14:paraId="228B54B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563E883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Whole of ACT Government Electricity Contract</w:t>
            </w:r>
          </w:p>
        </w:tc>
        <w:tc>
          <w:tcPr>
            <w:tcW w:w="1843" w:type="dxa"/>
            <w:tcBorders>
              <w:top w:val="nil"/>
              <w:left w:val="nil"/>
              <w:bottom w:val="single" w:sz="8" w:space="0" w:color="auto"/>
              <w:right w:val="single" w:sz="8" w:space="0" w:color="auto"/>
            </w:tcBorders>
            <w:noWrap/>
            <w:vAlign w:val="center"/>
            <w:hideMark/>
          </w:tcPr>
          <w:p w14:paraId="37FB75C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11/594/CAB</w:t>
            </w:r>
          </w:p>
        </w:tc>
        <w:tc>
          <w:tcPr>
            <w:tcW w:w="1559" w:type="dxa"/>
            <w:tcBorders>
              <w:top w:val="nil"/>
              <w:left w:val="nil"/>
              <w:bottom w:val="single" w:sz="8" w:space="0" w:color="auto"/>
              <w:right w:val="single" w:sz="8" w:space="0" w:color="auto"/>
            </w:tcBorders>
            <w:noWrap/>
            <w:vAlign w:val="center"/>
            <w:hideMark/>
          </w:tcPr>
          <w:p w14:paraId="44E1183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14-Dec-11</w:t>
            </w:r>
          </w:p>
        </w:tc>
      </w:tr>
      <w:tr w:rsidR="009D58D3" w:rsidRPr="009D58D3" w14:paraId="1D1ACB68"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4814AA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11/607</w:t>
            </w:r>
          </w:p>
        </w:tc>
        <w:tc>
          <w:tcPr>
            <w:tcW w:w="2268" w:type="dxa"/>
            <w:tcBorders>
              <w:top w:val="nil"/>
              <w:left w:val="nil"/>
              <w:bottom w:val="single" w:sz="8" w:space="0" w:color="auto"/>
              <w:right w:val="single" w:sz="8" w:space="0" w:color="auto"/>
            </w:tcBorders>
            <w:noWrap/>
            <w:vAlign w:val="center"/>
            <w:hideMark/>
          </w:tcPr>
          <w:p w14:paraId="0F1ABFD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103E71A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Magistrates Court - Appointment of Magistrate</w:t>
            </w:r>
          </w:p>
        </w:tc>
        <w:tc>
          <w:tcPr>
            <w:tcW w:w="1843" w:type="dxa"/>
            <w:tcBorders>
              <w:top w:val="nil"/>
              <w:left w:val="nil"/>
              <w:bottom w:val="single" w:sz="8" w:space="0" w:color="auto"/>
              <w:right w:val="single" w:sz="8" w:space="0" w:color="auto"/>
            </w:tcBorders>
            <w:noWrap/>
            <w:vAlign w:val="center"/>
            <w:hideMark/>
          </w:tcPr>
          <w:p w14:paraId="469ABF4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11/607/CAB</w:t>
            </w:r>
          </w:p>
        </w:tc>
        <w:tc>
          <w:tcPr>
            <w:tcW w:w="1559" w:type="dxa"/>
            <w:tcBorders>
              <w:top w:val="nil"/>
              <w:left w:val="nil"/>
              <w:bottom w:val="single" w:sz="8" w:space="0" w:color="auto"/>
              <w:right w:val="single" w:sz="8" w:space="0" w:color="auto"/>
            </w:tcBorders>
            <w:noWrap/>
            <w:vAlign w:val="center"/>
            <w:hideMark/>
          </w:tcPr>
          <w:p w14:paraId="39A8D5B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14-Dec-11</w:t>
            </w:r>
          </w:p>
        </w:tc>
      </w:tr>
      <w:tr w:rsidR="009D58D3" w:rsidRPr="009D58D3" w14:paraId="262BF9EC"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7FA220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11/630</w:t>
            </w:r>
          </w:p>
        </w:tc>
        <w:tc>
          <w:tcPr>
            <w:tcW w:w="2268" w:type="dxa"/>
            <w:tcBorders>
              <w:top w:val="nil"/>
              <w:left w:val="nil"/>
              <w:bottom w:val="single" w:sz="8" w:space="0" w:color="auto"/>
              <w:right w:val="single" w:sz="8" w:space="0" w:color="auto"/>
            </w:tcBorders>
            <w:noWrap/>
            <w:vAlign w:val="center"/>
            <w:hideMark/>
          </w:tcPr>
          <w:p w14:paraId="41F8712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31A0D1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Blueprint for youth justice - Strategic Budget Response</w:t>
            </w:r>
          </w:p>
        </w:tc>
        <w:tc>
          <w:tcPr>
            <w:tcW w:w="1843" w:type="dxa"/>
            <w:tcBorders>
              <w:top w:val="nil"/>
              <w:left w:val="nil"/>
              <w:bottom w:val="single" w:sz="8" w:space="0" w:color="auto"/>
              <w:right w:val="single" w:sz="8" w:space="0" w:color="auto"/>
            </w:tcBorders>
            <w:noWrap/>
            <w:vAlign w:val="center"/>
            <w:hideMark/>
          </w:tcPr>
          <w:p w14:paraId="4974BAA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11/630/CAB</w:t>
            </w:r>
          </w:p>
        </w:tc>
        <w:tc>
          <w:tcPr>
            <w:tcW w:w="1559" w:type="dxa"/>
            <w:tcBorders>
              <w:top w:val="nil"/>
              <w:left w:val="nil"/>
              <w:bottom w:val="single" w:sz="8" w:space="0" w:color="auto"/>
              <w:right w:val="single" w:sz="8" w:space="0" w:color="auto"/>
            </w:tcBorders>
            <w:noWrap/>
            <w:vAlign w:val="center"/>
            <w:hideMark/>
          </w:tcPr>
          <w:p w14:paraId="1E29018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14-Dec-11</w:t>
            </w:r>
          </w:p>
        </w:tc>
      </w:tr>
      <w:tr w:rsidR="009D58D3" w:rsidRPr="009D58D3" w14:paraId="3D257B0A"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001FABD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11/640</w:t>
            </w:r>
          </w:p>
        </w:tc>
        <w:tc>
          <w:tcPr>
            <w:tcW w:w="2268" w:type="dxa"/>
            <w:tcBorders>
              <w:top w:val="nil"/>
              <w:left w:val="nil"/>
              <w:bottom w:val="single" w:sz="8" w:space="0" w:color="auto"/>
              <w:right w:val="single" w:sz="8" w:space="0" w:color="auto"/>
            </w:tcBorders>
            <w:noWrap/>
            <w:vAlign w:val="center"/>
            <w:hideMark/>
          </w:tcPr>
          <w:p w14:paraId="5A0F965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308706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Funding Support for the ACT Community Sector in response to the Equal Remuneration Case</w:t>
            </w:r>
          </w:p>
        </w:tc>
        <w:tc>
          <w:tcPr>
            <w:tcW w:w="1843" w:type="dxa"/>
            <w:tcBorders>
              <w:top w:val="nil"/>
              <w:left w:val="nil"/>
              <w:bottom w:val="single" w:sz="8" w:space="0" w:color="auto"/>
              <w:right w:val="single" w:sz="8" w:space="0" w:color="auto"/>
            </w:tcBorders>
            <w:noWrap/>
            <w:vAlign w:val="center"/>
            <w:hideMark/>
          </w:tcPr>
          <w:p w14:paraId="15CC5ED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11/640/CAB</w:t>
            </w:r>
          </w:p>
        </w:tc>
        <w:tc>
          <w:tcPr>
            <w:tcW w:w="1559" w:type="dxa"/>
            <w:tcBorders>
              <w:top w:val="nil"/>
              <w:left w:val="nil"/>
              <w:bottom w:val="single" w:sz="8" w:space="0" w:color="auto"/>
              <w:right w:val="single" w:sz="8" w:space="0" w:color="auto"/>
            </w:tcBorders>
            <w:noWrap/>
            <w:vAlign w:val="center"/>
            <w:hideMark/>
          </w:tcPr>
          <w:p w14:paraId="5C5ED53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14-Dec-11</w:t>
            </w:r>
          </w:p>
        </w:tc>
      </w:tr>
      <w:tr w:rsidR="009D58D3" w:rsidRPr="009D58D3" w14:paraId="1A06F5D3"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1EDF7F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11/654</w:t>
            </w:r>
          </w:p>
        </w:tc>
        <w:tc>
          <w:tcPr>
            <w:tcW w:w="2268" w:type="dxa"/>
            <w:tcBorders>
              <w:top w:val="nil"/>
              <w:left w:val="nil"/>
              <w:bottom w:val="single" w:sz="8" w:space="0" w:color="auto"/>
              <w:right w:val="single" w:sz="8" w:space="0" w:color="auto"/>
            </w:tcBorders>
            <w:noWrap/>
            <w:vAlign w:val="center"/>
            <w:hideMark/>
          </w:tcPr>
          <w:p w14:paraId="014F781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0BE88E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The ACT Public Service Nursing and Midwifery Enterprise Agreement 2011-2013</w:t>
            </w:r>
          </w:p>
        </w:tc>
        <w:tc>
          <w:tcPr>
            <w:tcW w:w="1843" w:type="dxa"/>
            <w:tcBorders>
              <w:top w:val="nil"/>
              <w:left w:val="nil"/>
              <w:bottom w:val="single" w:sz="8" w:space="0" w:color="auto"/>
              <w:right w:val="single" w:sz="8" w:space="0" w:color="auto"/>
            </w:tcBorders>
            <w:noWrap/>
            <w:vAlign w:val="center"/>
            <w:hideMark/>
          </w:tcPr>
          <w:p w14:paraId="0898015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11/654/CAB</w:t>
            </w:r>
          </w:p>
        </w:tc>
        <w:tc>
          <w:tcPr>
            <w:tcW w:w="1559" w:type="dxa"/>
            <w:tcBorders>
              <w:top w:val="nil"/>
              <w:left w:val="nil"/>
              <w:bottom w:val="single" w:sz="8" w:space="0" w:color="auto"/>
              <w:right w:val="single" w:sz="8" w:space="0" w:color="auto"/>
            </w:tcBorders>
            <w:noWrap/>
            <w:vAlign w:val="center"/>
            <w:hideMark/>
          </w:tcPr>
          <w:p w14:paraId="4A78DEC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14-Dec-11</w:t>
            </w:r>
          </w:p>
        </w:tc>
      </w:tr>
      <w:tr w:rsidR="009D58D3" w:rsidRPr="009D58D3" w14:paraId="1915CF39"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811535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11/660</w:t>
            </w:r>
          </w:p>
        </w:tc>
        <w:tc>
          <w:tcPr>
            <w:tcW w:w="2268" w:type="dxa"/>
            <w:tcBorders>
              <w:top w:val="nil"/>
              <w:left w:val="nil"/>
              <w:bottom w:val="single" w:sz="8" w:space="0" w:color="auto"/>
              <w:right w:val="single" w:sz="8" w:space="0" w:color="auto"/>
            </w:tcBorders>
            <w:noWrap/>
            <w:vAlign w:val="center"/>
            <w:hideMark/>
          </w:tcPr>
          <w:p w14:paraId="6BB78A4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7B406C7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Indigenous Official Visitor</w:t>
            </w:r>
          </w:p>
        </w:tc>
        <w:tc>
          <w:tcPr>
            <w:tcW w:w="1843" w:type="dxa"/>
            <w:tcBorders>
              <w:top w:val="nil"/>
              <w:left w:val="nil"/>
              <w:bottom w:val="single" w:sz="8" w:space="0" w:color="auto"/>
              <w:right w:val="single" w:sz="8" w:space="0" w:color="auto"/>
            </w:tcBorders>
            <w:noWrap/>
            <w:vAlign w:val="center"/>
            <w:hideMark/>
          </w:tcPr>
          <w:p w14:paraId="718D93D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11/660/CAB</w:t>
            </w:r>
          </w:p>
        </w:tc>
        <w:tc>
          <w:tcPr>
            <w:tcW w:w="1559" w:type="dxa"/>
            <w:tcBorders>
              <w:top w:val="nil"/>
              <w:left w:val="nil"/>
              <w:bottom w:val="single" w:sz="8" w:space="0" w:color="auto"/>
              <w:right w:val="single" w:sz="8" w:space="0" w:color="auto"/>
            </w:tcBorders>
            <w:noWrap/>
            <w:vAlign w:val="center"/>
            <w:hideMark/>
          </w:tcPr>
          <w:p w14:paraId="5F6DF9D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14-Dec-11</w:t>
            </w:r>
          </w:p>
        </w:tc>
      </w:tr>
      <w:tr w:rsidR="009D58D3" w:rsidRPr="009D58D3" w14:paraId="00F0AB5B" w14:textId="77777777" w:rsidTr="003D6B6F">
        <w:trPr>
          <w:trHeight w:val="1140"/>
        </w:trPr>
        <w:tc>
          <w:tcPr>
            <w:tcW w:w="1276" w:type="dxa"/>
            <w:tcBorders>
              <w:top w:val="nil"/>
              <w:left w:val="single" w:sz="8" w:space="0" w:color="auto"/>
              <w:bottom w:val="single" w:sz="8" w:space="0" w:color="auto"/>
              <w:right w:val="single" w:sz="8" w:space="0" w:color="auto"/>
            </w:tcBorders>
            <w:noWrap/>
            <w:vAlign w:val="center"/>
            <w:hideMark/>
          </w:tcPr>
          <w:p w14:paraId="74BB80B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11/665</w:t>
            </w:r>
          </w:p>
        </w:tc>
        <w:tc>
          <w:tcPr>
            <w:tcW w:w="2268" w:type="dxa"/>
            <w:tcBorders>
              <w:top w:val="nil"/>
              <w:left w:val="nil"/>
              <w:bottom w:val="single" w:sz="8" w:space="0" w:color="auto"/>
              <w:right w:val="single" w:sz="8" w:space="0" w:color="auto"/>
            </w:tcBorders>
            <w:noWrap/>
            <w:vAlign w:val="center"/>
            <w:hideMark/>
          </w:tcPr>
          <w:p w14:paraId="5844EEF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6790BD3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Additional Information Proposed Government Response to the Public Health Association of Australia’s (PHAA) Report to Investigate a trial Needle and Syringe Program (NSP) in the Alexander Maconochie Centre (AMC)</w:t>
            </w:r>
          </w:p>
        </w:tc>
        <w:tc>
          <w:tcPr>
            <w:tcW w:w="1843" w:type="dxa"/>
            <w:tcBorders>
              <w:top w:val="nil"/>
              <w:left w:val="nil"/>
              <w:bottom w:val="single" w:sz="8" w:space="0" w:color="auto"/>
              <w:right w:val="single" w:sz="8" w:space="0" w:color="auto"/>
            </w:tcBorders>
            <w:noWrap/>
            <w:vAlign w:val="center"/>
            <w:hideMark/>
          </w:tcPr>
          <w:p w14:paraId="36B7E35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11/665/CAB</w:t>
            </w:r>
          </w:p>
        </w:tc>
        <w:tc>
          <w:tcPr>
            <w:tcW w:w="1559" w:type="dxa"/>
            <w:tcBorders>
              <w:top w:val="nil"/>
              <w:left w:val="nil"/>
              <w:bottom w:val="single" w:sz="8" w:space="0" w:color="auto"/>
              <w:right w:val="single" w:sz="8" w:space="0" w:color="auto"/>
            </w:tcBorders>
            <w:noWrap/>
            <w:vAlign w:val="center"/>
            <w:hideMark/>
          </w:tcPr>
          <w:p w14:paraId="479A2E5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14-Dec-11</w:t>
            </w:r>
          </w:p>
        </w:tc>
      </w:tr>
      <w:tr w:rsidR="009D58D3" w:rsidRPr="009D58D3" w14:paraId="29FD5571"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BEA7D2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11/369</w:t>
            </w:r>
          </w:p>
        </w:tc>
        <w:tc>
          <w:tcPr>
            <w:tcW w:w="2268" w:type="dxa"/>
            <w:tcBorders>
              <w:top w:val="nil"/>
              <w:left w:val="nil"/>
              <w:bottom w:val="single" w:sz="8" w:space="0" w:color="auto"/>
              <w:right w:val="single" w:sz="8" w:space="0" w:color="auto"/>
            </w:tcBorders>
            <w:noWrap/>
            <w:vAlign w:val="center"/>
            <w:hideMark/>
          </w:tcPr>
          <w:p w14:paraId="5DD10D4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37F636C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Emergencies (Commissioners Directions) Bill 2011</w:t>
            </w:r>
          </w:p>
        </w:tc>
        <w:tc>
          <w:tcPr>
            <w:tcW w:w="1843" w:type="dxa"/>
            <w:tcBorders>
              <w:top w:val="nil"/>
              <w:left w:val="nil"/>
              <w:bottom w:val="single" w:sz="8" w:space="0" w:color="auto"/>
              <w:right w:val="single" w:sz="8" w:space="0" w:color="auto"/>
            </w:tcBorders>
            <w:noWrap/>
            <w:vAlign w:val="center"/>
            <w:hideMark/>
          </w:tcPr>
          <w:p w14:paraId="7BA0C02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11/369/CAB</w:t>
            </w:r>
          </w:p>
        </w:tc>
        <w:tc>
          <w:tcPr>
            <w:tcW w:w="1559" w:type="dxa"/>
            <w:tcBorders>
              <w:top w:val="nil"/>
              <w:left w:val="nil"/>
              <w:bottom w:val="single" w:sz="8" w:space="0" w:color="auto"/>
              <w:right w:val="single" w:sz="8" w:space="0" w:color="auto"/>
            </w:tcBorders>
            <w:noWrap/>
            <w:vAlign w:val="center"/>
            <w:hideMark/>
          </w:tcPr>
          <w:p w14:paraId="60F8205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7-Feb-12</w:t>
            </w:r>
          </w:p>
        </w:tc>
      </w:tr>
      <w:tr w:rsidR="009D58D3" w:rsidRPr="009D58D3" w14:paraId="3228AF7D"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6C38D7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11/472</w:t>
            </w:r>
          </w:p>
        </w:tc>
        <w:tc>
          <w:tcPr>
            <w:tcW w:w="2268" w:type="dxa"/>
            <w:tcBorders>
              <w:top w:val="nil"/>
              <w:left w:val="nil"/>
              <w:bottom w:val="single" w:sz="8" w:space="0" w:color="auto"/>
              <w:right w:val="single" w:sz="8" w:space="0" w:color="auto"/>
            </w:tcBorders>
            <w:noWrap/>
            <w:vAlign w:val="center"/>
            <w:hideMark/>
          </w:tcPr>
          <w:p w14:paraId="4717F28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7CBF806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Healthy Kids Check Implementation Plan</w:t>
            </w:r>
          </w:p>
        </w:tc>
        <w:tc>
          <w:tcPr>
            <w:tcW w:w="1843" w:type="dxa"/>
            <w:tcBorders>
              <w:top w:val="nil"/>
              <w:left w:val="nil"/>
              <w:bottom w:val="single" w:sz="8" w:space="0" w:color="auto"/>
              <w:right w:val="single" w:sz="8" w:space="0" w:color="auto"/>
            </w:tcBorders>
            <w:noWrap/>
            <w:vAlign w:val="center"/>
            <w:hideMark/>
          </w:tcPr>
          <w:p w14:paraId="59ADD01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11/472/CAB</w:t>
            </w:r>
          </w:p>
        </w:tc>
        <w:tc>
          <w:tcPr>
            <w:tcW w:w="1559" w:type="dxa"/>
            <w:tcBorders>
              <w:top w:val="nil"/>
              <w:left w:val="nil"/>
              <w:bottom w:val="single" w:sz="8" w:space="0" w:color="auto"/>
              <w:right w:val="single" w:sz="8" w:space="0" w:color="auto"/>
            </w:tcBorders>
            <w:noWrap/>
            <w:vAlign w:val="center"/>
            <w:hideMark/>
          </w:tcPr>
          <w:p w14:paraId="7C144F0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7-Feb-12</w:t>
            </w:r>
          </w:p>
        </w:tc>
      </w:tr>
      <w:tr w:rsidR="009D58D3" w:rsidRPr="009D58D3" w14:paraId="3C099632"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DE1104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11/475</w:t>
            </w:r>
          </w:p>
        </w:tc>
        <w:tc>
          <w:tcPr>
            <w:tcW w:w="2268" w:type="dxa"/>
            <w:tcBorders>
              <w:top w:val="nil"/>
              <w:left w:val="nil"/>
              <w:bottom w:val="single" w:sz="8" w:space="0" w:color="auto"/>
              <w:right w:val="single" w:sz="8" w:space="0" w:color="auto"/>
            </w:tcBorders>
            <w:noWrap/>
            <w:vAlign w:val="center"/>
            <w:hideMark/>
          </w:tcPr>
          <w:p w14:paraId="1E3A1A4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6100A1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Policy approval for the introduction of an R18+ classification category for computer games</w:t>
            </w:r>
          </w:p>
        </w:tc>
        <w:tc>
          <w:tcPr>
            <w:tcW w:w="1843" w:type="dxa"/>
            <w:tcBorders>
              <w:top w:val="nil"/>
              <w:left w:val="nil"/>
              <w:bottom w:val="single" w:sz="8" w:space="0" w:color="auto"/>
              <w:right w:val="single" w:sz="8" w:space="0" w:color="auto"/>
            </w:tcBorders>
            <w:noWrap/>
            <w:vAlign w:val="center"/>
            <w:hideMark/>
          </w:tcPr>
          <w:p w14:paraId="2060C3F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11/475/CAB</w:t>
            </w:r>
          </w:p>
        </w:tc>
        <w:tc>
          <w:tcPr>
            <w:tcW w:w="1559" w:type="dxa"/>
            <w:tcBorders>
              <w:top w:val="nil"/>
              <w:left w:val="nil"/>
              <w:bottom w:val="single" w:sz="8" w:space="0" w:color="auto"/>
              <w:right w:val="single" w:sz="8" w:space="0" w:color="auto"/>
            </w:tcBorders>
            <w:noWrap/>
            <w:vAlign w:val="center"/>
            <w:hideMark/>
          </w:tcPr>
          <w:p w14:paraId="3B4AB4D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7-Feb-12</w:t>
            </w:r>
          </w:p>
        </w:tc>
      </w:tr>
      <w:tr w:rsidR="009D58D3" w:rsidRPr="009D58D3" w14:paraId="1C08BF14"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6D3C51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11/523</w:t>
            </w:r>
          </w:p>
        </w:tc>
        <w:tc>
          <w:tcPr>
            <w:tcW w:w="2268" w:type="dxa"/>
            <w:tcBorders>
              <w:top w:val="nil"/>
              <w:left w:val="nil"/>
              <w:bottom w:val="single" w:sz="8" w:space="0" w:color="auto"/>
              <w:right w:val="single" w:sz="8" w:space="0" w:color="auto"/>
            </w:tcBorders>
            <w:noWrap/>
            <w:vAlign w:val="center"/>
            <w:hideMark/>
          </w:tcPr>
          <w:p w14:paraId="153C134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CBBD55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National Partnership Agreement on Empowering Local Schools</w:t>
            </w:r>
          </w:p>
        </w:tc>
        <w:tc>
          <w:tcPr>
            <w:tcW w:w="1843" w:type="dxa"/>
            <w:tcBorders>
              <w:top w:val="nil"/>
              <w:left w:val="nil"/>
              <w:bottom w:val="single" w:sz="8" w:space="0" w:color="auto"/>
              <w:right w:val="single" w:sz="8" w:space="0" w:color="auto"/>
            </w:tcBorders>
            <w:noWrap/>
            <w:vAlign w:val="center"/>
            <w:hideMark/>
          </w:tcPr>
          <w:p w14:paraId="0CF563C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11/523/CAB</w:t>
            </w:r>
          </w:p>
        </w:tc>
        <w:tc>
          <w:tcPr>
            <w:tcW w:w="1559" w:type="dxa"/>
            <w:tcBorders>
              <w:top w:val="nil"/>
              <w:left w:val="nil"/>
              <w:bottom w:val="single" w:sz="8" w:space="0" w:color="auto"/>
              <w:right w:val="single" w:sz="8" w:space="0" w:color="auto"/>
            </w:tcBorders>
            <w:noWrap/>
            <w:vAlign w:val="center"/>
            <w:hideMark/>
          </w:tcPr>
          <w:p w14:paraId="3D024B1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7-Feb-12</w:t>
            </w:r>
          </w:p>
        </w:tc>
      </w:tr>
      <w:tr w:rsidR="009D58D3" w:rsidRPr="009D58D3" w14:paraId="3EB27ACB"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6971B7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11/562</w:t>
            </w:r>
          </w:p>
        </w:tc>
        <w:tc>
          <w:tcPr>
            <w:tcW w:w="2268" w:type="dxa"/>
            <w:tcBorders>
              <w:top w:val="nil"/>
              <w:left w:val="nil"/>
              <w:bottom w:val="single" w:sz="8" w:space="0" w:color="auto"/>
              <w:right w:val="single" w:sz="8" w:space="0" w:color="auto"/>
            </w:tcBorders>
            <w:noWrap/>
            <w:vAlign w:val="center"/>
            <w:hideMark/>
          </w:tcPr>
          <w:p w14:paraId="3E0461D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492B54B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Centenary of Canberra, Quarterly Report No. 7</w:t>
            </w:r>
          </w:p>
        </w:tc>
        <w:tc>
          <w:tcPr>
            <w:tcW w:w="1843" w:type="dxa"/>
            <w:tcBorders>
              <w:top w:val="nil"/>
              <w:left w:val="nil"/>
              <w:bottom w:val="single" w:sz="8" w:space="0" w:color="auto"/>
              <w:right w:val="single" w:sz="8" w:space="0" w:color="auto"/>
            </w:tcBorders>
            <w:noWrap/>
            <w:vAlign w:val="center"/>
            <w:hideMark/>
          </w:tcPr>
          <w:p w14:paraId="1E5EE7B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11/562/CAB</w:t>
            </w:r>
          </w:p>
        </w:tc>
        <w:tc>
          <w:tcPr>
            <w:tcW w:w="1559" w:type="dxa"/>
            <w:tcBorders>
              <w:top w:val="nil"/>
              <w:left w:val="nil"/>
              <w:bottom w:val="single" w:sz="8" w:space="0" w:color="auto"/>
              <w:right w:val="single" w:sz="8" w:space="0" w:color="auto"/>
            </w:tcBorders>
            <w:noWrap/>
            <w:vAlign w:val="center"/>
            <w:hideMark/>
          </w:tcPr>
          <w:p w14:paraId="39EC70D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7-Feb-12</w:t>
            </w:r>
          </w:p>
        </w:tc>
      </w:tr>
      <w:tr w:rsidR="009D58D3" w:rsidRPr="009D58D3" w14:paraId="6C7555EC"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01D938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11/574</w:t>
            </w:r>
          </w:p>
        </w:tc>
        <w:tc>
          <w:tcPr>
            <w:tcW w:w="2268" w:type="dxa"/>
            <w:tcBorders>
              <w:top w:val="nil"/>
              <w:left w:val="nil"/>
              <w:bottom w:val="single" w:sz="8" w:space="0" w:color="auto"/>
              <w:right w:val="single" w:sz="8" w:space="0" w:color="auto"/>
            </w:tcBorders>
            <w:noWrap/>
            <w:vAlign w:val="center"/>
            <w:hideMark/>
          </w:tcPr>
          <w:p w14:paraId="69B1EE2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6A09F98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2012 Report on Government Services</w:t>
            </w:r>
          </w:p>
        </w:tc>
        <w:tc>
          <w:tcPr>
            <w:tcW w:w="1843" w:type="dxa"/>
            <w:tcBorders>
              <w:top w:val="nil"/>
              <w:left w:val="nil"/>
              <w:bottom w:val="single" w:sz="8" w:space="0" w:color="auto"/>
              <w:right w:val="single" w:sz="8" w:space="0" w:color="auto"/>
            </w:tcBorders>
            <w:noWrap/>
            <w:vAlign w:val="center"/>
            <w:hideMark/>
          </w:tcPr>
          <w:p w14:paraId="1BB7769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11/574/CAB</w:t>
            </w:r>
          </w:p>
        </w:tc>
        <w:tc>
          <w:tcPr>
            <w:tcW w:w="1559" w:type="dxa"/>
            <w:tcBorders>
              <w:top w:val="nil"/>
              <w:left w:val="nil"/>
              <w:bottom w:val="single" w:sz="8" w:space="0" w:color="auto"/>
              <w:right w:val="single" w:sz="8" w:space="0" w:color="auto"/>
            </w:tcBorders>
            <w:noWrap/>
            <w:vAlign w:val="center"/>
            <w:hideMark/>
          </w:tcPr>
          <w:p w14:paraId="684CFC3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7-Feb-12</w:t>
            </w:r>
          </w:p>
        </w:tc>
      </w:tr>
      <w:tr w:rsidR="009D58D3" w:rsidRPr="009D58D3" w14:paraId="5A04FE78"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C6E2D8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11/620</w:t>
            </w:r>
          </w:p>
        </w:tc>
        <w:tc>
          <w:tcPr>
            <w:tcW w:w="2268" w:type="dxa"/>
            <w:tcBorders>
              <w:top w:val="nil"/>
              <w:left w:val="nil"/>
              <w:bottom w:val="single" w:sz="8" w:space="0" w:color="auto"/>
              <w:right w:val="single" w:sz="8" w:space="0" w:color="auto"/>
            </w:tcBorders>
            <w:noWrap/>
            <w:vAlign w:val="center"/>
            <w:hideMark/>
          </w:tcPr>
          <w:p w14:paraId="59D66CF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121E10A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 to the Gambling and Racing Commission Governing Board</w:t>
            </w:r>
          </w:p>
        </w:tc>
        <w:tc>
          <w:tcPr>
            <w:tcW w:w="1843" w:type="dxa"/>
            <w:tcBorders>
              <w:top w:val="nil"/>
              <w:left w:val="nil"/>
              <w:bottom w:val="single" w:sz="8" w:space="0" w:color="auto"/>
              <w:right w:val="single" w:sz="8" w:space="0" w:color="auto"/>
            </w:tcBorders>
            <w:noWrap/>
            <w:vAlign w:val="center"/>
            <w:hideMark/>
          </w:tcPr>
          <w:p w14:paraId="2670910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11/620/CAB</w:t>
            </w:r>
          </w:p>
        </w:tc>
        <w:tc>
          <w:tcPr>
            <w:tcW w:w="1559" w:type="dxa"/>
            <w:tcBorders>
              <w:top w:val="nil"/>
              <w:left w:val="nil"/>
              <w:bottom w:val="single" w:sz="8" w:space="0" w:color="auto"/>
              <w:right w:val="single" w:sz="8" w:space="0" w:color="auto"/>
            </w:tcBorders>
            <w:noWrap/>
            <w:vAlign w:val="center"/>
            <w:hideMark/>
          </w:tcPr>
          <w:p w14:paraId="4777CD1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7-Feb-12</w:t>
            </w:r>
          </w:p>
        </w:tc>
      </w:tr>
      <w:tr w:rsidR="009D58D3" w:rsidRPr="009D58D3" w14:paraId="7B4A2FE9"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CA3242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11/627</w:t>
            </w:r>
          </w:p>
        </w:tc>
        <w:tc>
          <w:tcPr>
            <w:tcW w:w="2268" w:type="dxa"/>
            <w:tcBorders>
              <w:top w:val="nil"/>
              <w:left w:val="nil"/>
              <w:bottom w:val="single" w:sz="8" w:space="0" w:color="auto"/>
              <w:right w:val="single" w:sz="8" w:space="0" w:color="auto"/>
            </w:tcBorders>
            <w:noWrap/>
            <w:vAlign w:val="center"/>
            <w:hideMark/>
          </w:tcPr>
          <w:p w14:paraId="69ADB3F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47DF055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ACAT additional appointments</w:t>
            </w:r>
          </w:p>
        </w:tc>
        <w:tc>
          <w:tcPr>
            <w:tcW w:w="1843" w:type="dxa"/>
            <w:tcBorders>
              <w:top w:val="nil"/>
              <w:left w:val="nil"/>
              <w:bottom w:val="single" w:sz="8" w:space="0" w:color="auto"/>
              <w:right w:val="single" w:sz="8" w:space="0" w:color="auto"/>
            </w:tcBorders>
            <w:noWrap/>
            <w:vAlign w:val="center"/>
            <w:hideMark/>
          </w:tcPr>
          <w:p w14:paraId="51DCD44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11/627/CAB</w:t>
            </w:r>
          </w:p>
        </w:tc>
        <w:tc>
          <w:tcPr>
            <w:tcW w:w="1559" w:type="dxa"/>
            <w:tcBorders>
              <w:top w:val="nil"/>
              <w:left w:val="nil"/>
              <w:bottom w:val="single" w:sz="8" w:space="0" w:color="auto"/>
              <w:right w:val="single" w:sz="8" w:space="0" w:color="auto"/>
            </w:tcBorders>
            <w:noWrap/>
            <w:vAlign w:val="center"/>
            <w:hideMark/>
          </w:tcPr>
          <w:p w14:paraId="1FC8F42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7-Feb-12</w:t>
            </w:r>
          </w:p>
        </w:tc>
      </w:tr>
      <w:tr w:rsidR="009D58D3" w:rsidRPr="009D58D3" w14:paraId="2494C791"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81CF80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11/661</w:t>
            </w:r>
          </w:p>
        </w:tc>
        <w:tc>
          <w:tcPr>
            <w:tcW w:w="2268" w:type="dxa"/>
            <w:tcBorders>
              <w:top w:val="nil"/>
              <w:left w:val="nil"/>
              <w:bottom w:val="single" w:sz="8" w:space="0" w:color="auto"/>
              <w:right w:val="single" w:sz="8" w:space="0" w:color="auto"/>
            </w:tcBorders>
            <w:noWrap/>
            <w:vAlign w:val="center"/>
            <w:hideMark/>
          </w:tcPr>
          <w:p w14:paraId="3A6309A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0476ADA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PROTECTED - ACT Public Service CIT Teachers’ Enterprise Agreement</w:t>
            </w:r>
          </w:p>
        </w:tc>
        <w:tc>
          <w:tcPr>
            <w:tcW w:w="1843" w:type="dxa"/>
            <w:tcBorders>
              <w:top w:val="nil"/>
              <w:left w:val="nil"/>
              <w:bottom w:val="single" w:sz="8" w:space="0" w:color="auto"/>
              <w:right w:val="single" w:sz="8" w:space="0" w:color="auto"/>
            </w:tcBorders>
            <w:noWrap/>
            <w:vAlign w:val="center"/>
            <w:hideMark/>
          </w:tcPr>
          <w:p w14:paraId="57F0B2E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11/661/CAB</w:t>
            </w:r>
          </w:p>
        </w:tc>
        <w:tc>
          <w:tcPr>
            <w:tcW w:w="1559" w:type="dxa"/>
            <w:tcBorders>
              <w:top w:val="nil"/>
              <w:left w:val="nil"/>
              <w:bottom w:val="single" w:sz="8" w:space="0" w:color="auto"/>
              <w:right w:val="single" w:sz="8" w:space="0" w:color="auto"/>
            </w:tcBorders>
            <w:noWrap/>
            <w:vAlign w:val="center"/>
            <w:hideMark/>
          </w:tcPr>
          <w:p w14:paraId="480C8D4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7-Feb-12</w:t>
            </w:r>
          </w:p>
        </w:tc>
      </w:tr>
      <w:tr w:rsidR="009D58D3" w:rsidRPr="009D58D3" w14:paraId="3884712E"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AB8D94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12/021</w:t>
            </w:r>
          </w:p>
        </w:tc>
        <w:tc>
          <w:tcPr>
            <w:tcW w:w="2268" w:type="dxa"/>
            <w:tcBorders>
              <w:top w:val="nil"/>
              <w:left w:val="nil"/>
              <w:bottom w:val="single" w:sz="8" w:space="0" w:color="auto"/>
              <w:right w:val="single" w:sz="8" w:space="0" w:color="auto"/>
            </w:tcBorders>
            <w:noWrap/>
            <w:vAlign w:val="center"/>
            <w:hideMark/>
          </w:tcPr>
          <w:p w14:paraId="2075075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44A82AA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COAG - National Disability Insurance Scheme</w:t>
            </w:r>
          </w:p>
        </w:tc>
        <w:tc>
          <w:tcPr>
            <w:tcW w:w="1843" w:type="dxa"/>
            <w:tcBorders>
              <w:top w:val="nil"/>
              <w:left w:val="nil"/>
              <w:bottom w:val="single" w:sz="8" w:space="0" w:color="auto"/>
              <w:right w:val="single" w:sz="8" w:space="0" w:color="auto"/>
            </w:tcBorders>
            <w:noWrap/>
            <w:vAlign w:val="center"/>
            <w:hideMark/>
          </w:tcPr>
          <w:p w14:paraId="0279983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12/021/CAB</w:t>
            </w:r>
          </w:p>
        </w:tc>
        <w:tc>
          <w:tcPr>
            <w:tcW w:w="1559" w:type="dxa"/>
            <w:tcBorders>
              <w:top w:val="nil"/>
              <w:left w:val="nil"/>
              <w:bottom w:val="single" w:sz="8" w:space="0" w:color="auto"/>
              <w:right w:val="single" w:sz="8" w:space="0" w:color="auto"/>
            </w:tcBorders>
            <w:noWrap/>
            <w:vAlign w:val="center"/>
            <w:hideMark/>
          </w:tcPr>
          <w:p w14:paraId="0DD17BB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7-Feb-12</w:t>
            </w:r>
          </w:p>
        </w:tc>
      </w:tr>
      <w:tr w:rsidR="009D58D3" w:rsidRPr="009D58D3" w14:paraId="434198D9"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BF6BDB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12/022</w:t>
            </w:r>
          </w:p>
        </w:tc>
        <w:tc>
          <w:tcPr>
            <w:tcW w:w="2268" w:type="dxa"/>
            <w:tcBorders>
              <w:top w:val="nil"/>
              <w:left w:val="nil"/>
              <w:bottom w:val="single" w:sz="8" w:space="0" w:color="auto"/>
              <w:right w:val="single" w:sz="8" w:space="0" w:color="auto"/>
            </w:tcBorders>
            <w:noWrap/>
            <w:vAlign w:val="center"/>
            <w:hideMark/>
          </w:tcPr>
          <w:p w14:paraId="53D7E9D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1D31F1D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Remuneration Tribunal</w:t>
            </w:r>
          </w:p>
        </w:tc>
        <w:tc>
          <w:tcPr>
            <w:tcW w:w="1843" w:type="dxa"/>
            <w:tcBorders>
              <w:top w:val="nil"/>
              <w:left w:val="nil"/>
              <w:bottom w:val="single" w:sz="8" w:space="0" w:color="auto"/>
              <w:right w:val="single" w:sz="8" w:space="0" w:color="auto"/>
            </w:tcBorders>
            <w:noWrap/>
            <w:vAlign w:val="center"/>
            <w:hideMark/>
          </w:tcPr>
          <w:p w14:paraId="201667D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12/022/CAB</w:t>
            </w:r>
          </w:p>
        </w:tc>
        <w:tc>
          <w:tcPr>
            <w:tcW w:w="1559" w:type="dxa"/>
            <w:tcBorders>
              <w:top w:val="nil"/>
              <w:left w:val="nil"/>
              <w:bottom w:val="single" w:sz="8" w:space="0" w:color="auto"/>
              <w:right w:val="single" w:sz="8" w:space="0" w:color="auto"/>
            </w:tcBorders>
            <w:noWrap/>
            <w:vAlign w:val="center"/>
            <w:hideMark/>
          </w:tcPr>
          <w:p w14:paraId="169A948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7-Feb-12</w:t>
            </w:r>
          </w:p>
        </w:tc>
      </w:tr>
      <w:tr w:rsidR="009D58D3" w:rsidRPr="009D58D3" w14:paraId="7874E208"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6919C7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12/034</w:t>
            </w:r>
          </w:p>
        </w:tc>
        <w:tc>
          <w:tcPr>
            <w:tcW w:w="2268" w:type="dxa"/>
            <w:tcBorders>
              <w:top w:val="nil"/>
              <w:left w:val="nil"/>
              <w:bottom w:val="single" w:sz="8" w:space="0" w:color="auto"/>
              <w:right w:val="single" w:sz="8" w:space="0" w:color="auto"/>
            </w:tcBorders>
            <w:noWrap/>
            <w:vAlign w:val="center"/>
            <w:hideMark/>
          </w:tcPr>
          <w:p w14:paraId="5B2B6C3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2BE2AF8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2012-13 Budget Update No. 4 9Preliminary Update for Budget Review)</w:t>
            </w:r>
          </w:p>
        </w:tc>
        <w:tc>
          <w:tcPr>
            <w:tcW w:w="1843" w:type="dxa"/>
            <w:tcBorders>
              <w:top w:val="nil"/>
              <w:left w:val="nil"/>
              <w:bottom w:val="single" w:sz="8" w:space="0" w:color="auto"/>
              <w:right w:val="single" w:sz="8" w:space="0" w:color="auto"/>
            </w:tcBorders>
            <w:noWrap/>
            <w:vAlign w:val="center"/>
            <w:hideMark/>
          </w:tcPr>
          <w:p w14:paraId="3273AC9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12/034/BUD</w:t>
            </w:r>
          </w:p>
        </w:tc>
        <w:tc>
          <w:tcPr>
            <w:tcW w:w="1559" w:type="dxa"/>
            <w:tcBorders>
              <w:top w:val="nil"/>
              <w:left w:val="nil"/>
              <w:bottom w:val="single" w:sz="8" w:space="0" w:color="auto"/>
              <w:right w:val="single" w:sz="8" w:space="0" w:color="auto"/>
            </w:tcBorders>
            <w:noWrap/>
            <w:vAlign w:val="center"/>
            <w:hideMark/>
          </w:tcPr>
          <w:p w14:paraId="1AB04C8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7-Feb-12</w:t>
            </w:r>
          </w:p>
        </w:tc>
      </w:tr>
      <w:tr w:rsidR="009D58D3" w:rsidRPr="009D58D3" w14:paraId="2EC80261"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7104AF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12/042</w:t>
            </w:r>
          </w:p>
        </w:tc>
        <w:tc>
          <w:tcPr>
            <w:tcW w:w="2268" w:type="dxa"/>
            <w:tcBorders>
              <w:top w:val="nil"/>
              <w:left w:val="nil"/>
              <w:bottom w:val="single" w:sz="8" w:space="0" w:color="auto"/>
              <w:right w:val="single" w:sz="8" w:space="0" w:color="auto"/>
            </w:tcBorders>
            <w:noWrap/>
            <w:vAlign w:val="center"/>
            <w:hideMark/>
          </w:tcPr>
          <w:p w14:paraId="0717A0B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07E84C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2011-12 Supplementary Appropriation</w:t>
            </w:r>
          </w:p>
        </w:tc>
        <w:tc>
          <w:tcPr>
            <w:tcW w:w="1843" w:type="dxa"/>
            <w:tcBorders>
              <w:top w:val="nil"/>
              <w:left w:val="nil"/>
              <w:bottom w:val="single" w:sz="8" w:space="0" w:color="auto"/>
              <w:right w:val="single" w:sz="8" w:space="0" w:color="auto"/>
            </w:tcBorders>
            <w:noWrap/>
            <w:vAlign w:val="center"/>
            <w:hideMark/>
          </w:tcPr>
          <w:p w14:paraId="00B85B0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12/042/BUD</w:t>
            </w:r>
          </w:p>
        </w:tc>
        <w:tc>
          <w:tcPr>
            <w:tcW w:w="1559" w:type="dxa"/>
            <w:tcBorders>
              <w:top w:val="nil"/>
              <w:left w:val="nil"/>
              <w:bottom w:val="single" w:sz="8" w:space="0" w:color="auto"/>
              <w:right w:val="single" w:sz="8" w:space="0" w:color="auto"/>
            </w:tcBorders>
            <w:noWrap/>
            <w:vAlign w:val="center"/>
            <w:hideMark/>
          </w:tcPr>
          <w:p w14:paraId="3B89C14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7-Feb-12</w:t>
            </w:r>
          </w:p>
        </w:tc>
      </w:tr>
      <w:tr w:rsidR="009D58D3" w:rsidRPr="009D58D3" w14:paraId="79A084E4"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A101CC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12/044</w:t>
            </w:r>
          </w:p>
        </w:tc>
        <w:tc>
          <w:tcPr>
            <w:tcW w:w="2268" w:type="dxa"/>
            <w:tcBorders>
              <w:top w:val="nil"/>
              <w:left w:val="nil"/>
              <w:bottom w:val="single" w:sz="8" w:space="0" w:color="auto"/>
              <w:right w:val="single" w:sz="8" w:space="0" w:color="auto"/>
            </w:tcBorders>
            <w:noWrap/>
            <w:vAlign w:val="center"/>
            <w:hideMark/>
          </w:tcPr>
          <w:p w14:paraId="672CDA7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3EC57E0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Magistrate’s Court - Appointment of Magistrate</w:t>
            </w:r>
          </w:p>
        </w:tc>
        <w:tc>
          <w:tcPr>
            <w:tcW w:w="1843" w:type="dxa"/>
            <w:tcBorders>
              <w:top w:val="nil"/>
              <w:left w:val="nil"/>
              <w:bottom w:val="single" w:sz="8" w:space="0" w:color="auto"/>
              <w:right w:val="single" w:sz="8" w:space="0" w:color="auto"/>
            </w:tcBorders>
            <w:noWrap/>
            <w:vAlign w:val="center"/>
            <w:hideMark/>
          </w:tcPr>
          <w:p w14:paraId="39802C2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12/044/CAB</w:t>
            </w:r>
          </w:p>
        </w:tc>
        <w:tc>
          <w:tcPr>
            <w:tcW w:w="1559" w:type="dxa"/>
            <w:tcBorders>
              <w:top w:val="nil"/>
              <w:left w:val="nil"/>
              <w:bottom w:val="single" w:sz="8" w:space="0" w:color="auto"/>
              <w:right w:val="single" w:sz="8" w:space="0" w:color="auto"/>
            </w:tcBorders>
            <w:noWrap/>
            <w:vAlign w:val="center"/>
            <w:hideMark/>
          </w:tcPr>
          <w:p w14:paraId="052BBA8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7-Feb-12</w:t>
            </w:r>
          </w:p>
        </w:tc>
      </w:tr>
      <w:tr w:rsidR="009D58D3" w:rsidRPr="009D58D3" w14:paraId="2738D558"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E171E9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12/050</w:t>
            </w:r>
          </w:p>
        </w:tc>
        <w:tc>
          <w:tcPr>
            <w:tcW w:w="2268" w:type="dxa"/>
            <w:tcBorders>
              <w:top w:val="nil"/>
              <w:left w:val="nil"/>
              <w:bottom w:val="single" w:sz="8" w:space="0" w:color="auto"/>
              <w:right w:val="single" w:sz="8" w:space="0" w:color="auto"/>
            </w:tcBorders>
            <w:noWrap/>
            <w:vAlign w:val="center"/>
            <w:hideMark/>
          </w:tcPr>
          <w:p w14:paraId="77FD086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413936A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Supreme Court - Appointment of Acting Judges</w:t>
            </w:r>
          </w:p>
        </w:tc>
        <w:tc>
          <w:tcPr>
            <w:tcW w:w="1843" w:type="dxa"/>
            <w:tcBorders>
              <w:top w:val="nil"/>
              <w:left w:val="nil"/>
              <w:bottom w:val="single" w:sz="8" w:space="0" w:color="auto"/>
              <w:right w:val="single" w:sz="8" w:space="0" w:color="auto"/>
            </w:tcBorders>
            <w:noWrap/>
            <w:vAlign w:val="center"/>
            <w:hideMark/>
          </w:tcPr>
          <w:p w14:paraId="4AF39F6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12/050/CAB</w:t>
            </w:r>
          </w:p>
        </w:tc>
        <w:tc>
          <w:tcPr>
            <w:tcW w:w="1559" w:type="dxa"/>
            <w:tcBorders>
              <w:top w:val="nil"/>
              <w:left w:val="nil"/>
              <w:bottom w:val="single" w:sz="8" w:space="0" w:color="auto"/>
              <w:right w:val="single" w:sz="8" w:space="0" w:color="auto"/>
            </w:tcBorders>
            <w:noWrap/>
            <w:vAlign w:val="center"/>
            <w:hideMark/>
          </w:tcPr>
          <w:p w14:paraId="7F38203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7-Feb-12</w:t>
            </w:r>
          </w:p>
        </w:tc>
      </w:tr>
      <w:tr w:rsidR="009D58D3" w:rsidRPr="009D58D3" w14:paraId="126E0569"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A5D521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12/501</w:t>
            </w:r>
          </w:p>
        </w:tc>
        <w:tc>
          <w:tcPr>
            <w:tcW w:w="2268" w:type="dxa"/>
            <w:tcBorders>
              <w:top w:val="nil"/>
              <w:left w:val="nil"/>
              <w:bottom w:val="single" w:sz="8" w:space="0" w:color="auto"/>
              <w:right w:val="single" w:sz="8" w:space="0" w:color="auto"/>
            </w:tcBorders>
            <w:noWrap/>
            <w:vAlign w:val="center"/>
            <w:hideMark/>
          </w:tcPr>
          <w:p w14:paraId="7922C38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Discussion Paper</w:t>
            </w:r>
          </w:p>
        </w:tc>
        <w:tc>
          <w:tcPr>
            <w:tcW w:w="7937" w:type="dxa"/>
            <w:tcBorders>
              <w:top w:val="nil"/>
              <w:left w:val="nil"/>
              <w:bottom w:val="single" w:sz="8" w:space="0" w:color="auto"/>
              <w:right w:val="single" w:sz="8" w:space="0" w:color="auto"/>
            </w:tcBorders>
            <w:vAlign w:val="center"/>
            <w:hideMark/>
          </w:tcPr>
          <w:p w14:paraId="45B4BC7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Liveable Cities Program Grant Project - Strategic Plan for City</w:t>
            </w:r>
          </w:p>
        </w:tc>
        <w:tc>
          <w:tcPr>
            <w:tcW w:w="1843" w:type="dxa"/>
            <w:tcBorders>
              <w:top w:val="nil"/>
              <w:left w:val="nil"/>
              <w:bottom w:val="single" w:sz="8" w:space="0" w:color="auto"/>
              <w:right w:val="single" w:sz="8" w:space="0" w:color="auto"/>
            </w:tcBorders>
            <w:noWrap/>
            <w:vAlign w:val="center"/>
            <w:hideMark/>
          </w:tcPr>
          <w:p w14:paraId="41AFA6C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UDC</w:t>
            </w:r>
          </w:p>
        </w:tc>
        <w:tc>
          <w:tcPr>
            <w:tcW w:w="1559" w:type="dxa"/>
            <w:tcBorders>
              <w:top w:val="nil"/>
              <w:left w:val="nil"/>
              <w:bottom w:val="single" w:sz="8" w:space="0" w:color="auto"/>
              <w:right w:val="single" w:sz="8" w:space="0" w:color="auto"/>
            </w:tcBorders>
            <w:noWrap/>
            <w:vAlign w:val="center"/>
            <w:hideMark/>
          </w:tcPr>
          <w:p w14:paraId="0A9F0AC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11-Feb-12</w:t>
            </w:r>
          </w:p>
        </w:tc>
      </w:tr>
      <w:tr w:rsidR="009D58D3" w:rsidRPr="009D58D3" w14:paraId="77E9435E"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21D243B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12/502</w:t>
            </w:r>
          </w:p>
        </w:tc>
        <w:tc>
          <w:tcPr>
            <w:tcW w:w="2268" w:type="dxa"/>
            <w:tcBorders>
              <w:top w:val="nil"/>
              <w:left w:val="nil"/>
              <w:bottom w:val="single" w:sz="8" w:space="0" w:color="auto"/>
              <w:right w:val="single" w:sz="8" w:space="0" w:color="auto"/>
            </w:tcBorders>
            <w:noWrap/>
            <w:vAlign w:val="center"/>
            <w:hideMark/>
          </w:tcPr>
          <w:p w14:paraId="1A7BC02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Discussion Paper</w:t>
            </w:r>
          </w:p>
        </w:tc>
        <w:tc>
          <w:tcPr>
            <w:tcW w:w="7937" w:type="dxa"/>
            <w:tcBorders>
              <w:top w:val="nil"/>
              <w:left w:val="nil"/>
              <w:bottom w:val="single" w:sz="8" w:space="0" w:color="auto"/>
              <w:right w:val="single" w:sz="8" w:space="0" w:color="auto"/>
            </w:tcBorders>
            <w:vAlign w:val="center"/>
            <w:hideMark/>
          </w:tcPr>
          <w:p w14:paraId="1886A23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Australia Forum and Linking the City to the Lake</w:t>
            </w:r>
          </w:p>
        </w:tc>
        <w:tc>
          <w:tcPr>
            <w:tcW w:w="1843" w:type="dxa"/>
            <w:tcBorders>
              <w:top w:val="nil"/>
              <w:left w:val="nil"/>
              <w:bottom w:val="single" w:sz="8" w:space="0" w:color="auto"/>
              <w:right w:val="single" w:sz="8" w:space="0" w:color="auto"/>
            </w:tcBorders>
            <w:noWrap/>
            <w:vAlign w:val="center"/>
            <w:hideMark/>
          </w:tcPr>
          <w:p w14:paraId="000A8F0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UDC</w:t>
            </w:r>
          </w:p>
        </w:tc>
        <w:tc>
          <w:tcPr>
            <w:tcW w:w="1559" w:type="dxa"/>
            <w:tcBorders>
              <w:top w:val="nil"/>
              <w:left w:val="nil"/>
              <w:bottom w:val="single" w:sz="8" w:space="0" w:color="auto"/>
              <w:right w:val="single" w:sz="8" w:space="0" w:color="auto"/>
            </w:tcBorders>
            <w:noWrap/>
            <w:vAlign w:val="center"/>
            <w:hideMark/>
          </w:tcPr>
          <w:p w14:paraId="301D87A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11-Feb-12</w:t>
            </w:r>
          </w:p>
        </w:tc>
      </w:tr>
      <w:tr w:rsidR="009D58D3" w:rsidRPr="009D58D3" w14:paraId="7A5DDE4F"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ACA5BB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11/266</w:t>
            </w:r>
          </w:p>
        </w:tc>
        <w:tc>
          <w:tcPr>
            <w:tcW w:w="2268" w:type="dxa"/>
            <w:tcBorders>
              <w:top w:val="nil"/>
              <w:left w:val="nil"/>
              <w:bottom w:val="single" w:sz="8" w:space="0" w:color="auto"/>
              <w:right w:val="single" w:sz="8" w:space="0" w:color="auto"/>
            </w:tcBorders>
            <w:noWrap/>
            <w:vAlign w:val="center"/>
            <w:hideMark/>
          </w:tcPr>
          <w:p w14:paraId="502E65C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F02A63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Inclusion of Economic, Social and Cultural Rights in the Human Rights Act 2004</w:t>
            </w:r>
          </w:p>
        </w:tc>
        <w:tc>
          <w:tcPr>
            <w:tcW w:w="1843" w:type="dxa"/>
            <w:tcBorders>
              <w:top w:val="nil"/>
              <w:left w:val="nil"/>
              <w:bottom w:val="single" w:sz="8" w:space="0" w:color="auto"/>
              <w:right w:val="single" w:sz="8" w:space="0" w:color="auto"/>
            </w:tcBorders>
            <w:noWrap/>
            <w:vAlign w:val="center"/>
            <w:hideMark/>
          </w:tcPr>
          <w:p w14:paraId="43B00EB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11/266/CAB</w:t>
            </w:r>
          </w:p>
        </w:tc>
        <w:tc>
          <w:tcPr>
            <w:tcW w:w="1559" w:type="dxa"/>
            <w:tcBorders>
              <w:top w:val="nil"/>
              <w:left w:val="nil"/>
              <w:bottom w:val="single" w:sz="8" w:space="0" w:color="auto"/>
              <w:right w:val="single" w:sz="8" w:space="0" w:color="auto"/>
            </w:tcBorders>
            <w:noWrap/>
            <w:vAlign w:val="center"/>
            <w:hideMark/>
          </w:tcPr>
          <w:p w14:paraId="5431177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13-Feb-12</w:t>
            </w:r>
          </w:p>
        </w:tc>
      </w:tr>
      <w:tr w:rsidR="009D58D3" w:rsidRPr="009D58D3" w14:paraId="63C248BD"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7E2671B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11/270</w:t>
            </w:r>
          </w:p>
        </w:tc>
        <w:tc>
          <w:tcPr>
            <w:tcW w:w="2268" w:type="dxa"/>
            <w:tcBorders>
              <w:top w:val="nil"/>
              <w:left w:val="nil"/>
              <w:bottom w:val="single" w:sz="8" w:space="0" w:color="auto"/>
              <w:right w:val="single" w:sz="8" w:space="0" w:color="auto"/>
            </w:tcBorders>
            <w:noWrap/>
            <w:vAlign w:val="center"/>
            <w:hideMark/>
          </w:tcPr>
          <w:p w14:paraId="23E62F0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0A6475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Response to the ANU Human Rights Act Research report, The Human Rights Act 2004: The First Five Years of Operation</w:t>
            </w:r>
          </w:p>
        </w:tc>
        <w:tc>
          <w:tcPr>
            <w:tcW w:w="1843" w:type="dxa"/>
            <w:tcBorders>
              <w:top w:val="nil"/>
              <w:left w:val="nil"/>
              <w:bottom w:val="single" w:sz="8" w:space="0" w:color="auto"/>
              <w:right w:val="single" w:sz="8" w:space="0" w:color="auto"/>
            </w:tcBorders>
            <w:noWrap/>
            <w:vAlign w:val="center"/>
            <w:hideMark/>
          </w:tcPr>
          <w:p w14:paraId="160C298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11/270/CAB</w:t>
            </w:r>
          </w:p>
        </w:tc>
        <w:tc>
          <w:tcPr>
            <w:tcW w:w="1559" w:type="dxa"/>
            <w:tcBorders>
              <w:top w:val="nil"/>
              <w:left w:val="nil"/>
              <w:bottom w:val="single" w:sz="8" w:space="0" w:color="auto"/>
              <w:right w:val="single" w:sz="8" w:space="0" w:color="auto"/>
            </w:tcBorders>
            <w:noWrap/>
            <w:vAlign w:val="center"/>
            <w:hideMark/>
          </w:tcPr>
          <w:p w14:paraId="6BA2E89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13-Feb-12</w:t>
            </w:r>
          </w:p>
        </w:tc>
      </w:tr>
      <w:tr w:rsidR="009D58D3" w:rsidRPr="009D58D3" w14:paraId="766C7FF3"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2F6D70F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11/295</w:t>
            </w:r>
          </w:p>
        </w:tc>
        <w:tc>
          <w:tcPr>
            <w:tcW w:w="2268" w:type="dxa"/>
            <w:tcBorders>
              <w:top w:val="nil"/>
              <w:left w:val="nil"/>
              <w:bottom w:val="single" w:sz="8" w:space="0" w:color="auto"/>
              <w:right w:val="single" w:sz="8" w:space="0" w:color="auto"/>
            </w:tcBorders>
            <w:noWrap/>
            <w:vAlign w:val="center"/>
            <w:hideMark/>
          </w:tcPr>
          <w:p w14:paraId="1493D30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061393D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Government Response to the CSE’s Report on the investigation into the Government’s tree management practices and the renewal of Canberra’s Urban Forest Part 1-3 </w:t>
            </w:r>
          </w:p>
        </w:tc>
        <w:tc>
          <w:tcPr>
            <w:tcW w:w="1843" w:type="dxa"/>
            <w:tcBorders>
              <w:top w:val="nil"/>
              <w:left w:val="nil"/>
              <w:bottom w:val="single" w:sz="8" w:space="0" w:color="auto"/>
              <w:right w:val="single" w:sz="8" w:space="0" w:color="auto"/>
            </w:tcBorders>
            <w:noWrap/>
            <w:vAlign w:val="center"/>
            <w:hideMark/>
          </w:tcPr>
          <w:p w14:paraId="381AEF2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11/295/CAB</w:t>
            </w:r>
          </w:p>
        </w:tc>
        <w:tc>
          <w:tcPr>
            <w:tcW w:w="1559" w:type="dxa"/>
            <w:tcBorders>
              <w:top w:val="nil"/>
              <w:left w:val="nil"/>
              <w:bottom w:val="single" w:sz="8" w:space="0" w:color="auto"/>
              <w:right w:val="single" w:sz="8" w:space="0" w:color="auto"/>
            </w:tcBorders>
            <w:noWrap/>
            <w:vAlign w:val="center"/>
            <w:hideMark/>
          </w:tcPr>
          <w:p w14:paraId="7C557B6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13-Feb-12</w:t>
            </w:r>
          </w:p>
        </w:tc>
      </w:tr>
      <w:tr w:rsidR="009D58D3" w:rsidRPr="009D58D3" w14:paraId="53969B98"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B75839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11/373</w:t>
            </w:r>
          </w:p>
        </w:tc>
        <w:tc>
          <w:tcPr>
            <w:tcW w:w="2268" w:type="dxa"/>
            <w:tcBorders>
              <w:top w:val="nil"/>
              <w:left w:val="nil"/>
              <w:bottom w:val="single" w:sz="8" w:space="0" w:color="auto"/>
              <w:right w:val="single" w:sz="8" w:space="0" w:color="auto"/>
            </w:tcBorders>
            <w:noWrap/>
            <w:vAlign w:val="center"/>
            <w:hideMark/>
          </w:tcPr>
          <w:p w14:paraId="26460A8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680DB7C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Crimes (Child Sex Offenders) Amendment Bill 2012</w:t>
            </w:r>
          </w:p>
        </w:tc>
        <w:tc>
          <w:tcPr>
            <w:tcW w:w="1843" w:type="dxa"/>
            <w:tcBorders>
              <w:top w:val="nil"/>
              <w:left w:val="nil"/>
              <w:bottom w:val="single" w:sz="8" w:space="0" w:color="auto"/>
              <w:right w:val="single" w:sz="8" w:space="0" w:color="auto"/>
            </w:tcBorders>
            <w:noWrap/>
            <w:vAlign w:val="center"/>
            <w:hideMark/>
          </w:tcPr>
          <w:p w14:paraId="714F262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11/373/CAB</w:t>
            </w:r>
          </w:p>
        </w:tc>
        <w:tc>
          <w:tcPr>
            <w:tcW w:w="1559" w:type="dxa"/>
            <w:tcBorders>
              <w:top w:val="nil"/>
              <w:left w:val="nil"/>
              <w:bottom w:val="single" w:sz="8" w:space="0" w:color="auto"/>
              <w:right w:val="single" w:sz="8" w:space="0" w:color="auto"/>
            </w:tcBorders>
            <w:noWrap/>
            <w:vAlign w:val="center"/>
            <w:hideMark/>
          </w:tcPr>
          <w:p w14:paraId="0476909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13-Feb-12</w:t>
            </w:r>
          </w:p>
        </w:tc>
      </w:tr>
      <w:tr w:rsidR="009D58D3" w:rsidRPr="009D58D3" w14:paraId="1E9B2242"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53DBF7C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11/578</w:t>
            </w:r>
          </w:p>
        </w:tc>
        <w:tc>
          <w:tcPr>
            <w:tcW w:w="2268" w:type="dxa"/>
            <w:tcBorders>
              <w:top w:val="nil"/>
              <w:left w:val="nil"/>
              <w:bottom w:val="single" w:sz="8" w:space="0" w:color="auto"/>
              <w:right w:val="single" w:sz="8" w:space="0" w:color="auto"/>
            </w:tcBorders>
            <w:noWrap/>
            <w:vAlign w:val="center"/>
            <w:hideMark/>
          </w:tcPr>
          <w:p w14:paraId="38BD53C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244B66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Response to JACS Committee Report on Electoral Commission report and Electoral Amendment Bills</w:t>
            </w:r>
          </w:p>
        </w:tc>
        <w:tc>
          <w:tcPr>
            <w:tcW w:w="1843" w:type="dxa"/>
            <w:tcBorders>
              <w:top w:val="nil"/>
              <w:left w:val="nil"/>
              <w:bottom w:val="single" w:sz="8" w:space="0" w:color="auto"/>
              <w:right w:val="single" w:sz="8" w:space="0" w:color="auto"/>
            </w:tcBorders>
            <w:noWrap/>
            <w:vAlign w:val="center"/>
            <w:hideMark/>
          </w:tcPr>
          <w:p w14:paraId="3115E8C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11/578/CAB</w:t>
            </w:r>
          </w:p>
        </w:tc>
        <w:tc>
          <w:tcPr>
            <w:tcW w:w="1559" w:type="dxa"/>
            <w:tcBorders>
              <w:top w:val="nil"/>
              <w:left w:val="nil"/>
              <w:bottom w:val="single" w:sz="8" w:space="0" w:color="auto"/>
              <w:right w:val="single" w:sz="8" w:space="0" w:color="auto"/>
            </w:tcBorders>
            <w:noWrap/>
            <w:vAlign w:val="center"/>
            <w:hideMark/>
          </w:tcPr>
          <w:p w14:paraId="308FFAF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13-Feb-12</w:t>
            </w:r>
          </w:p>
        </w:tc>
      </w:tr>
      <w:tr w:rsidR="009D58D3" w:rsidRPr="009D58D3" w14:paraId="73A82A32" w14:textId="77777777" w:rsidTr="003D6B6F">
        <w:trPr>
          <w:trHeight w:val="855"/>
        </w:trPr>
        <w:tc>
          <w:tcPr>
            <w:tcW w:w="1276" w:type="dxa"/>
            <w:tcBorders>
              <w:top w:val="nil"/>
              <w:left w:val="single" w:sz="8" w:space="0" w:color="auto"/>
              <w:bottom w:val="single" w:sz="8" w:space="0" w:color="auto"/>
              <w:right w:val="single" w:sz="8" w:space="0" w:color="auto"/>
            </w:tcBorders>
            <w:noWrap/>
            <w:vAlign w:val="center"/>
            <w:hideMark/>
          </w:tcPr>
          <w:p w14:paraId="407DF99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11/624</w:t>
            </w:r>
          </w:p>
        </w:tc>
        <w:tc>
          <w:tcPr>
            <w:tcW w:w="2268" w:type="dxa"/>
            <w:tcBorders>
              <w:top w:val="nil"/>
              <w:left w:val="nil"/>
              <w:bottom w:val="single" w:sz="8" w:space="0" w:color="auto"/>
              <w:right w:val="single" w:sz="8" w:space="0" w:color="auto"/>
            </w:tcBorders>
            <w:noWrap/>
            <w:vAlign w:val="center"/>
            <w:hideMark/>
          </w:tcPr>
          <w:p w14:paraId="3BDE12B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5180DB0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response to Standing Committee on Education, Training and Youth Affairs - Human Right Commission Report into the ACT Youth Justice System</w:t>
            </w:r>
          </w:p>
        </w:tc>
        <w:tc>
          <w:tcPr>
            <w:tcW w:w="1843" w:type="dxa"/>
            <w:tcBorders>
              <w:top w:val="nil"/>
              <w:left w:val="nil"/>
              <w:bottom w:val="single" w:sz="8" w:space="0" w:color="auto"/>
              <w:right w:val="single" w:sz="8" w:space="0" w:color="auto"/>
            </w:tcBorders>
            <w:noWrap/>
            <w:vAlign w:val="center"/>
            <w:hideMark/>
          </w:tcPr>
          <w:p w14:paraId="575FB8F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11/624/CAB</w:t>
            </w:r>
          </w:p>
        </w:tc>
        <w:tc>
          <w:tcPr>
            <w:tcW w:w="1559" w:type="dxa"/>
            <w:tcBorders>
              <w:top w:val="nil"/>
              <w:left w:val="nil"/>
              <w:bottom w:val="single" w:sz="8" w:space="0" w:color="auto"/>
              <w:right w:val="single" w:sz="8" w:space="0" w:color="auto"/>
            </w:tcBorders>
            <w:noWrap/>
            <w:vAlign w:val="center"/>
            <w:hideMark/>
          </w:tcPr>
          <w:p w14:paraId="0E47CDA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13-Feb-12</w:t>
            </w:r>
          </w:p>
        </w:tc>
      </w:tr>
      <w:tr w:rsidR="009D58D3" w:rsidRPr="009D58D3" w14:paraId="7DC3A36F"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567AD6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11/634</w:t>
            </w:r>
          </w:p>
        </w:tc>
        <w:tc>
          <w:tcPr>
            <w:tcW w:w="2268" w:type="dxa"/>
            <w:tcBorders>
              <w:top w:val="nil"/>
              <w:left w:val="nil"/>
              <w:bottom w:val="single" w:sz="8" w:space="0" w:color="auto"/>
              <w:right w:val="single" w:sz="8" w:space="0" w:color="auto"/>
            </w:tcBorders>
            <w:noWrap/>
            <w:vAlign w:val="center"/>
            <w:hideMark/>
          </w:tcPr>
          <w:p w14:paraId="457468B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1DE1161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Ministerial Advisory Council on Ageing</w:t>
            </w:r>
          </w:p>
        </w:tc>
        <w:tc>
          <w:tcPr>
            <w:tcW w:w="1843" w:type="dxa"/>
            <w:tcBorders>
              <w:top w:val="nil"/>
              <w:left w:val="nil"/>
              <w:bottom w:val="single" w:sz="8" w:space="0" w:color="auto"/>
              <w:right w:val="single" w:sz="8" w:space="0" w:color="auto"/>
            </w:tcBorders>
            <w:noWrap/>
            <w:vAlign w:val="center"/>
            <w:hideMark/>
          </w:tcPr>
          <w:p w14:paraId="5F18FDE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11/634/CAB</w:t>
            </w:r>
          </w:p>
        </w:tc>
        <w:tc>
          <w:tcPr>
            <w:tcW w:w="1559" w:type="dxa"/>
            <w:tcBorders>
              <w:top w:val="nil"/>
              <w:left w:val="nil"/>
              <w:bottom w:val="single" w:sz="8" w:space="0" w:color="auto"/>
              <w:right w:val="single" w:sz="8" w:space="0" w:color="auto"/>
            </w:tcBorders>
            <w:noWrap/>
            <w:vAlign w:val="center"/>
            <w:hideMark/>
          </w:tcPr>
          <w:p w14:paraId="5CD1F57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13-Feb-12</w:t>
            </w:r>
          </w:p>
        </w:tc>
      </w:tr>
      <w:tr w:rsidR="009D58D3" w:rsidRPr="009D58D3" w14:paraId="18C67E6C"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561D02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11/668</w:t>
            </w:r>
          </w:p>
        </w:tc>
        <w:tc>
          <w:tcPr>
            <w:tcW w:w="2268" w:type="dxa"/>
            <w:tcBorders>
              <w:top w:val="nil"/>
              <w:left w:val="nil"/>
              <w:bottom w:val="single" w:sz="8" w:space="0" w:color="auto"/>
              <w:right w:val="single" w:sz="8" w:space="0" w:color="auto"/>
            </w:tcBorders>
            <w:noWrap/>
            <w:vAlign w:val="center"/>
            <w:hideMark/>
          </w:tcPr>
          <w:p w14:paraId="247B920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39E0E4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Workers Compensation (Terrorism) Amendment Bill 2012</w:t>
            </w:r>
          </w:p>
        </w:tc>
        <w:tc>
          <w:tcPr>
            <w:tcW w:w="1843" w:type="dxa"/>
            <w:tcBorders>
              <w:top w:val="nil"/>
              <w:left w:val="nil"/>
              <w:bottom w:val="single" w:sz="8" w:space="0" w:color="auto"/>
              <w:right w:val="single" w:sz="8" w:space="0" w:color="auto"/>
            </w:tcBorders>
            <w:noWrap/>
            <w:vAlign w:val="center"/>
            <w:hideMark/>
          </w:tcPr>
          <w:p w14:paraId="51969DA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11/668/CAB</w:t>
            </w:r>
          </w:p>
        </w:tc>
        <w:tc>
          <w:tcPr>
            <w:tcW w:w="1559" w:type="dxa"/>
            <w:tcBorders>
              <w:top w:val="nil"/>
              <w:left w:val="nil"/>
              <w:bottom w:val="single" w:sz="8" w:space="0" w:color="auto"/>
              <w:right w:val="single" w:sz="8" w:space="0" w:color="auto"/>
            </w:tcBorders>
            <w:noWrap/>
            <w:vAlign w:val="center"/>
            <w:hideMark/>
          </w:tcPr>
          <w:p w14:paraId="1A2BAE3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13-Feb-12</w:t>
            </w:r>
          </w:p>
        </w:tc>
      </w:tr>
      <w:tr w:rsidR="009D58D3" w:rsidRPr="009D58D3" w14:paraId="7C409636" w14:textId="77777777" w:rsidTr="003D6B6F">
        <w:trPr>
          <w:trHeight w:val="1425"/>
        </w:trPr>
        <w:tc>
          <w:tcPr>
            <w:tcW w:w="1276" w:type="dxa"/>
            <w:tcBorders>
              <w:top w:val="nil"/>
              <w:left w:val="single" w:sz="8" w:space="0" w:color="auto"/>
              <w:bottom w:val="single" w:sz="8" w:space="0" w:color="auto"/>
              <w:right w:val="single" w:sz="8" w:space="0" w:color="auto"/>
            </w:tcBorders>
            <w:noWrap/>
            <w:vAlign w:val="center"/>
            <w:hideMark/>
          </w:tcPr>
          <w:p w14:paraId="11ECA8F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12/001</w:t>
            </w:r>
          </w:p>
        </w:tc>
        <w:tc>
          <w:tcPr>
            <w:tcW w:w="2268" w:type="dxa"/>
            <w:tcBorders>
              <w:top w:val="nil"/>
              <w:left w:val="nil"/>
              <w:bottom w:val="single" w:sz="8" w:space="0" w:color="auto"/>
              <w:right w:val="single" w:sz="8" w:space="0" w:color="auto"/>
            </w:tcBorders>
            <w:noWrap/>
            <w:vAlign w:val="center"/>
            <w:hideMark/>
          </w:tcPr>
          <w:p w14:paraId="3F19BF6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59D09F7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Report No 3 to the ACT Legislative Assembly on the Effectiveness of amendments made to the Territory Records Act 2002 and standards either revised or issued under the Act, in response to the Review of the Operation of the Territory Records Act 2002.</w:t>
            </w:r>
          </w:p>
        </w:tc>
        <w:tc>
          <w:tcPr>
            <w:tcW w:w="1843" w:type="dxa"/>
            <w:tcBorders>
              <w:top w:val="nil"/>
              <w:left w:val="nil"/>
              <w:bottom w:val="single" w:sz="8" w:space="0" w:color="auto"/>
              <w:right w:val="single" w:sz="8" w:space="0" w:color="auto"/>
            </w:tcBorders>
            <w:noWrap/>
            <w:vAlign w:val="center"/>
            <w:hideMark/>
          </w:tcPr>
          <w:p w14:paraId="3381A7C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12/001/CAB</w:t>
            </w:r>
          </w:p>
        </w:tc>
        <w:tc>
          <w:tcPr>
            <w:tcW w:w="1559" w:type="dxa"/>
            <w:tcBorders>
              <w:top w:val="nil"/>
              <w:left w:val="nil"/>
              <w:bottom w:val="single" w:sz="8" w:space="0" w:color="auto"/>
              <w:right w:val="single" w:sz="8" w:space="0" w:color="auto"/>
            </w:tcBorders>
            <w:noWrap/>
            <w:vAlign w:val="center"/>
            <w:hideMark/>
          </w:tcPr>
          <w:p w14:paraId="100DCB6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13-Feb-12</w:t>
            </w:r>
          </w:p>
        </w:tc>
      </w:tr>
      <w:tr w:rsidR="009D58D3" w:rsidRPr="009D58D3" w14:paraId="45CE0B9B"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4CFA27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12/030</w:t>
            </w:r>
          </w:p>
        </w:tc>
        <w:tc>
          <w:tcPr>
            <w:tcW w:w="2268" w:type="dxa"/>
            <w:tcBorders>
              <w:top w:val="nil"/>
              <w:left w:val="nil"/>
              <w:bottom w:val="single" w:sz="8" w:space="0" w:color="auto"/>
              <w:right w:val="single" w:sz="8" w:space="0" w:color="auto"/>
            </w:tcBorders>
            <w:noWrap/>
            <w:vAlign w:val="center"/>
            <w:hideMark/>
          </w:tcPr>
          <w:p w14:paraId="3C99351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5C97204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2011-12 Capital Works Program Whole of Government Bi-Monthly Update (as </w:t>
            </w:r>
            <w:proofErr w:type="gramStart"/>
            <w:r w:rsidRPr="009D58D3">
              <w:rPr>
                <w:rFonts w:ascii="Arial" w:eastAsia="Times New Roman" w:hAnsi="Arial" w:cs="Arial"/>
                <w:color w:val="000000"/>
                <w:sz w:val="22"/>
                <w:szCs w:val="22"/>
              </w:rPr>
              <w:t>at</w:t>
            </w:r>
            <w:proofErr w:type="gramEnd"/>
            <w:r w:rsidRPr="009D58D3">
              <w:rPr>
                <w:rFonts w:ascii="Arial" w:eastAsia="Times New Roman" w:hAnsi="Arial" w:cs="Arial"/>
                <w:color w:val="000000"/>
                <w:sz w:val="22"/>
                <w:szCs w:val="22"/>
              </w:rPr>
              <w:t xml:space="preserve"> 31 December 2011)</w:t>
            </w:r>
          </w:p>
        </w:tc>
        <w:tc>
          <w:tcPr>
            <w:tcW w:w="1843" w:type="dxa"/>
            <w:tcBorders>
              <w:top w:val="nil"/>
              <w:left w:val="nil"/>
              <w:bottom w:val="single" w:sz="8" w:space="0" w:color="auto"/>
              <w:right w:val="single" w:sz="8" w:space="0" w:color="auto"/>
            </w:tcBorders>
            <w:noWrap/>
            <w:vAlign w:val="center"/>
            <w:hideMark/>
          </w:tcPr>
          <w:p w14:paraId="2CBE2AF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12/030/BUD</w:t>
            </w:r>
          </w:p>
        </w:tc>
        <w:tc>
          <w:tcPr>
            <w:tcW w:w="1559" w:type="dxa"/>
            <w:tcBorders>
              <w:top w:val="nil"/>
              <w:left w:val="nil"/>
              <w:bottom w:val="single" w:sz="8" w:space="0" w:color="auto"/>
              <w:right w:val="single" w:sz="8" w:space="0" w:color="auto"/>
            </w:tcBorders>
            <w:noWrap/>
            <w:vAlign w:val="center"/>
            <w:hideMark/>
          </w:tcPr>
          <w:p w14:paraId="16834A8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13-Feb-12</w:t>
            </w:r>
          </w:p>
        </w:tc>
      </w:tr>
      <w:tr w:rsidR="009D58D3" w:rsidRPr="009D58D3" w14:paraId="5685DF52"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0CA023D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12/031</w:t>
            </w:r>
          </w:p>
        </w:tc>
        <w:tc>
          <w:tcPr>
            <w:tcW w:w="2268" w:type="dxa"/>
            <w:tcBorders>
              <w:top w:val="nil"/>
              <w:left w:val="nil"/>
              <w:bottom w:val="single" w:sz="8" w:space="0" w:color="auto"/>
              <w:right w:val="single" w:sz="8" w:space="0" w:color="auto"/>
            </w:tcBorders>
            <w:noWrap/>
            <w:vAlign w:val="center"/>
            <w:hideMark/>
          </w:tcPr>
          <w:p w14:paraId="768C6DA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0456E15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2011-12 Capital Works Program Bi-Monthly Update (as </w:t>
            </w:r>
            <w:proofErr w:type="gramStart"/>
            <w:r w:rsidRPr="009D58D3">
              <w:rPr>
                <w:rFonts w:ascii="Arial" w:eastAsia="Times New Roman" w:hAnsi="Arial" w:cs="Arial"/>
                <w:color w:val="000000"/>
                <w:sz w:val="22"/>
                <w:szCs w:val="22"/>
              </w:rPr>
              <w:t>at</w:t>
            </w:r>
            <w:proofErr w:type="gramEnd"/>
            <w:r w:rsidRPr="009D58D3">
              <w:rPr>
                <w:rFonts w:ascii="Arial" w:eastAsia="Times New Roman" w:hAnsi="Arial" w:cs="Arial"/>
                <w:color w:val="000000"/>
                <w:sz w:val="22"/>
                <w:szCs w:val="22"/>
              </w:rPr>
              <w:t xml:space="preserve"> 31 December 2011)</w:t>
            </w:r>
          </w:p>
        </w:tc>
        <w:tc>
          <w:tcPr>
            <w:tcW w:w="1843" w:type="dxa"/>
            <w:tcBorders>
              <w:top w:val="nil"/>
              <w:left w:val="nil"/>
              <w:bottom w:val="single" w:sz="8" w:space="0" w:color="auto"/>
              <w:right w:val="single" w:sz="8" w:space="0" w:color="auto"/>
            </w:tcBorders>
            <w:noWrap/>
            <w:vAlign w:val="center"/>
            <w:hideMark/>
          </w:tcPr>
          <w:p w14:paraId="140F289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12/031/BUD</w:t>
            </w:r>
          </w:p>
        </w:tc>
        <w:tc>
          <w:tcPr>
            <w:tcW w:w="1559" w:type="dxa"/>
            <w:tcBorders>
              <w:top w:val="nil"/>
              <w:left w:val="nil"/>
              <w:bottom w:val="single" w:sz="8" w:space="0" w:color="auto"/>
              <w:right w:val="single" w:sz="8" w:space="0" w:color="auto"/>
            </w:tcBorders>
            <w:noWrap/>
            <w:vAlign w:val="center"/>
            <w:hideMark/>
          </w:tcPr>
          <w:p w14:paraId="2493D60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13-Feb-12</w:t>
            </w:r>
          </w:p>
        </w:tc>
      </w:tr>
      <w:tr w:rsidR="009D58D3" w:rsidRPr="009D58D3" w14:paraId="0C449F99"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8D5296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12/033</w:t>
            </w:r>
          </w:p>
        </w:tc>
        <w:tc>
          <w:tcPr>
            <w:tcW w:w="2268" w:type="dxa"/>
            <w:tcBorders>
              <w:top w:val="nil"/>
              <w:left w:val="nil"/>
              <w:bottom w:val="single" w:sz="8" w:space="0" w:color="auto"/>
              <w:right w:val="single" w:sz="8" w:space="0" w:color="auto"/>
            </w:tcBorders>
            <w:noWrap/>
            <w:vAlign w:val="center"/>
            <w:hideMark/>
          </w:tcPr>
          <w:p w14:paraId="54A21B6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6A010C3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Regional Development Australia Fund Round Two - Final Application</w:t>
            </w:r>
          </w:p>
        </w:tc>
        <w:tc>
          <w:tcPr>
            <w:tcW w:w="1843" w:type="dxa"/>
            <w:tcBorders>
              <w:top w:val="nil"/>
              <w:left w:val="nil"/>
              <w:bottom w:val="single" w:sz="8" w:space="0" w:color="auto"/>
              <w:right w:val="single" w:sz="8" w:space="0" w:color="auto"/>
            </w:tcBorders>
            <w:noWrap/>
            <w:vAlign w:val="center"/>
            <w:hideMark/>
          </w:tcPr>
          <w:p w14:paraId="453F5C3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12/033/CAB</w:t>
            </w:r>
          </w:p>
        </w:tc>
        <w:tc>
          <w:tcPr>
            <w:tcW w:w="1559" w:type="dxa"/>
            <w:tcBorders>
              <w:top w:val="nil"/>
              <w:left w:val="nil"/>
              <w:bottom w:val="single" w:sz="8" w:space="0" w:color="auto"/>
              <w:right w:val="single" w:sz="8" w:space="0" w:color="auto"/>
            </w:tcBorders>
            <w:noWrap/>
            <w:vAlign w:val="center"/>
            <w:hideMark/>
          </w:tcPr>
          <w:p w14:paraId="2AC2BFC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13-Feb-12</w:t>
            </w:r>
          </w:p>
        </w:tc>
      </w:tr>
      <w:tr w:rsidR="009D58D3" w:rsidRPr="009D58D3" w14:paraId="13B54C5D"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FAB63A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12/035</w:t>
            </w:r>
          </w:p>
        </w:tc>
        <w:tc>
          <w:tcPr>
            <w:tcW w:w="2268" w:type="dxa"/>
            <w:tcBorders>
              <w:top w:val="nil"/>
              <w:left w:val="nil"/>
              <w:bottom w:val="single" w:sz="8" w:space="0" w:color="auto"/>
              <w:right w:val="single" w:sz="8" w:space="0" w:color="auto"/>
            </w:tcBorders>
            <w:noWrap/>
            <w:vAlign w:val="center"/>
            <w:hideMark/>
          </w:tcPr>
          <w:p w14:paraId="2D1C05C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7161E3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2011-12 Budget Review</w:t>
            </w:r>
          </w:p>
        </w:tc>
        <w:tc>
          <w:tcPr>
            <w:tcW w:w="1843" w:type="dxa"/>
            <w:tcBorders>
              <w:top w:val="nil"/>
              <w:left w:val="nil"/>
              <w:bottom w:val="single" w:sz="8" w:space="0" w:color="auto"/>
              <w:right w:val="single" w:sz="8" w:space="0" w:color="auto"/>
            </w:tcBorders>
            <w:noWrap/>
            <w:vAlign w:val="center"/>
            <w:hideMark/>
          </w:tcPr>
          <w:p w14:paraId="169156E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12/035/BUD</w:t>
            </w:r>
          </w:p>
        </w:tc>
        <w:tc>
          <w:tcPr>
            <w:tcW w:w="1559" w:type="dxa"/>
            <w:tcBorders>
              <w:top w:val="nil"/>
              <w:left w:val="nil"/>
              <w:bottom w:val="single" w:sz="8" w:space="0" w:color="auto"/>
              <w:right w:val="single" w:sz="8" w:space="0" w:color="auto"/>
            </w:tcBorders>
            <w:noWrap/>
            <w:vAlign w:val="center"/>
            <w:hideMark/>
          </w:tcPr>
          <w:p w14:paraId="60BED31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13-Feb-12</w:t>
            </w:r>
          </w:p>
        </w:tc>
      </w:tr>
      <w:tr w:rsidR="009D58D3" w:rsidRPr="009D58D3" w14:paraId="4E1373B7"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2D3F3CF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12/036</w:t>
            </w:r>
          </w:p>
        </w:tc>
        <w:tc>
          <w:tcPr>
            <w:tcW w:w="2268" w:type="dxa"/>
            <w:tcBorders>
              <w:top w:val="nil"/>
              <w:left w:val="nil"/>
              <w:bottom w:val="single" w:sz="8" w:space="0" w:color="auto"/>
              <w:right w:val="single" w:sz="8" w:space="0" w:color="auto"/>
            </w:tcBorders>
            <w:noWrap/>
            <w:vAlign w:val="center"/>
            <w:hideMark/>
          </w:tcPr>
          <w:p w14:paraId="6E11A30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5A7DCD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2011-12 Appropriation Bill No 2. (</w:t>
            </w:r>
            <w:proofErr w:type="gramStart"/>
            <w:r w:rsidRPr="009D58D3">
              <w:rPr>
                <w:rFonts w:ascii="Arial" w:eastAsia="Times New Roman" w:hAnsi="Arial" w:cs="Arial"/>
                <w:color w:val="000000"/>
                <w:sz w:val="22"/>
                <w:szCs w:val="22"/>
              </w:rPr>
              <w:t>with</w:t>
            </w:r>
            <w:proofErr w:type="gramEnd"/>
            <w:r w:rsidRPr="009D58D3">
              <w:rPr>
                <w:rFonts w:ascii="Arial" w:eastAsia="Times New Roman" w:hAnsi="Arial" w:cs="Arial"/>
                <w:color w:val="000000"/>
                <w:sz w:val="22"/>
                <w:szCs w:val="22"/>
              </w:rPr>
              <w:t xml:space="preserve"> supplementary Budget Papers)</w:t>
            </w:r>
          </w:p>
        </w:tc>
        <w:tc>
          <w:tcPr>
            <w:tcW w:w="1843" w:type="dxa"/>
            <w:tcBorders>
              <w:top w:val="nil"/>
              <w:left w:val="nil"/>
              <w:bottom w:val="single" w:sz="8" w:space="0" w:color="auto"/>
              <w:right w:val="single" w:sz="8" w:space="0" w:color="auto"/>
            </w:tcBorders>
            <w:noWrap/>
            <w:vAlign w:val="center"/>
            <w:hideMark/>
          </w:tcPr>
          <w:p w14:paraId="03D119C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12/036/BUD</w:t>
            </w:r>
          </w:p>
        </w:tc>
        <w:tc>
          <w:tcPr>
            <w:tcW w:w="1559" w:type="dxa"/>
            <w:tcBorders>
              <w:top w:val="nil"/>
              <w:left w:val="nil"/>
              <w:bottom w:val="single" w:sz="8" w:space="0" w:color="auto"/>
              <w:right w:val="single" w:sz="8" w:space="0" w:color="auto"/>
            </w:tcBorders>
            <w:noWrap/>
            <w:vAlign w:val="center"/>
            <w:hideMark/>
          </w:tcPr>
          <w:p w14:paraId="07D694B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13-Feb-12</w:t>
            </w:r>
          </w:p>
        </w:tc>
      </w:tr>
      <w:tr w:rsidR="009D58D3" w:rsidRPr="009D58D3" w14:paraId="67DAD3AA"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B4B016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12/062</w:t>
            </w:r>
          </w:p>
        </w:tc>
        <w:tc>
          <w:tcPr>
            <w:tcW w:w="2268" w:type="dxa"/>
            <w:tcBorders>
              <w:top w:val="nil"/>
              <w:left w:val="nil"/>
              <w:bottom w:val="single" w:sz="8" w:space="0" w:color="auto"/>
              <w:right w:val="single" w:sz="8" w:space="0" w:color="auto"/>
            </w:tcBorders>
            <w:noWrap/>
            <w:vAlign w:val="center"/>
            <w:hideMark/>
          </w:tcPr>
          <w:p w14:paraId="6781C90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7909C7A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Victims Advisory Board Appointment</w:t>
            </w:r>
          </w:p>
        </w:tc>
        <w:tc>
          <w:tcPr>
            <w:tcW w:w="1843" w:type="dxa"/>
            <w:tcBorders>
              <w:top w:val="nil"/>
              <w:left w:val="nil"/>
              <w:bottom w:val="single" w:sz="8" w:space="0" w:color="auto"/>
              <w:right w:val="single" w:sz="8" w:space="0" w:color="auto"/>
            </w:tcBorders>
            <w:noWrap/>
            <w:vAlign w:val="center"/>
            <w:hideMark/>
          </w:tcPr>
          <w:p w14:paraId="073CBDF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12/062/CAB</w:t>
            </w:r>
          </w:p>
        </w:tc>
        <w:tc>
          <w:tcPr>
            <w:tcW w:w="1559" w:type="dxa"/>
            <w:tcBorders>
              <w:top w:val="nil"/>
              <w:left w:val="nil"/>
              <w:bottom w:val="single" w:sz="8" w:space="0" w:color="auto"/>
              <w:right w:val="single" w:sz="8" w:space="0" w:color="auto"/>
            </w:tcBorders>
            <w:noWrap/>
            <w:vAlign w:val="center"/>
            <w:hideMark/>
          </w:tcPr>
          <w:p w14:paraId="4050690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13-Feb-12</w:t>
            </w:r>
          </w:p>
        </w:tc>
      </w:tr>
      <w:tr w:rsidR="009D58D3" w:rsidRPr="009D58D3" w14:paraId="1EF221AF"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0F7069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11/239</w:t>
            </w:r>
          </w:p>
        </w:tc>
        <w:tc>
          <w:tcPr>
            <w:tcW w:w="2268" w:type="dxa"/>
            <w:tcBorders>
              <w:top w:val="nil"/>
              <w:left w:val="nil"/>
              <w:bottom w:val="single" w:sz="8" w:space="0" w:color="auto"/>
              <w:right w:val="single" w:sz="8" w:space="0" w:color="auto"/>
            </w:tcBorders>
            <w:noWrap/>
            <w:vAlign w:val="center"/>
            <w:hideMark/>
          </w:tcPr>
          <w:p w14:paraId="2FC47C9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1FEB728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COAG Reform Council - Biannual Update, Forward Plan and Risk Analysis</w:t>
            </w:r>
          </w:p>
        </w:tc>
        <w:tc>
          <w:tcPr>
            <w:tcW w:w="1843" w:type="dxa"/>
            <w:tcBorders>
              <w:top w:val="nil"/>
              <w:left w:val="nil"/>
              <w:bottom w:val="single" w:sz="8" w:space="0" w:color="auto"/>
              <w:right w:val="single" w:sz="8" w:space="0" w:color="auto"/>
            </w:tcBorders>
            <w:noWrap/>
            <w:vAlign w:val="center"/>
            <w:hideMark/>
          </w:tcPr>
          <w:p w14:paraId="2694C90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11/239/CAB</w:t>
            </w:r>
          </w:p>
        </w:tc>
        <w:tc>
          <w:tcPr>
            <w:tcW w:w="1559" w:type="dxa"/>
            <w:tcBorders>
              <w:top w:val="nil"/>
              <w:left w:val="nil"/>
              <w:bottom w:val="single" w:sz="8" w:space="0" w:color="auto"/>
              <w:right w:val="single" w:sz="8" w:space="0" w:color="auto"/>
            </w:tcBorders>
            <w:noWrap/>
            <w:vAlign w:val="center"/>
            <w:hideMark/>
          </w:tcPr>
          <w:p w14:paraId="34F10FA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20-Feb-12</w:t>
            </w:r>
          </w:p>
        </w:tc>
      </w:tr>
      <w:tr w:rsidR="009D58D3" w:rsidRPr="009D58D3" w14:paraId="4540131E"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A02E9E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11/529</w:t>
            </w:r>
          </w:p>
        </w:tc>
        <w:tc>
          <w:tcPr>
            <w:tcW w:w="2268" w:type="dxa"/>
            <w:tcBorders>
              <w:top w:val="nil"/>
              <w:left w:val="nil"/>
              <w:bottom w:val="single" w:sz="8" w:space="0" w:color="auto"/>
              <w:right w:val="single" w:sz="8" w:space="0" w:color="auto"/>
            </w:tcBorders>
            <w:noWrap/>
            <w:vAlign w:val="center"/>
            <w:hideMark/>
          </w:tcPr>
          <w:p w14:paraId="6CD406A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D10164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Rates Amendment Bill 2012</w:t>
            </w:r>
          </w:p>
        </w:tc>
        <w:tc>
          <w:tcPr>
            <w:tcW w:w="1843" w:type="dxa"/>
            <w:tcBorders>
              <w:top w:val="nil"/>
              <w:left w:val="nil"/>
              <w:bottom w:val="single" w:sz="8" w:space="0" w:color="auto"/>
              <w:right w:val="single" w:sz="8" w:space="0" w:color="auto"/>
            </w:tcBorders>
            <w:noWrap/>
            <w:vAlign w:val="center"/>
            <w:hideMark/>
          </w:tcPr>
          <w:p w14:paraId="0D34558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11/529/CAB</w:t>
            </w:r>
          </w:p>
        </w:tc>
        <w:tc>
          <w:tcPr>
            <w:tcW w:w="1559" w:type="dxa"/>
            <w:tcBorders>
              <w:top w:val="nil"/>
              <w:left w:val="nil"/>
              <w:bottom w:val="single" w:sz="8" w:space="0" w:color="auto"/>
              <w:right w:val="single" w:sz="8" w:space="0" w:color="auto"/>
            </w:tcBorders>
            <w:noWrap/>
            <w:vAlign w:val="center"/>
            <w:hideMark/>
          </w:tcPr>
          <w:p w14:paraId="2BC1CF7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20-Feb-12</w:t>
            </w:r>
          </w:p>
        </w:tc>
      </w:tr>
      <w:tr w:rsidR="009D58D3" w:rsidRPr="009D58D3" w14:paraId="04537144"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62A436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11/603</w:t>
            </w:r>
          </w:p>
        </w:tc>
        <w:tc>
          <w:tcPr>
            <w:tcW w:w="2268" w:type="dxa"/>
            <w:tcBorders>
              <w:top w:val="nil"/>
              <w:left w:val="nil"/>
              <w:bottom w:val="single" w:sz="8" w:space="0" w:color="auto"/>
              <w:right w:val="single" w:sz="8" w:space="0" w:color="auto"/>
            </w:tcBorders>
            <w:noWrap/>
            <w:vAlign w:val="center"/>
            <w:hideMark/>
          </w:tcPr>
          <w:p w14:paraId="5E68E0F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88C65E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Amendment to section 19D of the Financial Management Act 1996</w:t>
            </w:r>
          </w:p>
        </w:tc>
        <w:tc>
          <w:tcPr>
            <w:tcW w:w="1843" w:type="dxa"/>
            <w:tcBorders>
              <w:top w:val="nil"/>
              <w:left w:val="nil"/>
              <w:bottom w:val="single" w:sz="8" w:space="0" w:color="auto"/>
              <w:right w:val="single" w:sz="8" w:space="0" w:color="auto"/>
            </w:tcBorders>
            <w:noWrap/>
            <w:vAlign w:val="center"/>
            <w:hideMark/>
          </w:tcPr>
          <w:p w14:paraId="3D2E7C3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11/603/CAB</w:t>
            </w:r>
          </w:p>
        </w:tc>
        <w:tc>
          <w:tcPr>
            <w:tcW w:w="1559" w:type="dxa"/>
            <w:tcBorders>
              <w:top w:val="nil"/>
              <w:left w:val="nil"/>
              <w:bottom w:val="single" w:sz="8" w:space="0" w:color="auto"/>
              <w:right w:val="single" w:sz="8" w:space="0" w:color="auto"/>
            </w:tcBorders>
            <w:noWrap/>
            <w:vAlign w:val="center"/>
            <w:hideMark/>
          </w:tcPr>
          <w:p w14:paraId="3B609C2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20-Feb-12</w:t>
            </w:r>
          </w:p>
        </w:tc>
      </w:tr>
      <w:tr w:rsidR="009D58D3" w:rsidRPr="009D58D3" w14:paraId="5337BE23"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02D032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11/611</w:t>
            </w:r>
          </w:p>
        </w:tc>
        <w:tc>
          <w:tcPr>
            <w:tcW w:w="2268" w:type="dxa"/>
            <w:tcBorders>
              <w:top w:val="nil"/>
              <w:left w:val="nil"/>
              <w:bottom w:val="single" w:sz="8" w:space="0" w:color="auto"/>
              <w:right w:val="single" w:sz="8" w:space="0" w:color="auto"/>
            </w:tcBorders>
            <w:noWrap/>
            <w:vAlign w:val="center"/>
            <w:hideMark/>
          </w:tcPr>
          <w:p w14:paraId="29DF245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08225B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Rural Lease Conversion Policy</w:t>
            </w:r>
          </w:p>
        </w:tc>
        <w:tc>
          <w:tcPr>
            <w:tcW w:w="1843" w:type="dxa"/>
            <w:tcBorders>
              <w:top w:val="nil"/>
              <w:left w:val="nil"/>
              <w:bottom w:val="single" w:sz="8" w:space="0" w:color="auto"/>
              <w:right w:val="single" w:sz="8" w:space="0" w:color="auto"/>
            </w:tcBorders>
            <w:noWrap/>
            <w:vAlign w:val="center"/>
            <w:hideMark/>
          </w:tcPr>
          <w:p w14:paraId="4BEF122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11/611/CAB</w:t>
            </w:r>
          </w:p>
        </w:tc>
        <w:tc>
          <w:tcPr>
            <w:tcW w:w="1559" w:type="dxa"/>
            <w:tcBorders>
              <w:top w:val="nil"/>
              <w:left w:val="nil"/>
              <w:bottom w:val="single" w:sz="8" w:space="0" w:color="auto"/>
              <w:right w:val="single" w:sz="8" w:space="0" w:color="auto"/>
            </w:tcBorders>
            <w:noWrap/>
            <w:vAlign w:val="center"/>
            <w:hideMark/>
          </w:tcPr>
          <w:p w14:paraId="2D989FD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20-Feb-12</w:t>
            </w:r>
          </w:p>
        </w:tc>
      </w:tr>
      <w:tr w:rsidR="009D58D3" w:rsidRPr="009D58D3" w14:paraId="72817524"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C861AC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11/614</w:t>
            </w:r>
          </w:p>
        </w:tc>
        <w:tc>
          <w:tcPr>
            <w:tcW w:w="2268" w:type="dxa"/>
            <w:tcBorders>
              <w:top w:val="nil"/>
              <w:left w:val="nil"/>
              <w:bottom w:val="single" w:sz="8" w:space="0" w:color="auto"/>
              <w:right w:val="single" w:sz="8" w:space="0" w:color="auto"/>
            </w:tcBorders>
            <w:noWrap/>
            <w:vAlign w:val="center"/>
            <w:hideMark/>
          </w:tcPr>
          <w:p w14:paraId="5FBF45B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47E2B1D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Youth Advisory Council Appointments</w:t>
            </w:r>
          </w:p>
        </w:tc>
        <w:tc>
          <w:tcPr>
            <w:tcW w:w="1843" w:type="dxa"/>
            <w:tcBorders>
              <w:top w:val="nil"/>
              <w:left w:val="nil"/>
              <w:bottom w:val="single" w:sz="8" w:space="0" w:color="auto"/>
              <w:right w:val="single" w:sz="8" w:space="0" w:color="auto"/>
            </w:tcBorders>
            <w:noWrap/>
            <w:vAlign w:val="center"/>
            <w:hideMark/>
          </w:tcPr>
          <w:p w14:paraId="5ECD1A3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11/614/CAB</w:t>
            </w:r>
          </w:p>
        </w:tc>
        <w:tc>
          <w:tcPr>
            <w:tcW w:w="1559" w:type="dxa"/>
            <w:tcBorders>
              <w:top w:val="nil"/>
              <w:left w:val="nil"/>
              <w:bottom w:val="single" w:sz="8" w:space="0" w:color="auto"/>
              <w:right w:val="single" w:sz="8" w:space="0" w:color="auto"/>
            </w:tcBorders>
            <w:noWrap/>
            <w:vAlign w:val="center"/>
            <w:hideMark/>
          </w:tcPr>
          <w:p w14:paraId="7D74522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20-Feb-12</w:t>
            </w:r>
          </w:p>
        </w:tc>
      </w:tr>
      <w:tr w:rsidR="009D58D3" w:rsidRPr="009D58D3" w14:paraId="58E21779"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B77DC6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11/649</w:t>
            </w:r>
          </w:p>
        </w:tc>
        <w:tc>
          <w:tcPr>
            <w:tcW w:w="2268" w:type="dxa"/>
            <w:tcBorders>
              <w:top w:val="nil"/>
              <w:left w:val="nil"/>
              <w:bottom w:val="single" w:sz="8" w:space="0" w:color="auto"/>
              <w:right w:val="single" w:sz="8" w:space="0" w:color="auto"/>
            </w:tcBorders>
            <w:noWrap/>
            <w:vAlign w:val="center"/>
            <w:hideMark/>
          </w:tcPr>
          <w:p w14:paraId="704EBAF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1767C9C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Justice and Community Safety Legislation Amendment Bill 2012</w:t>
            </w:r>
          </w:p>
        </w:tc>
        <w:tc>
          <w:tcPr>
            <w:tcW w:w="1843" w:type="dxa"/>
            <w:tcBorders>
              <w:top w:val="nil"/>
              <w:left w:val="nil"/>
              <w:bottom w:val="single" w:sz="8" w:space="0" w:color="auto"/>
              <w:right w:val="single" w:sz="8" w:space="0" w:color="auto"/>
            </w:tcBorders>
            <w:noWrap/>
            <w:vAlign w:val="center"/>
            <w:hideMark/>
          </w:tcPr>
          <w:p w14:paraId="03B4EA1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11/649/CAB</w:t>
            </w:r>
          </w:p>
        </w:tc>
        <w:tc>
          <w:tcPr>
            <w:tcW w:w="1559" w:type="dxa"/>
            <w:tcBorders>
              <w:top w:val="nil"/>
              <w:left w:val="nil"/>
              <w:bottom w:val="single" w:sz="8" w:space="0" w:color="auto"/>
              <w:right w:val="single" w:sz="8" w:space="0" w:color="auto"/>
            </w:tcBorders>
            <w:noWrap/>
            <w:vAlign w:val="center"/>
            <w:hideMark/>
          </w:tcPr>
          <w:p w14:paraId="4E84D4B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20-Feb-12</w:t>
            </w:r>
          </w:p>
        </w:tc>
      </w:tr>
      <w:tr w:rsidR="009D58D3" w:rsidRPr="009D58D3" w14:paraId="3054AB1F"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4AB5B5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11/655</w:t>
            </w:r>
          </w:p>
        </w:tc>
        <w:tc>
          <w:tcPr>
            <w:tcW w:w="2268" w:type="dxa"/>
            <w:tcBorders>
              <w:top w:val="nil"/>
              <w:left w:val="nil"/>
              <w:bottom w:val="single" w:sz="8" w:space="0" w:color="auto"/>
              <w:right w:val="single" w:sz="8" w:space="0" w:color="auto"/>
            </w:tcBorders>
            <w:noWrap/>
            <w:vAlign w:val="center"/>
            <w:hideMark/>
          </w:tcPr>
          <w:p w14:paraId="6CDCF9E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746B8A7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Electronic Transactions Amendment Bill 2012</w:t>
            </w:r>
          </w:p>
        </w:tc>
        <w:tc>
          <w:tcPr>
            <w:tcW w:w="1843" w:type="dxa"/>
            <w:tcBorders>
              <w:top w:val="nil"/>
              <w:left w:val="nil"/>
              <w:bottom w:val="single" w:sz="8" w:space="0" w:color="auto"/>
              <w:right w:val="single" w:sz="8" w:space="0" w:color="auto"/>
            </w:tcBorders>
            <w:noWrap/>
            <w:vAlign w:val="center"/>
            <w:hideMark/>
          </w:tcPr>
          <w:p w14:paraId="5CAB49E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11/655/CAB</w:t>
            </w:r>
          </w:p>
        </w:tc>
        <w:tc>
          <w:tcPr>
            <w:tcW w:w="1559" w:type="dxa"/>
            <w:tcBorders>
              <w:top w:val="nil"/>
              <w:left w:val="nil"/>
              <w:bottom w:val="single" w:sz="8" w:space="0" w:color="auto"/>
              <w:right w:val="single" w:sz="8" w:space="0" w:color="auto"/>
            </w:tcBorders>
            <w:noWrap/>
            <w:vAlign w:val="center"/>
            <w:hideMark/>
          </w:tcPr>
          <w:p w14:paraId="323EDA9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20-Feb-12</w:t>
            </w:r>
          </w:p>
        </w:tc>
      </w:tr>
      <w:tr w:rsidR="009D58D3" w:rsidRPr="009D58D3" w14:paraId="282EC263"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3B359D0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12/038</w:t>
            </w:r>
          </w:p>
        </w:tc>
        <w:tc>
          <w:tcPr>
            <w:tcW w:w="2268" w:type="dxa"/>
            <w:tcBorders>
              <w:top w:val="nil"/>
              <w:left w:val="nil"/>
              <w:bottom w:val="single" w:sz="8" w:space="0" w:color="auto"/>
              <w:right w:val="single" w:sz="8" w:space="0" w:color="auto"/>
            </w:tcBorders>
            <w:noWrap/>
            <w:vAlign w:val="center"/>
            <w:hideMark/>
          </w:tcPr>
          <w:p w14:paraId="12D6DEE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583316D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Parliamentary Agreement: Update on Progress as at February 2012</w:t>
            </w:r>
          </w:p>
        </w:tc>
        <w:tc>
          <w:tcPr>
            <w:tcW w:w="1843" w:type="dxa"/>
            <w:tcBorders>
              <w:top w:val="nil"/>
              <w:left w:val="nil"/>
              <w:bottom w:val="single" w:sz="8" w:space="0" w:color="auto"/>
              <w:right w:val="single" w:sz="8" w:space="0" w:color="auto"/>
            </w:tcBorders>
            <w:noWrap/>
            <w:vAlign w:val="center"/>
            <w:hideMark/>
          </w:tcPr>
          <w:p w14:paraId="3AFF3F4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12/038/CAB</w:t>
            </w:r>
          </w:p>
        </w:tc>
        <w:tc>
          <w:tcPr>
            <w:tcW w:w="1559" w:type="dxa"/>
            <w:tcBorders>
              <w:top w:val="nil"/>
              <w:left w:val="nil"/>
              <w:bottom w:val="single" w:sz="8" w:space="0" w:color="auto"/>
              <w:right w:val="single" w:sz="8" w:space="0" w:color="auto"/>
            </w:tcBorders>
            <w:noWrap/>
            <w:vAlign w:val="center"/>
            <w:hideMark/>
          </w:tcPr>
          <w:p w14:paraId="6D2B10C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20-Feb-12</w:t>
            </w:r>
          </w:p>
        </w:tc>
      </w:tr>
      <w:tr w:rsidR="009D58D3" w:rsidRPr="009D58D3" w14:paraId="650B08AA"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24E416A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12/043</w:t>
            </w:r>
          </w:p>
        </w:tc>
        <w:tc>
          <w:tcPr>
            <w:tcW w:w="2268" w:type="dxa"/>
            <w:tcBorders>
              <w:top w:val="nil"/>
              <w:left w:val="nil"/>
              <w:bottom w:val="single" w:sz="8" w:space="0" w:color="auto"/>
              <w:right w:val="single" w:sz="8" w:space="0" w:color="auto"/>
            </w:tcBorders>
            <w:noWrap/>
            <w:vAlign w:val="center"/>
            <w:hideMark/>
          </w:tcPr>
          <w:p w14:paraId="5D44B69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301E919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Ministerial Advisory Council on Sexual Health, HIV/AIDS, Hepatitis C and Related Diseases</w:t>
            </w:r>
          </w:p>
        </w:tc>
        <w:tc>
          <w:tcPr>
            <w:tcW w:w="1843" w:type="dxa"/>
            <w:tcBorders>
              <w:top w:val="nil"/>
              <w:left w:val="nil"/>
              <w:bottom w:val="single" w:sz="8" w:space="0" w:color="auto"/>
              <w:right w:val="single" w:sz="8" w:space="0" w:color="auto"/>
            </w:tcBorders>
            <w:noWrap/>
            <w:vAlign w:val="center"/>
            <w:hideMark/>
          </w:tcPr>
          <w:p w14:paraId="1FC4C8B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12/043/CAB</w:t>
            </w:r>
          </w:p>
        </w:tc>
        <w:tc>
          <w:tcPr>
            <w:tcW w:w="1559" w:type="dxa"/>
            <w:tcBorders>
              <w:top w:val="nil"/>
              <w:left w:val="nil"/>
              <w:bottom w:val="single" w:sz="8" w:space="0" w:color="auto"/>
              <w:right w:val="single" w:sz="8" w:space="0" w:color="auto"/>
            </w:tcBorders>
            <w:noWrap/>
            <w:vAlign w:val="center"/>
            <w:hideMark/>
          </w:tcPr>
          <w:p w14:paraId="5B54F36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20-Feb-12</w:t>
            </w:r>
          </w:p>
        </w:tc>
      </w:tr>
      <w:tr w:rsidR="009D58D3" w:rsidRPr="009D58D3" w14:paraId="489CF6E7"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35855D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12/064</w:t>
            </w:r>
          </w:p>
        </w:tc>
        <w:tc>
          <w:tcPr>
            <w:tcW w:w="2268" w:type="dxa"/>
            <w:tcBorders>
              <w:top w:val="nil"/>
              <w:left w:val="nil"/>
              <w:bottom w:val="single" w:sz="8" w:space="0" w:color="auto"/>
              <w:right w:val="single" w:sz="8" w:space="0" w:color="auto"/>
            </w:tcBorders>
            <w:noWrap/>
            <w:vAlign w:val="center"/>
            <w:hideMark/>
          </w:tcPr>
          <w:p w14:paraId="1EE140F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428712B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Exhibition Park Corporation Board</w:t>
            </w:r>
          </w:p>
        </w:tc>
        <w:tc>
          <w:tcPr>
            <w:tcW w:w="1843" w:type="dxa"/>
            <w:tcBorders>
              <w:top w:val="nil"/>
              <w:left w:val="nil"/>
              <w:bottom w:val="single" w:sz="8" w:space="0" w:color="auto"/>
              <w:right w:val="single" w:sz="8" w:space="0" w:color="auto"/>
            </w:tcBorders>
            <w:noWrap/>
            <w:vAlign w:val="center"/>
            <w:hideMark/>
          </w:tcPr>
          <w:p w14:paraId="52E6948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12/064/CAB</w:t>
            </w:r>
          </w:p>
        </w:tc>
        <w:tc>
          <w:tcPr>
            <w:tcW w:w="1559" w:type="dxa"/>
            <w:tcBorders>
              <w:top w:val="nil"/>
              <w:left w:val="nil"/>
              <w:bottom w:val="single" w:sz="8" w:space="0" w:color="auto"/>
              <w:right w:val="single" w:sz="8" w:space="0" w:color="auto"/>
            </w:tcBorders>
            <w:noWrap/>
            <w:vAlign w:val="center"/>
            <w:hideMark/>
          </w:tcPr>
          <w:p w14:paraId="72DDF8C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20-Feb-12</w:t>
            </w:r>
          </w:p>
        </w:tc>
      </w:tr>
      <w:tr w:rsidR="009D58D3" w:rsidRPr="009D58D3" w14:paraId="7F863244"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8B8E03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12/065</w:t>
            </w:r>
          </w:p>
        </w:tc>
        <w:tc>
          <w:tcPr>
            <w:tcW w:w="2268" w:type="dxa"/>
            <w:tcBorders>
              <w:top w:val="nil"/>
              <w:left w:val="nil"/>
              <w:bottom w:val="single" w:sz="8" w:space="0" w:color="auto"/>
              <w:right w:val="single" w:sz="8" w:space="0" w:color="auto"/>
            </w:tcBorders>
            <w:noWrap/>
            <w:vAlign w:val="center"/>
            <w:hideMark/>
          </w:tcPr>
          <w:p w14:paraId="777FB30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790484E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Electoral Amendment Bill 2012</w:t>
            </w:r>
          </w:p>
        </w:tc>
        <w:tc>
          <w:tcPr>
            <w:tcW w:w="1843" w:type="dxa"/>
            <w:tcBorders>
              <w:top w:val="nil"/>
              <w:left w:val="nil"/>
              <w:bottom w:val="single" w:sz="8" w:space="0" w:color="auto"/>
              <w:right w:val="single" w:sz="8" w:space="0" w:color="auto"/>
            </w:tcBorders>
            <w:noWrap/>
            <w:vAlign w:val="center"/>
            <w:hideMark/>
          </w:tcPr>
          <w:p w14:paraId="3D6AD4D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12/065/CAB</w:t>
            </w:r>
          </w:p>
        </w:tc>
        <w:tc>
          <w:tcPr>
            <w:tcW w:w="1559" w:type="dxa"/>
            <w:tcBorders>
              <w:top w:val="nil"/>
              <w:left w:val="nil"/>
              <w:bottom w:val="single" w:sz="8" w:space="0" w:color="auto"/>
              <w:right w:val="single" w:sz="8" w:space="0" w:color="auto"/>
            </w:tcBorders>
            <w:noWrap/>
            <w:vAlign w:val="center"/>
            <w:hideMark/>
          </w:tcPr>
          <w:p w14:paraId="467487B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20-Feb-12</w:t>
            </w:r>
          </w:p>
        </w:tc>
      </w:tr>
      <w:tr w:rsidR="009D58D3" w:rsidRPr="009D58D3" w14:paraId="4CCFE0E6"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5A4357E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12/072</w:t>
            </w:r>
          </w:p>
        </w:tc>
        <w:tc>
          <w:tcPr>
            <w:tcW w:w="2268" w:type="dxa"/>
            <w:tcBorders>
              <w:top w:val="nil"/>
              <w:left w:val="nil"/>
              <w:bottom w:val="single" w:sz="8" w:space="0" w:color="auto"/>
              <w:right w:val="single" w:sz="8" w:space="0" w:color="auto"/>
            </w:tcBorders>
            <w:noWrap/>
            <w:vAlign w:val="center"/>
            <w:hideMark/>
          </w:tcPr>
          <w:p w14:paraId="64904D3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Assembly Business Paper</w:t>
            </w:r>
          </w:p>
        </w:tc>
        <w:tc>
          <w:tcPr>
            <w:tcW w:w="7937" w:type="dxa"/>
            <w:tcBorders>
              <w:top w:val="nil"/>
              <w:left w:val="nil"/>
              <w:bottom w:val="single" w:sz="8" w:space="0" w:color="auto"/>
              <w:right w:val="single" w:sz="8" w:space="0" w:color="auto"/>
            </w:tcBorders>
            <w:vAlign w:val="center"/>
            <w:hideMark/>
          </w:tcPr>
          <w:p w14:paraId="0EEE894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Older Persons Assembly Report and Government Response to Recommendations</w:t>
            </w:r>
          </w:p>
        </w:tc>
        <w:tc>
          <w:tcPr>
            <w:tcW w:w="1843" w:type="dxa"/>
            <w:tcBorders>
              <w:top w:val="nil"/>
              <w:left w:val="nil"/>
              <w:bottom w:val="single" w:sz="8" w:space="0" w:color="auto"/>
              <w:right w:val="single" w:sz="8" w:space="0" w:color="auto"/>
            </w:tcBorders>
            <w:noWrap/>
            <w:vAlign w:val="center"/>
            <w:hideMark/>
          </w:tcPr>
          <w:p w14:paraId="701523E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12/072/CAB</w:t>
            </w:r>
          </w:p>
        </w:tc>
        <w:tc>
          <w:tcPr>
            <w:tcW w:w="1559" w:type="dxa"/>
            <w:tcBorders>
              <w:top w:val="nil"/>
              <w:left w:val="nil"/>
              <w:bottom w:val="single" w:sz="8" w:space="0" w:color="auto"/>
              <w:right w:val="single" w:sz="8" w:space="0" w:color="auto"/>
            </w:tcBorders>
            <w:noWrap/>
            <w:vAlign w:val="center"/>
            <w:hideMark/>
          </w:tcPr>
          <w:p w14:paraId="760F878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20-Feb-12</w:t>
            </w:r>
          </w:p>
        </w:tc>
      </w:tr>
      <w:tr w:rsidR="009D58D3" w:rsidRPr="009D58D3" w14:paraId="6792962D"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5DF3A5B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12/085</w:t>
            </w:r>
          </w:p>
        </w:tc>
        <w:tc>
          <w:tcPr>
            <w:tcW w:w="2268" w:type="dxa"/>
            <w:tcBorders>
              <w:top w:val="nil"/>
              <w:left w:val="nil"/>
              <w:bottom w:val="single" w:sz="8" w:space="0" w:color="auto"/>
              <w:right w:val="single" w:sz="8" w:space="0" w:color="auto"/>
            </w:tcBorders>
            <w:noWrap/>
            <w:vAlign w:val="center"/>
            <w:hideMark/>
          </w:tcPr>
          <w:p w14:paraId="6728D58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Discussion Paper</w:t>
            </w:r>
          </w:p>
        </w:tc>
        <w:tc>
          <w:tcPr>
            <w:tcW w:w="7937" w:type="dxa"/>
            <w:tcBorders>
              <w:top w:val="nil"/>
              <w:left w:val="nil"/>
              <w:bottom w:val="single" w:sz="8" w:space="0" w:color="auto"/>
              <w:right w:val="single" w:sz="8" w:space="0" w:color="auto"/>
            </w:tcBorders>
            <w:vAlign w:val="center"/>
            <w:hideMark/>
          </w:tcPr>
          <w:p w14:paraId="2494DF3C"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Delivery of Greenfields Land Supply</w:t>
            </w:r>
          </w:p>
        </w:tc>
        <w:tc>
          <w:tcPr>
            <w:tcW w:w="1843" w:type="dxa"/>
            <w:tcBorders>
              <w:top w:val="nil"/>
              <w:left w:val="nil"/>
              <w:bottom w:val="single" w:sz="8" w:space="0" w:color="auto"/>
              <w:right w:val="single" w:sz="8" w:space="0" w:color="auto"/>
            </w:tcBorders>
            <w:noWrap/>
            <w:vAlign w:val="center"/>
            <w:hideMark/>
          </w:tcPr>
          <w:p w14:paraId="7E44BAF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UDC</w:t>
            </w:r>
          </w:p>
        </w:tc>
        <w:tc>
          <w:tcPr>
            <w:tcW w:w="1559" w:type="dxa"/>
            <w:tcBorders>
              <w:top w:val="nil"/>
              <w:left w:val="nil"/>
              <w:bottom w:val="single" w:sz="8" w:space="0" w:color="auto"/>
              <w:right w:val="single" w:sz="8" w:space="0" w:color="auto"/>
            </w:tcBorders>
            <w:noWrap/>
            <w:vAlign w:val="center"/>
            <w:hideMark/>
          </w:tcPr>
          <w:p w14:paraId="2DC4879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24-Feb-12</w:t>
            </w:r>
          </w:p>
        </w:tc>
      </w:tr>
      <w:tr w:rsidR="009D58D3" w:rsidRPr="009D58D3" w14:paraId="6C5E28CF"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D9832E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11/434</w:t>
            </w:r>
          </w:p>
        </w:tc>
        <w:tc>
          <w:tcPr>
            <w:tcW w:w="2268" w:type="dxa"/>
            <w:tcBorders>
              <w:top w:val="nil"/>
              <w:left w:val="nil"/>
              <w:bottom w:val="single" w:sz="8" w:space="0" w:color="auto"/>
              <w:right w:val="single" w:sz="8" w:space="0" w:color="auto"/>
            </w:tcBorders>
            <w:noWrap/>
            <w:vAlign w:val="center"/>
            <w:hideMark/>
          </w:tcPr>
          <w:p w14:paraId="52E4EF9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33C7D4C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Strengthening Service Planning in the ACT: Proposed Approach</w:t>
            </w:r>
          </w:p>
        </w:tc>
        <w:tc>
          <w:tcPr>
            <w:tcW w:w="1843" w:type="dxa"/>
            <w:tcBorders>
              <w:top w:val="nil"/>
              <w:left w:val="nil"/>
              <w:bottom w:val="single" w:sz="8" w:space="0" w:color="auto"/>
              <w:right w:val="single" w:sz="8" w:space="0" w:color="auto"/>
            </w:tcBorders>
            <w:noWrap/>
            <w:vAlign w:val="center"/>
            <w:hideMark/>
          </w:tcPr>
          <w:p w14:paraId="143A081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11/434/CAB</w:t>
            </w:r>
          </w:p>
        </w:tc>
        <w:tc>
          <w:tcPr>
            <w:tcW w:w="1559" w:type="dxa"/>
            <w:tcBorders>
              <w:top w:val="nil"/>
              <w:left w:val="nil"/>
              <w:bottom w:val="single" w:sz="8" w:space="0" w:color="auto"/>
              <w:right w:val="single" w:sz="8" w:space="0" w:color="auto"/>
            </w:tcBorders>
            <w:noWrap/>
            <w:vAlign w:val="center"/>
            <w:hideMark/>
          </w:tcPr>
          <w:p w14:paraId="11545C1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28-Feb-12</w:t>
            </w:r>
          </w:p>
        </w:tc>
      </w:tr>
      <w:tr w:rsidR="009D58D3" w:rsidRPr="009D58D3" w14:paraId="07A45EBE"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350857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11/604</w:t>
            </w:r>
          </w:p>
        </w:tc>
        <w:tc>
          <w:tcPr>
            <w:tcW w:w="2268" w:type="dxa"/>
            <w:tcBorders>
              <w:top w:val="nil"/>
              <w:left w:val="nil"/>
              <w:bottom w:val="single" w:sz="8" w:space="0" w:color="auto"/>
              <w:right w:val="single" w:sz="8" w:space="0" w:color="auto"/>
            </w:tcBorders>
            <w:noWrap/>
            <w:vAlign w:val="center"/>
            <w:hideMark/>
          </w:tcPr>
          <w:p w14:paraId="731CC7D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22CA54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Duties Amendment Bill 2012 (No 2)</w:t>
            </w:r>
          </w:p>
        </w:tc>
        <w:tc>
          <w:tcPr>
            <w:tcW w:w="1843" w:type="dxa"/>
            <w:tcBorders>
              <w:top w:val="nil"/>
              <w:left w:val="nil"/>
              <w:bottom w:val="single" w:sz="8" w:space="0" w:color="auto"/>
              <w:right w:val="single" w:sz="8" w:space="0" w:color="auto"/>
            </w:tcBorders>
            <w:noWrap/>
            <w:vAlign w:val="center"/>
            <w:hideMark/>
          </w:tcPr>
          <w:p w14:paraId="75CD8AF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11/604/CAB</w:t>
            </w:r>
          </w:p>
        </w:tc>
        <w:tc>
          <w:tcPr>
            <w:tcW w:w="1559" w:type="dxa"/>
            <w:tcBorders>
              <w:top w:val="nil"/>
              <w:left w:val="nil"/>
              <w:bottom w:val="single" w:sz="8" w:space="0" w:color="auto"/>
              <w:right w:val="single" w:sz="8" w:space="0" w:color="auto"/>
            </w:tcBorders>
            <w:noWrap/>
            <w:vAlign w:val="center"/>
            <w:hideMark/>
          </w:tcPr>
          <w:p w14:paraId="69589DA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28-Feb-12</w:t>
            </w:r>
          </w:p>
        </w:tc>
      </w:tr>
      <w:tr w:rsidR="009D58D3" w:rsidRPr="009D58D3" w14:paraId="671357E2"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7D3616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11/666</w:t>
            </w:r>
          </w:p>
        </w:tc>
        <w:tc>
          <w:tcPr>
            <w:tcW w:w="2268" w:type="dxa"/>
            <w:tcBorders>
              <w:top w:val="nil"/>
              <w:left w:val="nil"/>
              <w:bottom w:val="single" w:sz="8" w:space="0" w:color="auto"/>
              <w:right w:val="single" w:sz="8" w:space="0" w:color="auto"/>
            </w:tcBorders>
            <w:noWrap/>
            <w:vAlign w:val="center"/>
            <w:hideMark/>
          </w:tcPr>
          <w:p w14:paraId="134CD07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04E5239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National Partnership Agreement for More Support for Students with Disabilities</w:t>
            </w:r>
          </w:p>
        </w:tc>
        <w:tc>
          <w:tcPr>
            <w:tcW w:w="1843" w:type="dxa"/>
            <w:tcBorders>
              <w:top w:val="nil"/>
              <w:left w:val="nil"/>
              <w:bottom w:val="single" w:sz="8" w:space="0" w:color="auto"/>
              <w:right w:val="single" w:sz="8" w:space="0" w:color="auto"/>
            </w:tcBorders>
            <w:noWrap/>
            <w:vAlign w:val="center"/>
            <w:hideMark/>
          </w:tcPr>
          <w:p w14:paraId="6594307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11/666/CAB</w:t>
            </w:r>
          </w:p>
        </w:tc>
        <w:tc>
          <w:tcPr>
            <w:tcW w:w="1559" w:type="dxa"/>
            <w:tcBorders>
              <w:top w:val="nil"/>
              <w:left w:val="nil"/>
              <w:bottom w:val="single" w:sz="8" w:space="0" w:color="auto"/>
              <w:right w:val="single" w:sz="8" w:space="0" w:color="auto"/>
            </w:tcBorders>
            <w:noWrap/>
            <w:vAlign w:val="center"/>
            <w:hideMark/>
          </w:tcPr>
          <w:p w14:paraId="011393A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28-Feb-12</w:t>
            </w:r>
          </w:p>
        </w:tc>
      </w:tr>
      <w:tr w:rsidR="009D58D3" w:rsidRPr="009D58D3" w14:paraId="5E59ED84"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C1F757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12/002</w:t>
            </w:r>
          </w:p>
        </w:tc>
        <w:tc>
          <w:tcPr>
            <w:tcW w:w="2268" w:type="dxa"/>
            <w:tcBorders>
              <w:top w:val="nil"/>
              <w:left w:val="nil"/>
              <w:bottom w:val="single" w:sz="8" w:space="0" w:color="auto"/>
              <w:right w:val="single" w:sz="8" w:space="0" w:color="auto"/>
            </w:tcBorders>
            <w:noWrap/>
            <w:vAlign w:val="center"/>
            <w:hideMark/>
          </w:tcPr>
          <w:p w14:paraId="0DEAE91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07FC14E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COAG OUT-OF-SESSION ITEMS</w:t>
            </w:r>
          </w:p>
        </w:tc>
        <w:tc>
          <w:tcPr>
            <w:tcW w:w="1843" w:type="dxa"/>
            <w:tcBorders>
              <w:top w:val="nil"/>
              <w:left w:val="nil"/>
              <w:bottom w:val="single" w:sz="8" w:space="0" w:color="auto"/>
              <w:right w:val="single" w:sz="8" w:space="0" w:color="auto"/>
            </w:tcBorders>
            <w:noWrap/>
            <w:vAlign w:val="center"/>
            <w:hideMark/>
          </w:tcPr>
          <w:p w14:paraId="6CBAD90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12/002/CAB</w:t>
            </w:r>
          </w:p>
        </w:tc>
        <w:tc>
          <w:tcPr>
            <w:tcW w:w="1559" w:type="dxa"/>
            <w:tcBorders>
              <w:top w:val="nil"/>
              <w:left w:val="nil"/>
              <w:bottom w:val="single" w:sz="8" w:space="0" w:color="auto"/>
              <w:right w:val="single" w:sz="8" w:space="0" w:color="auto"/>
            </w:tcBorders>
            <w:noWrap/>
            <w:vAlign w:val="center"/>
            <w:hideMark/>
          </w:tcPr>
          <w:p w14:paraId="5725C09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28-Feb-12</w:t>
            </w:r>
          </w:p>
        </w:tc>
      </w:tr>
      <w:tr w:rsidR="009D58D3" w:rsidRPr="009D58D3" w14:paraId="53504489"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3AF9D58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lastRenderedPageBreak/>
              <w:t>12/006</w:t>
            </w:r>
          </w:p>
        </w:tc>
        <w:tc>
          <w:tcPr>
            <w:tcW w:w="2268" w:type="dxa"/>
            <w:tcBorders>
              <w:top w:val="nil"/>
              <w:left w:val="nil"/>
              <w:bottom w:val="single" w:sz="8" w:space="0" w:color="auto"/>
              <w:right w:val="single" w:sz="8" w:space="0" w:color="auto"/>
            </w:tcBorders>
            <w:noWrap/>
            <w:vAlign w:val="center"/>
            <w:hideMark/>
          </w:tcPr>
          <w:p w14:paraId="1D820140"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1F76C03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Implementing the ACT Government Evaluation Policy and Guidelines</w:t>
            </w:r>
          </w:p>
        </w:tc>
        <w:tc>
          <w:tcPr>
            <w:tcW w:w="1843" w:type="dxa"/>
            <w:tcBorders>
              <w:top w:val="nil"/>
              <w:left w:val="nil"/>
              <w:bottom w:val="single" w:sz="8" w:space="0" w:color="auto"/>
              <w:right w:val="single" w:sz="8" w:space="0" w:color="auto"/>
            </w:tcBorders>
            <w:noWrap/>
            <w:vAlign w:val="center"/>
            <w:hideMark/>
          </w:tcPr>
          <w:p w14:paraId="29B951F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12/006/CAB</w:t>
            </w:r>
          </w:p>
        </w:tc>
        <w:tc>
          <w:tcPr>
            <w:tcW w:w="1559" w:type="dxa"/>
            <w:tcBorders>
              <w:top w:val="nil"/>
              <w:left w:val="nil"/>
              <w:bottom w:val="single" w:sz="8" w:space="0" w:color="auto"/>
              <w:right w:val="single" w:sz="8" w:space="0" w:color="auto"/>
            </w:tcBorders>
            <w:noWrap/>
            <w:vAlign w:val="center"/>
            <w:hideMark/>
          </w:tcPr>
          <w:p w14:paraId="4589D22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28-Feb-12</w:t>
            </w:r>
          </w:p>
        </w:tc>
      </w:tr>
      <w:tr w:rsidR="009D58D3" w:rsidRPr="009D58D3" w14:paraId="36E4D9F5"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9622D3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12/051</w:t>
            </w:r>
          </w:p>
        </w:tc>
        <w:tc>
          <w:tcPr>
            <w:tcW w:w="2268" w:type="dxa"/>
            <w:tcBorders>
              <w:top w:val="nil"/>
              <w:left w:val="nil"/>
              <w:bottom w:val="single" w:sz="8" w:space="0" w:color="auto"/>
              <w:right w:val="single" w:sz="8" w:space="0" w:color="auto"/>
            </w:tcBorders>
            <w:noWrap/>
            <w:vAlign w:val="center"/>
            <w:hideMark/>
          </w:tcPr>
          <w:p w14:paraId="566D4A9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9D3FBE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COAG Reform Council Capital City Strategic Planning System Assessment</w:t>
            </w:r>
          </w:p>
        </w:tc>
        <w:tc>
          <w:tcPr>
            <w:tcW w:w="1843" w:type="dxa"/>
            <w:tcBorders>
              <w:top w:val="nil"/>
              <w:left w:val="nil"/>
              <w:bottom w:val="single" w:sz="8" w:space="0" w:color="auto"/>
              <w:right w:val="single" w:sz="8" w:space="0" w:color="auto"/>
            </w:tcBorders>
            <w:noWrap/>
            <w:vAlign w:val="center"/>
            <w:hideMark/>
          </w:tcPr>
          <w:p w14:paraId="1474378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12/051/CAB</w:t>
            </w:r>
          </w:p>
        </w:tc>
        <w:tc>
          <w:tcPr>
            <w:tcW w:w="1559" w:type="dxa"/>
            <w:tcBorders>
              <w:top w:val="nil"/>
              <w:left w:val="nil"/>
              <w:bottom w:val="single" w:sz="8" w:space="0" w:color="auto"/>
              <w:right w:val="single" w:sz="8" w:space="0" w:color="auto"/>
            </w:tcBorders>
            <w:noWrap/>
            <w:vAlign w:val="center"/>
            <w:hideMark/>
          </w:tcPr>
          <w:p w14:paraId="4982B84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28-Feb-12</w:t>
            </w:r>
          </w:p>
        </w:tc>
      </w:tr>
      <w:tr w:rsidR="009D58D3" w:rsidRPr="009D58D3" w14:paraId="340295D7"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048A552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12/057</w:t>
            </w:r>
          </w:p>
        </w:tc>
        <w:tc>
          <w:tcPr>
            <w:tcW w:w="2268" w:type="dxa"/>
            <w:tcBorders>
              <w:top w:val="nil"/>
              <w:left w:val="nil"/>
              <w:bottom w:val="single" w:sz="8" w:space="0" w:color="auto"/>
              <w:right w:val="single" w:sz="8" w:space="0" w:color="auto"/>
            </w:tcBorders>
            <w:noWrap/>
            <w:vAlign w:val="center"/>
            <w:hideMark/>
          </w:tcPr>
          <w:p w14:paraId="49F0DDF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880BDD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National Energy Savings Initiative Issues Paper Submission</w:t>
            </w:r>
          </w:p>
        </w:tc>
        <w:tc>
          <w:tcPr>
            <w:tcW w:w="1843" w:type="dxa"/>
            <w:tcBorders>
              <w:top w:val="nil"/>
              <w:left w:val="nil"/>
              <w:bottom w:val="single" w:sz="8" w:space="0" w:color="auto"/>
              <w:right w:val="single" w:sz="8" w:space="0" w:color="auto"/>
            </w:tcBorders>
            <w:noWrap/>
            <w:vAlign w:val="center"/>
            <w:hideMark/>
          </w:tcPr>
          <w:p w14:paraId="3E001B9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12/057/CAB</w:t>
            </w:r>
          </w:p>
        </w:tc>
        <w:tc>
          <w:tcPr>
            <w:tcW w:w="1559" w:type="dxa"/>
            <w:tcBorders>
              <w:top w:val="nil"/>
              <w:left w:val="nil"/>
              <w:bottom w:val="single" w:sz="8" w:space="0" w:color="auto"/>
              <w:right w:val="single" w:sz="8" w:space="0" w:color="auto"/>
            </w:tcBorders>
            <w:noWrap/>
            <w:vAlign w:val="center"/>
            <w:hideMark/>
          </w:tcPr>
          <w:p w14:paraId="252FC0C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28-Feb-12</w:t>
            </w:r>
          </w:p>
        </w:tc>
      </w:tr>
      <w:tr w:rsidR="009D58D3" w:rsidRPr="009D58D3" w14:paraId="41DB7DD2"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23B17E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12/063</w:t>
            </w:r>
          </w:p>
        </w:tc>
        <w:tc>
          <w:tcPr>
            <w:tcW w:w="2268" w:type="dxa"/>
            <w:tcBorders>
              <w:top w:val="nil"/>
              <w:left w:val="nil"/>
              <w:bottom w:val="single" w:sz="8" w:space="0" w:color="auto"/>
              <w:right w:val="single" w:sz="8" w:space="0" w:color="auto"/>
            </w:tcBorders>
            <w:noWrap/>
            <w:vAlign w:val="center"/>
            <w:hideMark/>
          </w:tcPr>
          <w:p w14:paraId="10108E4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662EE45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Children and Young People Act 2008 - Official Visitor</w:t>
            </w:r>
          </w:p>
        </w:tc>
        <w:tc>
          <w:tcPr>
            <w:tcW w:w="1843" w:type="dxa"/>
            <w:tcBorders>
              <w:top w:val="nil"/>
              <w:left w:val="nil"/>
              <w:bottom w:val="single" w:sz="8" w:space="0" w:color="auto"/>
              <w:right w:val="single" w:sz="8" w:space="0" w:color="auto"/>
            </w:tcBorders>
            <w:noWrap/>
            <w:vAlign w:val="center"/>
            <w:hideMark/>
          </w:tcPr>
          <w:p w14:paraId="2FFB3121"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12/063/CAB</w:t>
            </w:r>
          </w:p>
        </w:tc>
        <w:tc>
          <w:tcPr>
            <w:tcW w:w="1559" w:type="dxa"/>
            <w:tcBorders>
              <w:top w:val="nil"/>
              <w:left w:val="nil"/>
              <w:bottom w:val="single" w:sz="8" w:space="0" w:color="auto"/>
              <w:right w:val="single" w:sz="8" w:space="0" w:color="auto"/>
            </w:tcBorders>
            <w:noWrap/>
            <w:vAlign w:val="center"/>
            <w:hideMark/>
          </w:tcPr>
          <w:p w14:paraId="5298900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28-Feb-12</w:t>
            </w:r>
          </w:p>
        </w:tc>
      </w:tr>
      <w:tr w:rsidR="009D58D3" w:rsidRPr="009D58D3" w14:paraId="47741ACC"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1C76AA1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12/073</w:t>
            </w:r>
          </w:p>
        </w:tc>
        <w:tc>
          <w:tcPr>
            <w:tcW w:w="2268" w:type="dxa"/>
            <w:tcBorders>
              <w:top w:val="nil"/>
              <w:left w:val="nil"/>
              <w:bottom w:val="single" w:sz="8" w:space="0" w:color="auto"/>
              <w:right w:val="single" w:sz="8" w:space="0" w:color="auto"/>
            </w:tcBorders>
            <w:noWrap/>
            <w:vAlign w:val="center"/>
            <w:hideMark/>
          </w:tcPr>
          <w:p w14:paraId="0F69300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5163F19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Commissioner for Public Administration</w:t>
            </w:r>
          </w:p>
        </w:tc>
        <w:tc>
          <w:tcPr>
            <w:tcW w:w="1843" w:type="dxa"/>
            <w:tcBorders>
              <w:top w:val="nil"/>
              <w:left w:val="nil"/>
              <w:bottom w:val="single" w:sz="8" w:space="0" w:color="auto"/>
              <w:right w:val="single" w:sz="8" w:space="0" w:color="auto"/>
            </w:tcBorders>
            <w:noWrap/>
            <w:vAlign w:val="center"/>
            <w:hideMark/>
          </w:tcPr>
          <w:p w14:paraId="02388D3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12/073/CAB</w:t>
            </w:r>
          </w:p>
        </w:tc>
        <w:tc>
          <w:tcPr>
            <w:tcW w:w="1559" w:type="dxa"/>
            <w:tcBorders>
              <w:top w:val="nil"/>
              <w:left w:val="nil"/>
              <w:bottom w:val="single" w:sz="8" w:space="0" w:color="auto"/>
              <w:right w:val="single" w:sz="8" w:space="0" w:color="auto"/>
            </w:tcBorders>
            <w:noWrap/>
            <w:vAlign w:val="center"/>
            <w:hideMark/>
          </w:tcPr>
          <w:p w14:paraId="4E8E62E0"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28-Feb-12</w:t>
            </w:r>
          </w:p>
        </w:tc>
      </w:tr>
      <w:tr w:rsidR="009D58D3" w:rsidRPr="009D58D3" w14:paraId="3DF1A374"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C34D26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11/569</w:t>
            </w:r>
          </w:p>
        </w:tc>
        <w:tc>
          <w:tcPr>
            <w:tcW w:w="2268" w:type="dxa"/>
            <w:tcBorders>
              <w:top w:val="nil"/>
              <w:left w:val="nil"/>
              <w:bottom w:val="single" w:sz="8" w:space="0" w:color="auto"/>
              <w:right w:val="single" w:sz="8" w:space="0" w:color="auto"/>
            </w:tcBorders>
            <w:noWrap/>
            <w:vAlign w:val="center"/>
            <w:hideMark/>
          </w:tcPr>
          <w:p w14:paraId="2178D8DE"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3424848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Transport for Canberra - an Integrated Approach to Transport 2011-2013</w:t>
            </w:r>
          </w:p>
        </w:tc>
        <w:tc>
          <w:tcPr>
            <w:tcW w:w="1843" w:type="dxa"/>
            <w:tcBorders>
              <w:top w:val="nil"/>
              <w:left w:val="nil"/>
              <w:bottom w:val="single" w:sz="8" w:space="0" w:color="auto"/>
              <w:right w:val="single" w:sz="8" w:space="0" w:color="auto"/>
            </w:tcBorders>
            <w:noWrap/>
            <w:vAlign w:val="center"/>
            <w:hideMark/>
          </w:tcPr>
          <w:p w14:paraId="77FC2A1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11/569/CAB</w:t>
            </w:r>
          </w:p>
        </w:tc>
        <w:tc>
          <w:tcPr>
            <w:tcW w:w="1559" w:type="dxa"/>
            <w:tcBorders>
              <w:top w:val="nil"/>
              <w:left w:val="nil"/>
              <w:bottom w:val="single" w:sz="8" w:space="0" w:color="auto"/>
              <w:right w:val="single" w:sz="8" w:space="0" w:color="auto"/>
            </w:tcBorders>
            <w:noWrap/>
            <w:vAlign w:val="center"/>
            <w:hideMark/>
          </w:tcPr>
          <w:p w14:paraId="1FE8B84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6-Mar-12</w:t>
            </w:r>
          </w:p>
        </w:tc>
      </w:tr>
      <w:tr w:rsidR="009D58D3" w:rsidRPr="009D58D3" w14:paraId="67C665F8"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7A186D0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11/633</w:t>
            </w:r>
          </w:p>
        </w:tc>
        <w:tc>
          <w:tcPr>
            <w:tcW w:w="2268" w:type="dxa"/>
            <w:tcBorders>
              <w:top w:val="nil"/>
              <w:left w:val="nil"/>
              <w:bottom w:val="single" w:sz="8" w:space="0" w:color="auto"/>
              <w:right w:val="single" w:sz="8" w:space="0" w:color="auto"/>
            </w:tcBorders>
            <w:noWrap/>
            <w:vAlign w:val="center"/>
            <w:hideMark/>
          </w:tcPr>
          <w:p w14:paraId="161CC31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687475A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Ministerial Advisory Council on Women</w:t>
            </w:r>
          </w:p>
        </w:tc>
        <w:tc>
          <w:tcPr>
            <w:tcW w:w="1843" w:type="dxa"/>
            <w:tcBorders>
              <w:top w:val="nil"/>
              <w:left w:val="nil"/>
              <w:bottom w:val="single" w:sz="8" w:space="0" w:color="auto"/>
              <w:right w:val="single" w:sz="8" w:space="0" w:color="auto"/>
            </w:tcBorders>
            <w:noWrap/>
            <w:vAlign w:val="center"/>
            <w:hideMark/>
          </w:tcPr>
          <w:p w14:paraId="56D2B25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11/633/CAB</w:t>
            </w:r>
          </w:p>
        </w:tc>
        <w:tc>
          <w:tcPr>
            <w:tcW w:w="1559" w:type="dxa"/>
            <w:tcBorders>
              <w:top w:val="nil"/>
              <w:left w:val="nil"/>
              <w:bottom w:val="single" w:sz="8" w:space="0" w:color="auto"/>
              <w:right w:val="single" w:sz="8" w:space="0" w:color="auto"/>
            </w:tcBorders>
            <w:noWrap/>
            <w:vAlign w:val="center"/>
            <w:hideMark/>
          </w:tcPr>
          <w:p w14:paraId="6C111E5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6-Mar-12</w:t>
            </w:r>
          </w:p>
        </w:tc>
      </w:tr>
      <w:tr w:rsidR="009D58D3" w:rsidRPr="009D58D3" w14:paraId="5E5E570A"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4142BDE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12/003</w:t>
            </w:r>
          </w:p>
        </w:tc>
        <w:tc>
          <w:tcPr>
            <w:tcW w:w="2268" w:type="dxa"/>
            <w:tcBorders>
              <w:top w:val="nil"/>
              <w:left w:val="nil"/>
              <w:bottom w:val="single" w:sz="8" w:space="0" w:color="auto"/>
              <w:right w:val="single" w:sz="8" w:space="0" w:color="auto"/>
            </w:tcBorders>
            <w:noWrap/>
            <w:vAlign w:val="center"/>
            <w:hideMark/>
          </w:tcPr>
          <w:p w14:paraId="387CF6F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D1BB26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Energy Efficiency Improvement Bill 2011</w:t>
            </w:r>
          </w:p>
        </w:tc>
        <w:tc>
          <w:tcPr>
            <w:tcW w:w="1843" w:type="dxa"/>
            <w:tcBorders>
              <w:top w:val="nil"/>
              <w:left w:val="nil"/>
              <w:bottom w:val="single" w:sz="8" w:space="0" w:color="auto"/>
              <w:right w:val="single" w:sz="8" w:space="0" w:color="auto"/>
            </w:tcBorders>
            <w:noWrap/>
            <w:vAlign w:val="center"/>
            <w:hideMark/>
          </w:tcPr>
          <w:p w14:paraId="1A98149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12/003/CAB</w:t>
            </w:r>
          </w:p>
        </w:tc>
        <w:tc>
          <w:tcPr>
            <w:tcW w:w="1559" w:type="dxa"/>
            <w:tcBorders>
              <w:top w:val="nil"/>
              <w:left w:val="nil"/>
              <w:bottom w:val="single" w:sz="8" w:space="0" w:color="auto"/>
              <w:right w:val="single" w:sz="8" w:space="0" w:color="auto"/>
            </w:tcBorders>
            <w:noWrap/>
            <w:vAlign w:val="center"/>
            <w:hideMark/>
          </w:tcPr>
          <w:p w14:paraId="575B231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6-Mar-12</w:t>
            </w:r>
          </w:p>
        </w:tc>
      </w:tr>
      <w:tr w:rsidR="009D58D3" w:rsidRPr="009D58D3" w14:paraId="4647E4F7"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643DF61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12/009</w:t>
            </w:r>
          </w:p>
        </w:tc>
        <w:tc>
          <w:tcPr>
            <w:tcW w:w="2268" w:type="dxa"/>
            <w:tcBorders>
              <w:top w:val="nil"/>
              <w:left w:val="nil"/>
              <w:bottom w:val="single" w:sz="8" w:space="0" w:color="auto"/>
              <w:right w:val="single" w:sz="8" w:space="0" w:color="auto"/>
            </w:tcBorders>
            <w:noWrap/>
            <w:vAlign w:val="center"/>
            <w:hideMark/>
          </w:tcPr>
          <w:p w14:paraId="3817D4C9"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Appointment </w:t>
            </w:r>
          </w:p>
        </w:tc>
        <w:tc>
          <w:tcPr>
            <w:tcW w:w="7937" w:type="dxa"/>
            <w:tcBorders>
              <w:top w:val="nil"/>
              <w:left w:val="nil"/>
              <w:bottom w:val="single" w:sz="8" w:space="0" w:color="auto"/>
              <w:right w:val="single" w:sz="8" w:space="0" w:color="auto"/>
            </w:tcBorders>
            <w:vAlign w:val="center"/>
            <w:hideMark/>
          </w:tcPr>
          <w:p w14:paraId="054AEE7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 xml:space="preserve">Professional Standards Council Re-appointment the Commonwealth, New South </w:t>
            </w:r>
            <w:proofErr w:type="gramStart"/>
            <w:r w:rsidRPr="009D58D3">
              <w:rPr>
                <w:rFonts w:ascii="Arial" w:eastAsia="Times New Roman" w:hAnsi="Arial" w:cs="Arial"/>
                <w:color w:val="000000"/>
                <w:sz w:val="22"/>
                <w:szCs w:val="22"/>
              </w:rPr>
              <w:t>Wales</w:t>
            </w:r>
            <w:proofErr w:type="gramEnd"/>
            <w:r w:rsidRPr="009D58D3">
              <w:rPr>
                <w:rFonts w:ascii="Arial" w:eastAsia="Times New Roman" w:hAnsi="Arial" w:cs="Arial"/>
                <w:color w:val="000000"/>
                <w:sz w:val="22"/>
                <w:szCs w:val="22"/>
              </w:rPr>
              <w:t xml:space="preserve"> and South Australia</w:t>
            </w:r>
          </w:p>
        </w:tc>
        <w:tc>
          <w:tcPr>
            <w:tcW w:w="1843" w:type="dxa"/>
            <w:tcBorders>
              <w:top w:val="nil"/>
              <w:left w:val="nil"/>
              <w:bottom w:val="single" w:sz="8" w:space="0" w:color="auto"/>
              <w:right w:val="single" w:sz="8" w:space="0" w:color="auto"/>
            </w:tcBorders>
            <w:noWrap/>
            <w:vAlign w:val="center"/>
            <w:hideMark/>
          </w:tcPr>
          <w:p w14:paraId="26AB6E6D"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12/009/CAB</w:t>
            </w:r>
          </w:p>
        </w:tc>
        <w:tc>
          <w:tcPr>
            <w:tcW w:w="1559" w:type="dxa"/>
            <w:tcBorders>
              <w:top w:val="nil"/>
              <w:left w:val="nil"/>
              <w:bottom w:val="single" w:sz="8" w:space="0" w:color="auto"/>
              <w:right w:val="single" w:sz="8" w:space="0" w:color="auto"/>
            </w:tcBorders>
            <w:noWrap/>
            <w:vAlign w:val="center"/>
            <w:hideMark/>
          </w:tcPr>
          <w:p w14:paraId="19B8169B"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6-Mar-12</w:t>
            </w:r>
          </w:p>
        </w:tc>
      </w:tr>
      <w:tr w:rsidR="009D58D3" w:rsidRPr="009D58D3" w14:paraId="637910D1"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4F27BB7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12/032</w:t>
            </w:r>
          </w:p>
        </w:tc>
        <w:tc>
          <w:tcPr>
            <w:tcW w:w="2268" w:type="dxa"/>
            <w:tcBorders>
              <w:top w:val="nil"/>
              <w:left w:val="nil"/>
              <w:bottom w:val="single" w:sz="8" w:space="0" w:color="auto"/>
              <w:right w:val="single" w:sz="8" w:space="0" w:color="auto"/>
            </w:tcBorders>
            <w:noWrap/>
            <w:vAlign w:val="center"/>
            <w:hideMark/>
          </w:tcPr>
          <w:p w14:paraId="424F6EA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7C545C1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ACT Government Submission to the Review of the Fair Work Act 2009</w:t>
            </w:r>
          </w:p>
        </w:tc>
        <w:tc>
          <w:tcPr>
            <w:tcW w:w="1843" w:type="dxa"/>
            <w:tcBorders>
              <w:top w:val="nil"/>
              <w:left w:val="nil"/>
              <w:bottom w:val="single" w:sz="8" w:space="0" w:color="auto"/>
              <w:right w:val="single" w:sz="8" w:space="0" w:color="auto"/>
            </w:tcBorders>
            <w:noWrap/>
            <w:vAlign w:val="center"/>
            <w:hideMark/>
          </w:tcPr>
          <w:p w14:paraId="4B5D1E3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12/032/CAB</w:t>
            </w:r>
          </w:p>
        </w:tc>
        <w:tc>
          <w:tcPr>
            <w:tcW w:w="1559" w:type="dxa"/>
            <w:tcBorders>
              <w:top w:val="nil"/>
              <w:left w:val="nil"/>
              <w:bottom w:val="single" w:sz="8" w:space="0" w:color="auto"/>
              <w:right w:val="single" w:sz="8" w:space="0" w:color="auto"/>
            </w:tcBorders>
            <w:noWrap/>
            <w:vAlign w:val="center"/>
            <w:hideMark/>
          </w:tcPr>
          <w:p w14:paraId="4E5D119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6-Mar-12</w:t>
            </w:r>
          </w:p>
        </w:tc>
      </w:tr>
      <w:tr w:rsidR="009D58D3" w:rsidRPr="009D58D3" w14:paraId="5B558B39"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68713E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12/066</w:t>
            </w:r>
          </w:p>
        </w:tc>
        <w:tc>
          <w:tcPr>
            <w:tcW w:w="2268" w:type="dxa"/>
            <w:tcBorders>
              <w:top w:val="nil"/>
              <w:left w:val="nil"/>
              <w:bottom w:val="single" w:sz="8" w:space="0" w:color="auto"/>
              <w:right w:val="single" w:sz="8" w:space="0" w:color="auto"/>
            </w:tcBorders>
            <w:noWrap/>
            <w:vAlign w:val="center"/>
            <w:hideMark/>
          </w:tcPr>
          <w:p w14:paraId="7712F63B"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D7D1E8F"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GST Distribution Review Supplementary Submission</w:t>
            </w:r>
          </w:p>
        </w:tc>
        <w:tc>
          <w:tcPr>
            <w:tcW w:w="1843" w:type="dxa"/>
            <w:tcBorders>
              <w:top w:val="nil"/>
              <w:left w:val="nil"/>
              <w:bottom w:val="single" w:sz="8" w:space="0" w:color="auto"/>
              <w:right w:val="single" w:sz="8" w:space="0" w:color="auto"/>
            </w:tcBorders>
            <w:noWrap/>
            <w:vAlign w:val="center"/>
            <w:hideMark/>
          </w:tcPr>
          <w:p w14:paraId="340A27C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12/066/CAB</w:t>
            </w:r>
          </w:p>
        </w:tc>
        <w:tc>
          <w:tcPr>
            <w:tcW w:w="1559" w:type="dxa"/>
            <w:tcBorders>
              <w:top w:val="nil"/>
              <w:left w:val="nil"/>
              <w:bottom w:val="single" w:sz="8" w:space="0" w:color="auto"/>
              <w:right w:val="single" w:sz="8" w:space="0" w:color="auto"/>
            </w:tcBorders>
            <w:noWrap/>
            <w:vAlign w:val="center"/>
            <w:hideMark/>
          </w:tcPr>
          <w:p w14:paraId="04A57A68"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6-Mar-12</w:t>
            </w:r>
          </w:p>
        </w:tc>
      </w:tr>
      <w:tr w:rsidR="009D58D3" w:rsidRPr="009D58D3" w14:paraId="069280D8" w14:textId="77777777" w:rsidTr="003D6B6F">
        <w:trPr>
          <w:trHeight w:val="570"/>
        </w:trPr>
        <w:tc>
          <w:tcPr>
            <w:tcW w:w="1276" w:type="dxa"/>
            <w:tcBorders>
              <w:top w:val="nil"/>
              <w:left w:val="single" w:sz="8" w:space="0" w:color="auto"/>
              <w:bottom w:val="single" w:sz="8" w:space="0" w:color="auto"/>
              <w:right w:val="single" w:sz="8" w:space="0" w:color="auto"/>
            </w:tcBorders>
            <w:noWrap/>
            <w:vAlign w:val="center"/>
            <w:hideMark/>
          </w:tcPr>
          <w:p w14:paraId="7BCAE052"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12/074</w:t>
            </w:r>
          </w:p>
        </w:tc>
        <w:tc>
          <w:tcPr>
            <w:tcW w:w="2268" w:type="dxa"/>
            <w:tcBorders>
              <w:top w:val="nil"/>
              <w:left w:val="nil"/>
              <w:bottom w:val="single" w:sz="8" w:space="0" w:color="auto"/>
              <w:right w:val="single" w:sz="8" w:space="0" w:color="auto"/>
            </w:tcBorders>
            <w:noWrap/>
            <w:vAlign w:val="center"/>
            <w:hideMark/>
          </w:tcPr>
          <w:p w14:paraId="310CA91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4DBFC89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Government Position on the Public Advocate (Official Visitors) Amendment Bill 2012</w:t>
            </w:r>
          </w:p>
        </w:tc>
        <w:tc>
          <w:tcPr>
            <w:tcW w:w="1843" w:type="dxa"/>
            <w:tcBorders>
              <w:top w:val="nil"/>
              <w:left w:val="nil"/>
              <w:bottom w:val="single" w:sz="8" w:space="0" w:color="auto"/>
              <w:right w:val="single" w:sz="8" w:space="0" w:color="auto"/>
            </w:tcBorders>
            <w:noWrap/>
            <w:vAlign w:val="center"/>
            <w:hideMark/>
          </w:tcPr>
          <w:p w14:paraId="517E747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12/074/CAB</w:t>
            </w:r>
          </w:p>
        </w:tc>
        <w:tc>
          <w:tcPr>
            <w:tcW w:w="1559" w:type="dxa"/>
            <w:tcBorders>
              <w:top w:val="nil"/>
              <w:left w:val="nil"/>
              <w:bottom w:val="single" w:sz="8" w:space="0" w:color="auto"/>
              <w:right w:val="single" w:sz="8" w:space="0" w:color="auto"/>
            </w:tcBorders>
            <w:noWrap/>
            <w:vAlign w:val="center"/>
            <w:hideMark/>
          </w:tcPr>
          <w:p w14:paraId="7B47A50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6-Mar-12</w:t>
            </w:r>
          </w:p>
        </w:tc>
      </w:tr>
      <w:tr w:rsidR="009D58D3" w:rsidRPr="009D58D3" w14:paraId="3CBE0841"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D6591A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12/076</w:t>
            </w:r>
          </w:p>
        </w:tc>
        <w:tc>
          <w:tcPr>
            <w:tcW w:w="2268" w:type="dxa"/>
            <w:tcBorders>
              <w:top w:val="nil"/>
              <w:left w:val="nil"/>
              <w:bottom w:val="single" w:sz="8" w:space="0" w:color="auto"/>
              <w:right w:val="single" w:sz="8" w:space="0" w:color="auto"/>
            </w:tcBorders>
            <w:noWrap/>
            <w:vAlign w:val="center"/>
            <w:hideMark/>
          </w:tcPr>
          <w:p w14:paraId="7C91431A"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6BC82651"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Building and Construction Industry Training Fund Board</w:t>
            </w:r>
          </w:p>
        </w:tc>
        <w:tc>
          <w:tcPr>
            <w:tcW w:w="1843" w:type="dxa"/>
            <w:tcBorders>
              <w:top w:val="nil"/>
              <w:left w:val="nil"/>
              <w:bottom w:val="single" w:sz="8" w:space="0" w:color="auto"/>
              <w:right w:val="single" w:sz="8" w:space="0" w:color="auto"/>
            </w:tcBorders>
            <w:noWrap/>
            <w:vAlign w:val="center"/>
            <w:hideMark/>
          </w:tcPr>
          <w:p w14:paraId="7872E496"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12/076/CAB</w:t>
            </w:r>
          </w:p>
        </w:tc>
        <w:tc>
          <w:tcPr>
            <w:tcW w:w="1559" w:type="dxa"/>
            <w:tcBorders>
              <w:top w:val="nil"/>
              <w:left w:val="nil"/>
              <w:bottom w:val="single" w:sz="8" w:space="0" w:color="auto"/>
              <w:right w:val="single" w:sz="8" w:space="0" w:color="auto"/>
            </w:tcBorders>
            <w:noWrap/>
            <w:vAlign w:val="center"/>
            <w:hideMark/>
          </w:tcPr>
          <w:p w14:paraId="6AB855BC"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6-Mar-12</w:t>
            </w:r>
          </w:p>
        </w:tc>
      </w:tr>
      <w:tr w:rsidR="009D58D3" w:rsidRPr="009D58D3" w14:paraId="612DCEEF"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614F823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12/107</w:t>
            </w:r>
          </w:p>
        </w:tc>
        <w:tc>
          <w:tcPr>
            <w:tcW w:w="2268" w:type="dxa"/>
            <w:tcBorders>
              <w:top w:val="nil"/>
              <w:left w:val="nil"/>
              <w:bottom w:val="single" w:sz="8" w:space="0" w:color="auto"/>
              <w:right w:val="single" w:sz="8" w:space="0" w:color="auto"/>
            </w:tcBorders>
            <w:noWrap/>
            <w:vAlign w:val="center"/>
            <w:hideMark/>
          </w:tcPr>
          <w:p w14:paraId="4243B207"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Appointment</w:t>
            </w:r>
          </w:p>
        </w:tc>
        <w:tc>
          <w:tcPr>
            <w:tcW w:w="7937" w:type="dxa"/>
            <w:tcBorders>
              <w:top w:val="nil"/>
              <w:left w:val="nil"/>
              <w:bottom w:val="single" w:sz="8" w:space="0" w:color="auto"/>
              <w:right w:val="single" w:sz="8" w:space="0" w:color="auto"/>
            </w:tcBorders>
            <w:vAlign w:val="center"/>
            <w:hideMark/>
          </w:tcPr>
          <w:p w14:paraId="3A1190E8"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Registrar of the Magistrates Court</w:t>
            </w:r>
          </w:p>
        </w:tc>
        <w:tc>
          <w:tcPr>
            <w:tcW w:w="1843" w:type="dxa"/>
            <w:tcBorders>
              <w:top w:val="nil"/>
              <w:left w:val="nil"/>
              <w:bottom w:val="single" w:sz="8" w:space="0" w:color="auto"/>
              <w:right w:val="single" w:sz="8" w:space="0" w:color="auto"/>
            </w:tcBorders>
            <w:noWrap/>
            <w:vAlign w:val="center"/>
            <w:hideMark/>
          </w:tcPr>
          <w:p w14:paraId="4EF0F05E"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12/107/CAB</w:t>
            </w:r>
          </w:p>
        </w:tc>
        <w:tc>
          <w:tcPr>
            <w:tcW w:w="1559" w:type="dxa"/>
            <w:tcBorders>
              <w:top w:val="nil"/>
              <w:left w:val="nil"/>
              <w:bottom w:val="single" w:sz="8" w:space="0" w:color="auto"/>
              <w:right w:val="single" w:sz="8" w:space="0" w:color="auto"/>
            </w:tcBorders>
            <w:noWrap/>
            <w:vAlign w:val="center"/>
            <w:hideMark/>
          </w:tcPr>
          <w:p w14:paraId="0C42290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6-Mar-12</w:t>
            </w:r>
          </w:p>
        </w:tc>
      </w:tr>
      <w:tr w:rsidR="009D58D3" w:rsidRPr="009D58D3" w14:paraId="41249C01"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568804A"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12/111</w:t>
            </w:r>
          </w:p>
        </w:tc>
        <w:tc>
          <w:tcPr>
            <w:tcW w:w="2268" w:type="dxa"/>
            <w:tcBorders>
              <w:top w:val="nil"/>
              <w:left w:val="nil"/>
              <w:bottom w:val="single" w:sz="8" w:space="0" w:color="auto"/>
              <w:right w:val="single" w:sz="8" w:space="0" w:color="auto"/>
            </w:tcBorders>
            <w:noWrap/>
            <w:vAlign w:val="center"/>
            <w:hideMark/>
          </w:tcPr>
          <w:p w14:paraId="050E6C15"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155502E6"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2012-13 Review of the Budget Plan</w:t>
            </w:r>
          </w:p>
        </w:tc>
        <w:tc>
          <w:tcPr>
            <w:tcW w:w="1843" w:type="dxa"/>
            <w:tcBorders>
              <w:top w:val="nil"/>
              <w:left w:val="nil"/>
              <w:bottom w:val="single" w:sz="8" w:space="0" w:color="auto"/>
              <w:right w:val="single" w:sz="8" w:space="0" w:color="auto"/>
            </w:tcBorders>
            <w:noWrap/>
            <w:vAlign w:val="center"/>
            <w:hideMark/>
          </w:tcPr>
          <w:p w14:paraId="795CFDE7"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12/111/BUD</w:t>
            </w:r>
          </w:p>
        </w:tc>
        <w:tc>
          <w:tcPr>
            <w:tcW w:w="1559" w:type="dxa"/>
            <w:tcBorders>
              <w:top w:val="nil"/>
              <w:left w:val="nil"/>
              <w:bottom w:val="single" w:sz="8" w:space="0" w:color="auto"/>
              <w:right w:val="single" w:sz="8" w:space="0" w:color="auto"/>
            </w:tcBorders>
            <w:noWrap/>
            <w:vAlign w:val="center"/>
            <w:hideMark/>
          </w:tcPr>
          <w:p w14:paraId="7F858AA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7-Mar-12</w:t>
            </w:r>
          </w:p>
        </w:tc>
      </w:tr>
      <w:tr w:rsidR="009D58D3" w:rsidRPr="009D58D3" w14:paraId="7FD0A04F"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3481B7E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12/112</w:t>
            </w:r>
          </w:p>
        </w:tc>
        <w:tc>
          <w:tcPr>
            <w:tcW w:w="2268" w:type="dxa"/>
            <w:tcBorders>
              <w:top w:val="nil"/>
              <w:left w:val="nil"/>
              <w:bottom w:val="single" w:sz="8" w:space="0" w:color="auto"/>
              <w:right w:val="single" w:sz="8" w:space="0" w:color="auto"/>
            </w:tcBorders>
            <w:noWrap/>
            <w:vAlign w:val="center"/>
            <w:hideMark/>
          </w:tcPr>
          <w:p w14:paraId="6F788463"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Information Paper</w:t>
            </w:r>
          </w:p>
        </w:tc>
        <w:tc>
          <w:tcPr>
            <w:tcW w:w="7937" w:type="dxa"/>
            <w:tcBorders>
              <w:top w:val="nil"/>
              <w:left w:val="nil"/>
              <w:bottom w:val="single" w:sz="8" w:space="0" w:color="auto"/>
              <w:right w:val="single" w:sz="8" w:space="0" w:color="auto"/>
            </w:tcBorders>
            <w:vAlign w:val="center"/>
            <w:hideMark/>
          </w:tcPr>
          <w:p w14:paraId="7D7BACA4"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2012-13 Budget Update No. 5</w:t>
            </w:r>
          </w:p>
        </w:tc>
        <w:tc>
          <w:tcPr>
            <w:tcW w:w="1843" w:type="dxa"/>
            <w:tcBorders>
              <w:top w:val="nil"/>
              <w:left w:val="nil"/>
              <w:bottom w:val="single" w:sz="8" w:space="0" w:color="auto"/>
              <w:right w:val="single" w:sz="8" w:space="0" w:color="auto"/>
            </w:tcBorders>
            <w:noWrap/>
            <w:vAlign w:val="center"/>
            <w:hideMark/>
          </w:tcPr>
          <w:p w14:paraId="0C9B1853"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12/112/BUD</w:t>
            </w:r>
          </w:p>
        </w:tc>
        <w:tc>
          <w:tcPr>
            <w:tcW w:w="1559" w:type="dxa"/>
            <w:tcBorders>
              <w:top w:val="nil"/>
              <w:left w:val="nil"/>
              <w:bottom w:val="single" w:sz="8" w:space="0" w:color="auto"/>
              <w:right w:val="single" w:sz="8" w:space="0" w:color="auto"/>
            </w:tcBorders>
            <w:noWrap/>
            <w:vAlign w:val="center"/>
            <w:hideMark/>
          </w:tcPr>
          <w:p w14:paraId="3500EEA9"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7-Mar-12</w:t>
            </w:r>
          </w:p>
        </w:tc>
      </w:tr>
      <w:tr w:rsidR="009D58D3" w:rsidRPr="009D58D3" w14:paraId="788C93CB" w14:textId="77777777" w:rsidTr="003D6B6F">
        <w:trPr>
          <w:trHeight w:val="300"/>
        </w:trPr>
        <w:tc>
          <w:tcPr>
            <w:tcW w:w="1276" w:type="dxa"/>
            <w:tcBorders>
              <w:top w:val="nil"/>
              <w:left w:val="single" w:sz="8" w:space="0" w:color="auto"/>
              <w:bottom w:val="single" w:sz="8" w:space="0" w:color="auto"/>
              <w:right w:val="single" w:sz="8" w:space="0" w:color="auto"/>
            </w:tcBorders>
            <w:noWrap/>
            <w:vAlign w:val="center"/>
            <w:hideMark/>
          </w:tcPr>
          <w:p w14:paraId="01A2EB84"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12/113</w:t>
            </w:r>
          </w:p>
        </w:tc>
        <w:tc>
          <w:tcPr>
            <w:tcW w:w="2268" w:type="dxa"/>
            <w:tcBorders>
              <w:top w:val="nil"/>
              <w:left w:val="nil"/>
              <w:bottom w:val="single" w:sz="8" w:space="0" w:color="auto"/>
              <w:right w:val="single" w:sz="8" w:space="0" w:color="auto"/>
            </w:tcBorders>
            <w:noWrap/>
            <w:vAlign w:val="center"/>
            <w:hideMark/>
          </w:tcPr>
          <w:p w14:paraId="6231E152"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Submission</w:t>
            </w:r>
          </w:p>
        </w:tc>
        <w:tc>
          <w:tcPr>
            <w:tcW w:w="7937" w:type="dxa"/>
            <w:tcBorders>
              <w:top w:val="nil"/>
              <w:left w:val="nil"/>
              <w:bottom w:val="single" w:sz="8" w:space="0" w:color="auto"/>
              <w:right w:val="single" w:sz="8" w:space="0" w:color="auto"/>
            </w:tcBorders>
            <w:vAlign w:val="center"/>
            <w:hideMark/>
          </w:tcPr>
          <w:p w14:paraId="2E9DF3BD" w14:textId="77777777" w:rsidR="009D58D3" w:rsidRPr="009D58D3" w:rsidRDefault="009D58D3" w:rsidP="009D58D3">
            <w:pPr>
              <w:spacing w:after="0" w:line="240" w:lineRule="auto"/>
              <w:rPr>
                <w:rFonts w:ascii="Arial" w:eastAsia="Times New Roman" w:hAnsi="Arial" w:cs="Arial"/>
                <w:color w:val="000000"/>
                <w:sz w:val="22"/>
                <w:szCs w:val="22"/>
              </w:rPr>
            </w:pPr>
            <w:r w:rsidRPr="009D58D3">
              <w:rPr>
                <w:rFonts w:ascii="Arial" w:eastAsia="Times New Roman" w:hAnsi="Arial" w:cs="Arial"/>
                <w:color w:val="000000"/>
                <w:sz w:val="22"/>
                <w:szCs w:val="22"/>
              </w:rPr>
              <w:t>2012-13 Capacity of the Capital Works Program</w:t>
            </w:r>
          </w:p>
        </w:tc>
        <w:tc>
          <w:tcPr>
            <w:tcW w:w="1843" w:type="dxa"/>
            <w:tcBorders>
              <w:top w:val="nil"/>
              <w:left w:val="nil"/>
              <w:bottom w:val="single" w:sz="8" w:space="0" w:color="auto"/>
              <w:right w:val="single" w:sz="8" w:space="0" w:color="auto"/>
            </w:tcBorders>
            <w:noWrap/>
            <w:vAlign w:val="center"/>
            <w:hideMark/>
          </w:tcPr>
          <w:p w14:paraId="7C9C5CA5"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12/113/BUD</w:t>
            </w:r>
          </w:p>
        </w:tc>
        <w:tc>
          <w:tcPr>
            <w:tcW w:w="1559" w:type="dxa"/>
            <w:tcBorders>
              <w:top w:val="nil"/>
              <w:left w:val="nil"/>
              <w:bottom w:val="single" w:sz="8" w:space="0" w:color="auto"/>
              <w:right w:val="single" w:sz="8" w:space="0" w:color="auto"/>
            </w:tcBorders>
            <w:noWrap/>
            <w:vAlign w:val="center"/>
            <w:hideMark/>
          </w:tcPr>
          <w:p w14:paraId="159B0E9F" w14:textId="77777777" w:rsidR="009D58D3" w:rsidRPr="009D58D3" w:rsidRDefault="009D58D3" w:rsidP="009D58D3">
            <w:pPr>
              <w:spacing w:after="0" w:line="240" w:lineRule="auto"/>
              <w:jc w:val="center"/>
              <w:rPr>
                <w:rFonts w:ascii="Arial" w:eastAsia="Times New Roman" w:hAnsi="Arial" w:cs="Arial"/>
                <w:color w:val="000000"/>
                <w:sz w:val="22"/>
                <w:szCs w:val="22"/>
              </w:rPr>
            </w:pPr>
            <w:r w:rsidRPr="009D58D3">
              <w:rPr>
                <w:rFonts w:ascii="Arial" w:eastAsia="Times New Roman" w:hAnsi="Arial" w:cs="Arial"/>
                <w:color w:val="000000"/>
                <w:sz w:val="22"/>
                <w:szCs w:val="22"/>
              </w:rPr>
              <w:t>7-Mar-12</w:t>
            </w:r>
          </w:p>
        </w:tc>
      </w:tr>
    </w:tbl>
    <w:p w14:paraId="5366239E" w14:textId="11418E52" w:rsidR="001F6CDD" w:rsidRPr="002D2ACF" w:rsidRDefault="001F6CDD" w:rsidP="00860B3E">
      <w:pPr>
        <w:spacing w:line="276" w:lineRule="auto"/>
      </w:pPr>
    </w:p>
    <w:p w14:paraId="1AFD876E" w14:textId="77777777" w:rsidR="001F6CDD" w:rsidRPr="002D2ACF" w:rsidRDefault="001F6CDD">
      <w:pPr>
        <w:spacing w:line="276" w:lineRule="auto"/>
      </w:pPr>
      <w:r w:rsidRPr="002D2ACF">
        <w:br w:type="page"/>
      </w:r>
    </w:p>
    <w:p w14:paraId="6F46FC14" w14:textId="3209DBB7" w:rsidR="00A56436" w:rsidRPr="002D2ACF" w:rsidRDefault="00DC712E" w:rsidP="00860B3E">
      <w:pPr>
        <w:spacing w:line="276" w:lineRule="auto"/>
      </w:pPr>
      <w:r w:rsidRPr="002D2ACF">
        <w:rPr>
          <w:noProof/>
        </w:rPr>
        <w:lastRenderedPageBreak/>
        <w:drawing>
          <wp:anchor distT="0" distB="0" distL="114300" distR="114300" simplePos="0" relativeHeight="251681792" behindDoc="1" locked="0" layoutInCell="1" allowOverlap="1" wp14:anchorId="4888937D" wp14:editId="6DBA05BD">
            <wp:simplePos x="0" y="0"/>
            <wp:positionH relativeFrom="page">
              <wp:posOffset>5080</wp:posOffset>
            </wp:positionH>
            <wp:positionV relativeFrom="margin">
              <wp:posOffset>-887095</wp:posOffset>
            </wp:positionV>
            <wp:extent cx="10684510" cy="7539990"/>
            <wp:effectExtent l="0" t="0" r="2540" b="381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684510" cy="7539990"/>
                    </a:xfrm>
                    <a:prstGeom prst="rect">
                      <a:avLst/>
                    </a:prstGeom>
                    <a:noFill/>
                  </pic:spPr>
                </pic:pic>
              </a:graphicData>
            </a:graphic>
            <wp14:sizeRelH relativeFrom="margin">
              <wp14:pctWidth>0</wp14:pctWidth>
            </wp14:sizeRelH>
            <wp14:sizeRelV relativeFrom="margin">
              <wp14:pctHeight>0</wp14:pctHeight>
            </wp14:sizeRelV>
          </wp:anchor>
        </w:drawing>
      </w:r>
    </w:p>
    <w:p w14:paraId="6300C4D2" w14:textId="77777777" w:rsidR="00B70B52" w:rsidRPr="002D2ACF" w:rsidRDefault="00B70B52">
      <w:pPr>
        <w:spacing w:line="276" w:lineRule="auto"/>
        <w:rPr>
          <w:rFonts w:eastAsia="TimesNewRomanPS-ItalicMT"/>
        </w:rPr>
      </w:pPr>
    </w:p>
    <w:p w14:paraId="2F8B8AB3" w14:textId="147B12DB" w:rsidR="007903B1" w:rsidRDefault="007903B1">
      <w:pPr>
        <w:spacing w:line="276" w:lineRule="auto"/>
        <w:rPr>
          <w:rFonts w:eastAsia="TimesNewRomanPS-ItalicMT"/>
        </w:rPr>
      </w:pPr>
    </w:p>
    <w:p w14:paraId="508F2450" w14:textId="0C3B20D8" w:rsidR="00DC712E" w:rsidRDefault="00DC712E">
      <w:pPr>
        <w:spacing w:line="276" w:lineRule="auto"/>
        <w:rPr>
          <w:rFonts w:eastAsia="TimesNewRomanPS-ItalicMT"/>
        </w:rPr>
      </w:pPr>
    </w:p>
    <w:p w14:paraId="5367B5C4" w14:textId="4CB4FBFD" w:rsidR="00DC712E" w:rsidRDefault="00DC712E">
      <w:pPr>
        <w:spacing w:line="276" w:lineRule="auto"/>
        <w:rPr>
          <w:rFonts w:eastAsia="TimesNewRomanPS-ItalicMT"/>
        </w:rPr>
      </w:pPr>
    </w:p>
    <w:p w14:paraId="5634064E" w14:textId="24E2BFAB" w:rsidR="00DC712E" w:rsidRDefault="00DC712E">
      <w:pPr>
        <w:spacing w:line="276" w:lineRule="auto"/>
        <w:rPr>
          <w:rFonts w:eastAsia="TimesNewRomanPS-ItalicMT"/>
        </w:rPr>
      </w:pPr>
    </w:p>
    <w:p w14:paraId="29DFDB17" w14:textId="0BE4BE47" w:rsidR="00DC712E" w:rsidRDefault="00DC712E">
      <w:pPr>
        <w:spacing w:line="276" w:lineRule="auto"/>
        <w:rPr>
          <w:rFonts w:eastAsia="TimesNewRomanPS-ItalicMT"/>
        </w:rPr>
      </w:pPr>
    </w:p>
    <w:p w14:paraId="616450C1" w14:textId="607AE756" w:rsidR="00DC712E" w:rsidRDefault="00DC712E">
      <w:pPr>
        <w:spacing w:line="276" w:lineRule="auto"/>
        <w:rPr>
          <w:rFonts w:eastAsia="TimesNewRomanPS-ItalicMT"/>
        </w:rPr>
      </w:pPr>
    </w:p>
    <w:p w14:paraId="6609A54F" w14:textId="1B17A417" w:rsidR="00DC712E" w:rsidRDefault="00DC712E">
      <w:pPr>
        <w:spacing w:line="276" w:lineRule="auto"/>
        <w:rPr>
          <w:rFonts w:eastAsia="TimesNewRomanPS-ItalicMT"/>
        </w:rPr>
      </w:pPr>
    </w:p>
    <w:p w14:paraId="74FEB868" w14:textId="6AF55481" w:rsidR="00DC712E" w:rsidRDefault="00DC712E">
      <w:pPr>
        <w:spacing w:line="276" w:lineRule="auto"/>
        <w:rPr>
          <w:rFonts w:eastAsia="TimesNewRomanPS-ItalicMT"/>
        </w:rPr>
      </w:pPr>
    </w:p>
    <w:p w14:paraId="60B7DA43" w14:textId="083D30DB" w:rsidR="00DC712E" w:rsidRDefault="00DC712E">
      <w:pPr>
        <w:spacing w:line="276" w:lineRule="auto"/>
        <w:rPr>
          <w:rFonts w:eastAsia="TimesNewRomanPS-ItalicMT"/>
        </w:rPr>
      </w:pPr>
    </w:p>
    <w:p w14:paraId="2E880658" w14:textId="33682E11" w:rsidR="00DC712E" w:rsidRDefault="00DC712E">
      <w:pPr>
        <w:spacing w:line="276" w:lineRule="auto"/>
        <w:rPr>
          <w:rFonts w:eastAsia="TimesNewRomanPS-ItalicMT"/>
        </w:rPr>
      </w:pPr>
    </w:p>
    <w:p w14:paraId="3EBC22AF" w14:textId="528B6B9D" w:rsidR="00DC712E" w:rsidRDefault="00DC712E">
      <w:pPr>
        <w:spacing w:line="276" w:lineRule="auto"/>
        <w:rPr>
          <w:rFonts w:eastAsia="TimesNewRomanPS-ItalicMT"/>
        </w:rPr>
      </w:pPr>
    </w:p>
    <w:p w14:paraId="49AC5049" w14:textId="7290C9B9" w:rsidR="00DC712E" w:rsidRDefault="00DC712E">
      <w:pPr>
        <w:spacing w:line="276" w:lineRule="auto"/>
        <w:rPr>
          <w:rFonts w:eastAsia="TimesNewRomanPS-ItalicMT"/>
        </w:rPr>
      </w:pPr>
    </w:p>
    <w:p w14:paraId="3797A9CE" w14:textId="505A1761" w:rsidR="00DC712E" w:rsidRDefault="00DC712E">
      <w:pPr>
        <w:spacing w:line="276" w:lineRule="auto"/>
        <w:rPr>
          <w:rFonts w:eastAsia="TimesNewRomanPS-ItalicMT"/>
        </w:rPr>
      </w:pPr>
    </w:p>
    <w:p w14:paraId="2B3FD262" w14:textId="77777777" w:rsidR="00DC712E" w:rsidRPr="002D2ACF" w:rsidRDefault="00DC712E">
      <w:pPr>
        <w:spacing w:line="276" w:lineRule="auto"/>
        <w:rPr>
          <w:rFonts w:eastAsia="TimesNewRomanPS-ItalicMT"/>
        </w:rPr>
      </w:pPr>
    </w:p>
    <w:p w14:paraId="1754C9C6" w14:textId="77777777" w:rsidR="007D5985" w:rsidRPr="002D2ACF" w:rsidRDefault="007D5985" w:rsidP="007D5985">
      <w:pPr>
        <w:rPr>
          <w:rFonts w:eastAsia="TimesNewRomanPS-ItalicMT"/>
        </w:rPr>
      </w:pPr>
    </w:p>
    <w:p w14:paraId="2ACD751E" w14:textId="226FB1EF" w:rsidR="00632F54" w:rsidRPr="00632F54" w:rsidRDefault="003545AE" w:rsidP="00632F54">
      <w:pPr>
        <w:pStyle w:val="Heading2"/>
      </w:pPr>
      <w:r w:rsidRPr="002D2ACF">
        <w:rPr>
          <w:rFonts w:asciiTheme="majorHAnsi" w:eastAsia="Times New Roman" w:hAnsiTheme="majorHAnsi"/>
          <w:caps/>
          <w:noProof/>
          <w:color w:val="482D8C" w:themeColor="background2"/>
          <w:sz w:val="36"/>
          <w:szCs w:val="40"/>
        </w:rPr>
        <mc:AlternateContent>
          <mc:Choice Requires="wps">
            <w:drawing>
              <wp:inline distT="0" distB="0" distL="0" distR="0" wp14:anchorId="0E4189C1" wp14:editId="3F3BB8B9">
                <wp:extent cx="4828853" cy="916940"/>
                <wp:effectExtent l="0" t="0" r="0" b="0"/>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853"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B26E6" w14:textId="70EF7740" w:rsidR="00C86348" w:rsidRPr="000016B9" w:rsidRDefault="00C86348" w:rsidP="003265A5">
                            <w:pPr>
                              <w:pStyle w:val="Intro"/>
                              <w:rPr>
                                <w:caps/>
                                <w:color w:val="FFFFFF"/>
                              </w:rPr>
                            </w:pPr>
                            <w:r>
                              <w:rPr>
                                <w:color w:val="FFFFFF"/>
                              </w:rPr>
                              <w:t>CMTEDD</w:t>
                            </w:r>
                            <w:r w:rsidRPr="000016B9">
                              <w:rPr>
                                <w:color w:val="FFFFFF"/>
                              </w:rPr>
                              <w:br/>
                            </w:r>
                            <w:r>
                              <w:rPr>
                                <w:color w:val="FFFFFF"/>
                              </w:rPr>
                              <w:t>Chief Minister, Treasury and Economic Development Directorate</w:t>
                            </w:r>
                          </w:p>
                          <w:p w14:paraId="2B200AA4" w14:textId="75B0CDB3" w:rsidR="00C86348" w:rsidRPr="000016B9" w:rsidRDefault="00C86348" w:rsidP="003265A5">
                            <w:pPr>
                              <w:pStyle w:val="Intro"/>
                              <w:rPr>
                                <w:caps/>
                                <w:color w:val="FFFFFF"/>
                              </w:rPr>
                            </w:pPr>
                            <w:r>
                              <w:rPr>
                                <w:color w:val="FFFFFF"/>
                              </w:rPr>
                              <w:t>08 March 202</w:t>
                            </w:r>
                            <w:r w:rsidR="00B82253">
                              <w:rPr>
                                <w:color w:val="FFFFFF"/>
                              </w:rPr>
                              <w:t>2</w:t>
                            </w:r>
                          </w:p>
                        </w:txbxContent>
                      </wps:txbx>
                      <wps:bodyPr rot="0" vert="horz" wrap="square" lIns="91440" tIns="45720" rIns="91440" bIns="45720" anchor="t" anchorCtr="0" upright="1">
                        <a:spAutoFit/>
                      </wps:bodyPr>
                    </wps:wsp>
                  </a:graphicData>
                </a:graphic>
              </wp:inline>
            </w:drawing>
          </mc:Choice>
          <mc:Fallback>
            <w:pict>
              <v:shape w14:anchorId="0E4189C1" id="_x0000_s1028" type="#_x0000_t202" style="width:380.2pt;height:7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" filled="f" stroked="f">
                <v:textbox style="mso-fit-shape-to-text:t">
                  <w:txbxContent>
                    <w:p w14:paraId="314B26E6" w14:textId="70EF7740" w:rsidR="00C86348" w:rsidRPr="000016B9" w:rsidRDefault="00C86348" w:rsidP="003265A5">
                      <w:pPr>
                        <w:pStyle w:val="Intro"/>
                        <w:rPr>
                          <w:caps/>
                          <w:color w:val="FFFFFF"/>
                        </w:rPr>
                      </w:pPr>
                      <w:r>
                        <w:rPr>
                          <w:color w:val="FFFFFF"/>
                        </w:rPr>
                        <w:t>CMTEDD</w:t>
                      </w:r>
                      <w:r w:rsidRPr="000016B9">
                        <w:rPr>
                          <w:color w:val="FFFFFF"/>
                        </w:rPr>
                        <w:br/>
                      </w:r>
                      <w:r>
                        <w:rPr>
                          <w:color w:val="FFFFFF"/>
                        </w:rPr>
                        <w:t>Chief Minister, Treasury and Economic Development Directorate</w:t>
                      </w:r>
                    </w:p>
                    <w:p w14:paraId="2B200AA4" w14:textId="75B0CDB3" w:rsidR="00C86348" w:rsidRPr="000016B9" w:rsidRDefault="00C86348" w:rsidP="003265A5">
                      <w:pPr>
                        <w:pStyle w:val="Intro"/>
                        <w:rPr>
                          <w:caps/>
                          <w:color w:val="FFFFFF"/>
                        </w:rPr>
                      </w:pPr>
                      <w:r>
                        <w:rPr>
                          <w:color w:val="FFFFFF"/>
                        </w:rPr>
                        <w:t>08 March 202</w:t>
                      </w:r>
                      <w:r w:rsidR="00B82253">
                        <w:rPr>
                          <w:color w:val="FFFFFF"/>
                        </w:rPr>
                        <w:t>2</w:t>
                      </w:r>
                    </w:p>
                  </w:txbxContent>
                </v:textbox>
                <w10:anchorlock/>
              </v:shape>
            </w:pict>
          </mc:Fallback>
        </mc:AlternateContent>
      </w:r>
      <w:r w:rsidRPr="002D2ACF">
        <w:rPr>
          <w:noProof/>
        </w:rPr>
        <w:drawing>
          <wp:anchor distT="0" distB="0" distL="114300" distR="114300" simplePos="0" relativeHeight="251658240" behindDoc="0" locked="0" layoutInCell="1" allowOverlap="1" wp14:anchorId="7355D0ED" wp14:editId="3F3ED6AB">
            <wp:simplePos x="0" y="0"/>
            <wp:positionH relativeFrom="margin">
              <wp:posOffset>89067</wp:posOffset>
            </wp:positionH>
            <wp:positionV relativeFrom="margin">
              <wp:posOffset>2347092</wp:posOffset>
            </wp:positionV>
            <wp:extent cx="1413510" cy="721995"/>
            <wp:effectExtent l="0" t="0" r="0" b="1905"/>
            <wp:wrapSquare wrapText="bothSides"/>
            <wp:docPr id="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5115E8" w:rsidRPr="002D2ACF">
        <w:rPr>
          <w:noProof/>
        </w:rPr>
        <mc:AlternateContent>
          <mc:Choice Requires="wps">
            <w:drawing>
              <wp:anchor distT="0" distB="0" distL="114300" distR="114300" simplePos="0" relativeHeight="251661312" behindDoc="0" locked="0" layoutInCell="1" allowOverlap="1" wp14:anchorId="1BDD0480" wp14:editId="13450902">
                <wp:simplePos x="0" y="0"/>
                <wp:positionH relativeFrom="column">
                  <wp:posOffset>0</wp:posOffset>
                </wp:positionH>
                <wp:positionV relativeFrom="page">
                  <wp:posOffset>9001125</wp:posOffset>
                </wp:positionV>
                <wp:extent cx="3439795" cy="916940"/>
                <wp:effectExtent l="0" t="0" r="3175" b="0"/>
                <wp:wrapNone/>
                <wp:docPr id="16"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53075" w14:textId="77777777" w:rsidR="00C86348" w:rsidRPr="003D4DBC" w:rsidRDefault="00C86348" w:rsidP="000016B9">
                            <w:pPr>
                              <w:pStyle w:val="Intro"/>
                              <w:rPr>
                                <w:color w:val="FFFFFF" w:themeColor="background1"/>
                              </w:rPr>
                            </w:pPr>
                            <w:r w:rsidRPr="003D4DBC">
                              <w:rPr>
                                <w:color w:val="FFFFFF" w:themeColor="background1"/>
                              </w:rPr>
                              <w:t>Directorate name</w:t>
                            </w:r>
                            <w:r w:rsidRPr="003D4DBC">
                              <w:rPr>
                                <w:color w:val="FFFFFF" w:themeColor="background1"/>
                              </w:rPr>
                              <w:br/>
                              <w:t>Long name</w:t>
                            </w:r>
                          </w:p>
                          <w:p w14:paraId="5100F868" w14:textId="77777777" w:rsidR="00C86348" w:rsidRPr="003D4DBC" w:rsidRDefault="00C86348" w:rsidP="000016B9">
                            <w:pPr>
                              <w:pStyle w:val="Intro"/>
                              <w:rPr>
                                <w:color w:val="FFFFFF" w:themeColor="background1"/>
                              </w:rPr>
                            </w:pPr>
                            <w:r w:rsidRPr="003D4DBC">
                              <w:rPr>
                                <w:color w:val="FFFFFF" w:themeColor="background1"/>
                              </w:rPr>
                              <w:t>Date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DD0480" id="Text Box 7" o:spid="_x0000_s1029" type="#_x0000_t202" alt="&quot;&quot;"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" filled="f" stroked="f">
                <v:textbox style="mso-fit-shape-to-text:t">
                  <w:txbxContent>
                    <w:p w14:paraId="7C653075" w14:textId="77777777" w:rsidR="00C86348" w:rsidRPr="003D4DBC" w:rsidRDefault="00C86348" w:rsidP="000016B9">
                      <w:pPr>
                        <w:pStyle w:val="Intro"/>
                        <w:rPr>
                          <w:color w:val="FFFFFF" w:themeColor="background1"/>
                        </w:rPr>
                      </w:pPr>
                      <w:r w:rsidRPr="003D4DBC">
                        <w:rPr>
                          <w:color w:val="FFFFFF" w:themeColor="background1"/>
                        </w:rPr>
                        <w:t>Directorate name</w:t>
                      </w:r>
                      <w:r w:rsidRPr="003D4DBC">
                        <w:rPr>
                          <w:color w:val="FFFFFF" w:themeColor="background1"/>
                        </w:rPr>
                        <w:br/>
                        <w:t>Long name</w:t>
                      </w:r>
                    </w:p>
                    <w:p w14:paraId="5100F868" w14:textId="77777777" w:rsidR="00C86348" w:rsidRPr="003D4DBC" w:rsidRDefault="00C86348" w:rsidP="000016B9">
                      <w:pPr>
                        <w:pStyle w:val="Intro"/>
                        <w:rPr>
                          <w:color w:val="FFFFFF" w:themeColor="background1"/>
                        </w:rPr>
                      </w:pPr>
                      <w:r w:rsidRPr="003D4DBC">
                        <w:rPr>
                          <w:color w:val="FFFFFF" w:themeColor="background1"/>
                        </w:rPr>
                        <w:t>Date 2016</w:t>
                      </w:r>
                    </w:p>
                  </w:txbxContent>
                </v:textbox>
                <w10:wrap anchory="page"/>
              </v:shape>
            </w:pict>
          </mc:Fallback>
        </mc:AlternateContent>
      </w:r>
      <w:r w:rsidR="00496C0F">
        <w:t xml:space="preserve"> </w:t>
      </w:r>
    </w:p>
    <w:sectPr w:rsidR="00632F54" w:rsidRPr="00632F54" w:rsidSect="00FE4B0C">
      <w:headerReference w:type="default" r:id="rId14"/>
      <w:footerReference w:type="default" r:id="rId15"/>
      <w:type w:val="continuous"/>
      <w:pgSz w:w="16838" w:h="11906" w:orient="landscape" w:code="9"/>
      <w:pgMar w:top="1418" w:right="720" w:bottom="720" w:left="90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D828" w14:textId="77777777" w:rsidR="00C86348" w:rsidRDefault="00C86348" w:rsidP="00665B9F">
      <w:pPr>
        <w:spacing w:after="0" w:line="240" w:lineRule="auto"/>
      </w:pPr>
      <w:r>
        <w:separator/>
      </w:r>
    </w:p>
  </w:endnote>
  <w:endnote w:type="continuationSeparator" w:id="0">
    <w:p w14:paraId="38B28F2F" w14:textId="77777777" w:rsidR="00C86348" w:rsidRDefault="00C86348"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722C" w14:textId="195E6CD7" w:rsidR="00C86348" w:rsidRPr="00A52C0C" w:rsidRDefault="00C86348" w:rsidP="001A6F14">
    <w:pPr>
      <w:pStyle w:val="Footer"/>
    </w:pPr>
    <w:r>
      <w:t>PART 1</w:t>
    </w:r>
    <w:r w:rsidR="005A248A">
      <w:t>8</w:t>
    </w:r>
    <w:r>
      <w:t>: 13 March 201</w:t>
    </w:r>
    <w:r w:rsidR="005A248A">
      <w:t>1</w:t>
    </w:r>
    <w:r>
      <w:t xml:space="preserve"> - 12</w:t>
    </w:r>
    <w:r w:rsidRPr="008C3AA9">
      <w:t xml:space="preserve"> March 20</w:t>
    </w:r>
    <w:r>
      <w:t>1</w:t>
    </w:r>
    <w:r w:rsidR="005A248A">
      <w:t>2</w:t>
    </w:r>
    <w:r>
      <w:tab/>
    </w:r>
    <w:r>
      <w:tab/>
    </w:r>
    <w:r>
      <w:tab/>
    </w:r>
    <w:r>
      <w:tab/>
    </w:r>
    <w:r>
      <w:tab/>
    </w:r>
    <w:r>
      <w:tab/>
    </w:r>
    <w:r>
      <w:tab/>
    </w:r>
    <w:r>
      <w:tab/>
    </w:r>
    <w:r>
      <w:tab/>
    </w:r>
    <w:r>
      <w:tab/>
    </w:r>
    <w:r>
      <w:fldChar w:fldCharType="begin"/>
    </w:r>
    <w:r>
      <w:instrText xml:space="preserve"> PAGE   \* MERGEFORMAT </w:instrText>
    </w:r>
    <w:r>
      <w:fldChar w:fldCharType="separate"/>
    </w:r>
    <w:r>
      <w:rPr>
        <w:noProof/>
      </w:rPr>
      <w:t>2</w:t>
    </w:r>
    <w:r>
      <w:fldChar w:fldCharType="end"/>
    </w:r>
  </w:p>
  <w:p w14:paraId="4B36034F" w14:textId="77777777" w:rsidR="00C86348" w:rsidRPr="001A6F14" w:rsidRDefault="00C86348" w:rsidP="001A6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C7A1" w14:textId="77777777" w:rsidR="00C86348" w:rsidRDefault="00C86348" w:rsidP="00665B9F">
      <w:pPr>
        <w:spacing w:after="0" w:line="240" w:lineRule="auto"/>
      </w:pPr>
      <w:r>
        <w:separator/>
      </w:r>
    </w:p>
  </w:footnote>
  <w:footnote w:type="continuationSeparator" w:id="0">
    <w:p w14:paraId="1148B533" w14:textId="77777777" w:rsidR="00C86348" w:rsidRDefault="00C86348"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5CF9" w14:textId="77777777" w:rsidR="00C86348" w:rsidRPr="006046FF" w:rsidRDefault="00C86348" w:rsidP="001A6F14">
    <w:pPr>
      <w:pStyle w:val="Intro"/>
      <w:tabs>
        <w:tab w:val="left" w:pos="12313"/>
      </w:tabs>
      <w:rPr>
        <w:b/>
        <w:caps/>
        <w:color w:val="000000" w:themeColor="text1"/>
      </w:rPr>
    </w:pPr>
    <w:r w:rsidRPr="006046FF">
      <w:rPr>
        <w:b/>
        <w:caps/>
        <w:noProof/>
        <w:color w:val="000000" w:themeColor="text1"/>
      </w:rPr>
      <w:drawing>
        <wp:anchor distT="0" distB="0" distL="114300" distR="114300" simplePos="0" relativeHeight="251658752" behindDoc="1" locked="0" layoutInCell="1" allowOverlap="1" wp14:anchorId="1B864D83" wp14:editId="3E207ECB">
          <wp:simplePos x="0" y="0"/>
          <wp:positionH relativeFrom="page">
            <wp:posOffset>529730</wp:posOffset>
          </wp:positionH>
          <wp:positionV relativeFrom="page">
            <wp:posOffset>-663027</wp:posOffset>
          </wp:positionV>
          <wp:extent cx="10536606" cy="945236"/>
          <wp:effectExtent l="19050" t="57150" r="0" b="922020"/>
          <wp:wrapNone/>
          <wp:docPr id="14"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0">
                    <a:extLst>
                      <a:ext uri="{C183D7F6-B498-43B3-948B-1728B52AA6E4}">
                        <adec:decorative xmlns:adec="http://schemas.microsoft.com/office/drawing/2017/decorative" val="1"/>
                      </a:ext>
                    </a:extLst>
                  </pic:cNvPr>
                  <pic:cNvPicPr/>
                </pic:nvPicPr>
                <pic:blipFill>
                  <a:blip r:embed="rId1"/>
                  <a:stretch>
                    <a:fillRect/>
                  </a:stretch>
                </pic:blipFill>
                <pic:spPr>
                  <a:xfrm rot="600000">
                    <a:off x="0" y="0"/>
                    <a:ext cx="10633432" cy="953922"/>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r>
      <w:rPr>
        <w:b/>
        <w:caps/>
        <w:color w:val="000000"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2"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6"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7"/>
  </w:num>
  <w:num w:numId="4">
    <w:abstractNumId w:val="25"/>
  </w:num>
  <w:num w:numId="5">
    <w:abstractNumId w:val="20"/>
  </w:num>
  <w:num w:numId="6">
    <w:abstractNumId w:val="15"/>
  </w:num>
  <w:num w:numId="7">
    <w:abstractNumId w:val="29"/>
  </w:num>
  <w:num w:numId="8">
    <w:abstractNumId w:val="18"/>
  </w:num>
  <w:num w:numId="9">
    <w:abstractNumId w:val="11"/>
  </w:num>
  <w:num w:numId="10">
    <w:abstractNumId w:val="21"/>
  </w:num>
  <w:num w:numId="11">
    <w:abstractNumId w:val="16"/>
  </w:num>
  <w:num w:numId="12">
    <w:abstractNumId w:val="26"/>
  </w:num>
  <w:num w:numId="13">
    <w:abstractNumId w:val="13"/>
  </w:num>
  <w:num w:numId="14">
    <w:abstractNumId w:val="17"/>
  </w:num>
  <w:num w:numId="15">
    <w:abstractNumId w:val="19"/>
  </w:num>
  <w:num w:numId="16">
    <w:abstractNumId w:val="12"/>
  </w:num>
  <w:num w:numId="17">
    <w:abstractNumId w:val="14"/>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016B9"/>
    <w:rsid w:val="00004B70"/>
    <w:rsid w:val="000068D5"/>
    <w:rsid w:val="00030790"/>
    <w:rsid w:val="00030CC1"/>
    <w:rsid w:val="00034546"/>
    <w:rsid w:val="00036B92"/>
    <w:rsid w:val="00040DD7"/>
    <w:rsid w:val="000419C1"/>
    <w:rsid w:val="0004321C"/>
    <w:rsid w:val="00043B50"/>
    <w:rsid w:val="000446A5"/>
    <w:rsid w:val="0005196D"/>
    <w:rsid w:val="00053837"/>
    <w:rsid w:val="000650AF"/>
    <w:rsid w:val="00065CEA"/>
    <w:rsid w:val="00070067"/>
    <w:rsid w:val="0007453E"/>
    <w:rsid w:val="00076803"/>
    <w:rsid w:val="00080C36"/>
    <w:rsid w:val="00082C7E"/>
    <w:rsid w:val="00090A83"/>
    <w:rsid w:val="00097E36"/>
    <w:rsid w:val="000A2FFC"/>
    <w:rsid w:val="000A6B63"/>
    <w:rsid w:val="000B13CB"/>
    <w:rsid w:val="000B1F16"/>
    <w:rsid w:val="000C3F1E"/>
    <w:rsid w:val="000C6C34"/>
    <w:rsid w:val="000C727C"/>
    <w:rsid w:val="000F45AE"/>
    <w:rsid w:val="000F5CCD"/>
    <w:rsid w:val="000F5D86"/>
    <w:rsid w:val="00112293"/>
    <w:rsid w:val="0011798B"/>
    <w:rsid w:val="001255C6"/>
    <w:rsid w:val="001423F9"/>
    <w:rsid w:val="0014387C"/>
    <w:rsid w:val="00145D93"/>
    <w:rsid w:val="0015010B"/>
    <w:rsid w:val="001507C2"/>
    <w:rsid w:val="00152EB7"/>
    <w:rsid w:val="0016080C"/>
    <w:rsid w:val="001623DE"/>
    <w:rsid w:val="001912A2"/>
    <w:rsid w:val="00194344"/>
    <w:rsid w:val="001966FA"/>
    <w:rsid w:val="00197666"/>
    <w:rsid w:val="001A0139"/>
    <w:rsid w:val="001A0956"/>
    <w:rsid w:val="001A6F14"/>
    <w:rsid w:val="001C1FF2"/>
    <w:rsid w:val="001D1486"/>
    <w:rsid w:val="001E7690"/>
    <w:rsid w:val="001E76BA"/>
    <w:rsid w:val="001F6CDD"/>
    <w:rsid w:val="002009BA"/>
    <w:rsid w:val="002024AC"/>
    <w:rsid w:val="00203525"/>
    <w:rsid w:val="00213DAE"/>
    <w:rsid w:val="00214A8E"/>
    <w:rsid w:val="00215465"/>
    <w:rsid w:val="002261A1"/>
    <w:rsid w:val="00230127"/>
    <w:rsid w:val="00244BA3"/>
    <w:rsid w:val="00246AAC"/>
    <w:rsid w:val="002479CE"/>
    <w:rsid w:val="002846D8"/>
    <w:rsid w:val="0029668D"/>
    <w:rsid w:val="002A0832"/>
    <w:rsid w:val="002A093C"/>
    <w:rsid w:val="002A5458"/>
    <w:rsid w:val="002B57D3"/>
    <w:rsid w:val="002C6B74"/>
    <w:rsid w:val="002D102C"/>
    <w:rsid w:val="002D2ACF"/>
    <w:rsid w:val="002D33BC"/>
    <w:rsid w:val="002D6623"/>
    <w:rsid w:val="002E7655"/>
    <w:rsid w:val="002F3300"/>
    <w:rsid w:val="002F3E16"/>
    <w:rsid w:val="003010B0"/>
    <w:rsid w:val="003238CE"/>
    <w:rsid w:val="003265A5"/>
    <w:rsid w:val="003439ED"/>
    <w:rsid w:val="00352401"/>
    <w:rsid w:val="003545AE"/>
    <w:rsid w:val="00354F6D"/>
    <w:rsid w:val="003633F5"/>
    <w:rsid w:val="00376A58"/>
    <w:rsid w:val="00387CF2"/>
    <w:rsid w:val="003966A7"/>
    <w:rsid w:val="003A641C"/>
    <w:rsid w:val="003B13F4"/>
    <w:rsid w:val="003D4DBC"/>
    <w:rsid w:val="003D6B6F"/>
    <w:rsid w:val="003E4A47"/>
    <w:rsid w:val="003F171D"/>
    <w:rsid w:val="00411A3D"/>
    <w:rsid w:val="004439BD"/>
    <w:rsid w:val="004502A1"/>
    <w:rsid w:val="00452B15"/>
    <w:rsid w:val="004563B4"/>
    <w:rsid w:val="00456EA3"/>
    <w:rsid w:val="00462EA4"/>
    <w:rsid w:val="00471097"/>
    <w:rsid w:val="00481CE3"/>
    <w:rsid w:val="00482E0B"/>
    <w:rsid w:val="00496C0F"/>
    <w:rsid w:val="00496CD4"/>
    <w:rsid w:val="004974CF"/>
    <w:rsid w:val="004A1692"/>
    <w:rsid w:val="004B4981"/>
    <w:rsid w:val="004C10AE"/>
    <w:rsid w:val="004C1925"/>
    <w:rsid w:val="004E69B5"/>
    <w:rsid w:val="004F131E"/>
    <w:rsid w:val="004F2FE2"/>
    <w:rsid w:val="004F3D98"/>
    <w:rsid w:val="004F5B70"/>
    <w:rsid w:val="004F74DA"/>
    <w:rsid w:val="005004C7"/>
    <w:rsid w:val="005014D9"/>
    <w:rsid w:val="00503E7E"/>
    <w:rsid w:val="00504438"/>
    <w:rsid w:val="005046E5"/>
    <w:rsid w:val="00510A82"/>
    <w:rsid w:val="005115E8"/>
    <w:rsid w:val="00512E77"/>
    <w:rsid w:val="00515525"/>
    <w:rsid w:val="0053763A"/>
    <w:rsid w:val="005638F1"/>
    <w:rsid w:val="005654E8"/>
    <w:rsid w:val="00576D35"/>
    <w:rsid w:val="00577AA3"/>
    <w:rsid w:val="0058377A"/>
    <w:rsid w:val="00586AC8"/>
    <w:rsid w:val="00591818"/>
    <w:rsid w:val="005A11A3"/>
    <w:rsid w:val="005A248A"/>
    <w:rsid w:val="005A3591"/>
    <w:rsid w:val="005A60DB"/>
    <w:rsid w:val="005B1D3C"/>
    <w:rsid w:val="005B369E"/>
    <w:rsid w:val="005C54B5"/>
    <w:rsid w:val="005C72CC"/>
    <w:rsid w:val="005E5305"/>
    <w:rsid w:val="006046FF"/>
    <w:rsid w:val="00622565"/>
    <w:rsid w:val="0063036E"/>
    <w:rsid w:val="00632F54"/>
    <w:rsid w:val="00633AF4"/>
    <w:rsid w:val="00635C80"/>
    <w:rsid w:val="006515F5"/>
    <w:rsid w:val="00652CC7"/>
    <w:rsid w:val="006610FF"/>
    <w:rsid w:val="00665B9F"/>
    <w:rsid w:val="00680C6F"/>
    <w:rsid w:val="00685229"/>
    <w:rsid w:val="006875BB"/>
    <w:rsid w:val="0069624A"/>
    <w:rsid w:val="006A2843"/>
    <w:rsid w:val="006A6360"/>
    <w:rsid w:val="006B6868"/>
    <w:rsid w:val="006C1037"/>
    <w:rsid w:val="006C1B18"/>
    <w:rsid w:val="006C6C84"/>
    <w:rsid w:val="006C7EBF"/>
    <w:rsid w:val="006D2273"/>
    <w:rsid w:val="006D5CDC"/>
    <w:rsid w:val="006F7929"/>
    <w:rsid w:val="0073089A"/>
    <w:rsid w:val="00731AE2"/>
    <w:rsid w:val="007356EA"/>
    <w:rsid w:val="00752EAD"/>
    <w:rsid w:val="0075511F"/>
    <w:rsid w:val="0076392F"/>
    <w:rsid w:val="007903B1"/>
    <w:rsid w:val="0079069F"/>
    <w:rsid w:val="00796E51"/>
    <w:rsid w:val="007A6A50"/>
    <w:rsid w:val="007D1FEC"/>
    <w:rsid w:val="007D26DC"/>
    <w:rsid w:val="007D5985"/>
    <w:rsid w:val="007E76A2"/>
    <w:rsid w:val="00810221"/>
    <w:rsid w:val="00810457"/>
    <w:rsid w:val="00815AAF"/>
    <w:rsid w:val="008266EE"/>
    <w:rsid w:val="00826B7E"/>
    <w:rsid w:val="00826FDC"/>
    <w:rsid w:val="0083071C"/>
    <w:rsid w:val="00832B4A"/>
    <w:rsid w:val="008459DC"/>
    <w:rsid w:val="008545F3"/>
    <w:rsid w:val="0086024E"/>
    <w:rsid w:val="00860B3E"/>
    <w:rsid w:val="00875C35"/>
    <w:rsid w:val="0088340C"/>
    <w:rsid w:val="00886A94"/>
    <w:rsid w:val="0089332C"/>
    <w:rsid w:val="008A137F"/>
    <w:rsid w:val="008A2D11"/>
    <w:rsid w:val="008A593B"/>
    <w:rsid w:val="008D2D94"/>
    <w:rsid w:val="008D2E48"/>
    <w:rsid w:val="008D37D2"/>
    <w:rsid w:val="008E14ED"/>
    <w:rsid w:val="008E6747"/>
    <w:rsid w:val="008E7EE5"/>
    <w:rsid w:val="00912951"/>
    <w:rsid w:val="009168ED"/>
    <w:rsid w:val="0092592D"/>
    <w:rsid w:val="00936F16"/>
    <w:rsid w:val="00937B2B"/>
    <w:rsid w:val="00941A30"/>
    <w:rsid w:val="00947539"/>
    <w:rsid w:val="0096313F"/>
    <w:rsid w:val="00966ABA"/>
    <w:rsid w:val="00975520"/>
    <w:rsid w:val="009972DF"/>
    <w:rsid w:val="009B7419"/>
    <w:rsid w:val="009C0369"/>
    <w:rsid w:val="009C46DB"/>
    <w:rsid w:val="009D58D3"/>
    <w:rsid w:val="009E391E"/>
    <w:rsid w:val="009E4EC4"/>
    <w:rsid w:val="00A01EE5"/>
    <w:rsid w:val="00A53F9C"/>
    <w:rsid w:val="00A541B9"/>
    <w:rsid w:val="00A56436"/>
    <w:rsid w:val="00A56DD8"/>
    <w:rsid w:val="00A642AE"/>
    <w:rsid w:val="00A71462"/>
    <w:rsid w:val="00A7771C"/>
    <w:rsid w:val="00A80C2F"/>
    <w:rsid w:val="00A95335"/>
    <w:rsid w:val="00AA618D"/>
    <w:rsid w:val="00AA6E5F"/>
    <w:rsid w:val="00AB3779"/>
    <w:rsid w:val="00AB6DED"/>
    <w:rsid w:val="00AB7D32"/>
    <w:rsid w:val="00AC5820"/>
    <w:rsid w:val="00AD606C"/>
    <w:rsid w:val="00AE2693"/>
    <w:rsid w:val="00AE3905"/>
    <w:rsid w:val="00AE3E57"/>
    <w:rsid w:val="00AE507F"/>
    <w:rsid w:val="00AE6BD7"/>
    <w:rsid w:val="00AF112C"/>
    <w:rsid w:val="00AF4E7F"/>
    <w:rsid w:val="00B02277"/>
    <w:rsid w:val="00B070C9"/>
    <w:rsid w:val="00B23196"/>
    <w:rsid w:val="00B35253"/>
    <w:rsid w:val="00B40CCC"/>
    <w:rsid w:val="00B51C5D"/>
    <w:rsid w:val="00B525C2"/>
    <w:rsid w:val="00B52648"/>
    <w:rsid w:val="00B6508B"/>
    <w:rsid w:val="00B70B52"/>
    <w:rsid w:val="00B71D00"/>
    <w:rsid w:val="00B82253"/>
    <w:rsid w:val="00B92A29"/>
    <w:rsid w:val="00BB30BE"/>
    <w:rsid w:val="00BB3989"/>
    <w:rsid w:val="00BC21E9"/>
    <w:rsid w:val="00BC6211"/>
    <w:rsid w:val="00BD6BB0"/>
    <w:rsid w:val="00C031C2"/>
    <w:rsid w:val="00C13473"/>
    <w:rsid w:val="00C140C2"/>
    <w:rsid w:val="00C17AE1"/>
    <w:rsid w:val="00C30FA2"/>
    <w:rsid w:val="00C348AF"/>
    <w:rsid w:val="00C34A60"/>
    <w:rsid w:val="00C34F4D"/>
    <w:rsid w:val="00C432CD"/>
    <w:rsid w:val="00C777B3"/>
    <w:rsid w:val="00C82173"/>
    <w:rsid w:val="00C837F2"/>
    <w:rsid w:val="00C85938"/>
    <w:rsid w:val="00C86348"/>
    <w:rsid w:val="00C973B7"/>
    <w:rsid w:val="00CB5B48"/>
    <w:rsid w:val="00CB7CEE"/>
    <w:rsid w:val="00CE5298"/>
    <w:rsid w:val="00CF5A26"/>
    <w:rsid w:val="00D05E52"/>
    <w:rsid w:val="00D2026C"/>
    <w:rsid w:val="00D249CA"/>
    <w:rsid w:val="00D24F1A"/>
    <w:rsid w:val="00D51B7A"/>
    <w:rsid w:val="00D5471F"/>
    <w:rsid w:val="00D63564"/>
    <w:rsid w:val="00D72E45"/>
    <w:rsid w:val="00D760F0"/>
    <w:rsid w:val="00DA1715"/>
    <w:rsid w:val="00DB04F9"/>
    <w:rsid w:val="00DB064A"/>
    <w:rsid w:val="00DB6F2E"/>
    <w:rsid w:val="00DB76EC"/>
    <w:rsid w:val="00DC712E"/>
    <w:rsid w:val="00DD1627"/>
    <w:rsid w:val="00DD35A4"/>
    <w:rsid w:val="00DD6496"/>
    <w:rsid w:val="00DD7932"/>
    <w:rsid w:val="00DD7FA7"/>
    <w:rsid w:val="00DF01D1"/>
    <w:rsid w:val="00E020B6"/>
    <w:rsid w:val="00E20794"/>
    <w:rsid w:val="00E24048"/>
    <w:rsid w:val="00E25F01"/>
    <w:rsid w:val="00E27E63"/>
    <w:rsid w:val="00E30105"/>
    <w:rsid w:val="00E43F8B"/>
    <w:rsid w:val="00E56148"/>
    <w:rsid w:val="00E561E7"/>
    <w:rsid w:val="00E666BB"/>
    <w:rsid w:val="00E670FD"/>
    <w:rsid w:val="00E73B61"/>
    <w:rsid w:val="00E753AA"/>
    <w:rsid w:val="00E817B2"/>
    <w:rsid w:val="00E850F8"/>
    <w:rsid w:val="00E87CC4"/>
    <w:rsid w:val="00E93F07"/>
    <w:rsid w:val="00E95A85"/>
    <w:rsid w:val="00EA4FB9"/>
    <w:rsid w:val="00EB5CB8"/>
    <w:rsid w:val="00EC7585"/>
    <w:rsid w:val="00EE77F9"/>
    <w:rsid w:val="00EF176C"/>
    <w:rsid w:val="00EF63A6"/>
    <w:rsid w:val="00F04053"/>
    <w:rsid w:val="00F05E53"/>
    <w:rsid w:val="00F11E01"/>
    <w:rsid w:val="00F141C9"/>
    <w:rsid w:val="00F15362"/>
    <w:rsid w:val="00F17D9E"/>
    <w:rsid w:val="00F43E6B"/>
    <w:rsid w:val="00F47ECA"/>
    <w:rsid w:val="00F5066C"/>
    <w:rsid w:val="00F53D3C"/>
    <w:rsid w:val="00F65D04"/>
    <w:rsid w:val="00F826ED"/>
    <w:rsid w:val="00F875BD"/>
    <w:rsid w:val="00FB1226"/>
    <w:rsid w:val="00FB3938"/>
    <w:rsid w:val="00FC70CA"/>
    <w:rsid w:val="00FE0459"/>
    <w:rsid w:val="00FE4B0C"/>
    <w:rsid w:val="00FE6065"/>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192031"/>
  <w15:docId w15:val="{03FD7E8D-D41A-4F5F-AC5A-81179241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styleId="FollowedHyperlink">
    <w:name w:val="FollowedHyperlink"/>
    <w:basedOn w:val="DefaultParagraphFont"/>
    <w:uiPriority w:val="99"/>
    <w:semiHidden/>
    <w:unhideWhenUsed/>
    <w:rsid w:val="0004321C"/>
    <w:rPr>
      <w:color w:val="954F72"/>
      <w:u w:val="single"/>
    </w:rPr>
  </w:style>
  <w:style w:type="paragraph" w:customStyle="1" w:styleId="msonormal0">
    <w:name w:val="msonormal"/>
    <w:basedOn w:val="Normal"/>
    <w:rsid w:val="0004321C"/>
    <w:pPr>
      <w:spacing w:before="100" w:beforeAutospacing="1" w:after="100" w:afterAutospacing="1" w:line="240" w:lineRule="auto"/>
    </w:pPr>
    <w:rPr>
      <w:rFonts w:ascii="Times New Roman" w:eastAsia="Times New Roman" w:hAnsi="Times New Roman"/>
      <w:sz w:val="24"/>
      <w:szCs w:val="24"/>
    </w:rPr>
  </w:style>
  <w:style w:type="paragraph" w:customStyle="1" w:styleId="font5">
    <w:name w:val="font5"/>
    <w:basedOn w:val="Normal"/>
    <w:rsid w:val="0004321C"/>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rsid w:val="0004321C"/>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font7">
    <w:name w:val="font7"/>
    <w:basedOn w:val="Normal"/>
    <w:rsid w:val="0004321C"/>
    <w:pPr>
      <w:spacing w:before="100" w:beforeAutospacing="1" w:after="100" w:afterAutospacing="1" w:line="240" w:lineRule="auto"/>
    </w:pPr>
    <w:rPr>
      <w:rFonts w:ascii="Arial" w:eastAsia="Times New Roman" w:hAnsi="Arial" w:cs="Arial"/>
      <w:b/>
      <w:bCs/>
      <w:sz w:val="20"/>
      <w:szCs w:val="20"/>
    </w:rPr>
  </w:style>
  <w:style w:type="paragraph" w:customStyle="1" w:styleId="font8">
    <w:name w:val="font8"/>
    <w:basedOn w:val="Normal"/>
    <w:rsid w:val="0004321C"/>
    <w:pPr>
      <w:spacing w:before="100" w:beforeAutospacing="1" w:after="100" w:afterAutospacing="1" w:line="240" w:lineRule="auto"/>
    </w:pPr>
    <w:rPr>
      <w:rFonts w:ascii="Arial" w:eastAsia="Times New Roman" w:hAnsi="Arial" w:cs="Arial"/>
      <w:b/>
      <w:bCs/>
      <w:color w:val="00B050"/>
      <w:sz w:val="20"/>
      <w:szCs w:val="20"/>
    </w:rPr>
  </w:style>
  <w:style w:type="paragraph" w:customStyle="1" w:styleId="font9">
    <w:name w:val="font9"/>
    <w:basedOn w:val="Normal"/>
    <w:rsid w:val="0004321C"/>
    <w:pPr>
      <w:spacing w:before="100" w:beforeAutospacing="1" w:after="100" w:afterAutospacing="1" w:line="240" w:lineRule="auto"/>
    </w:pPr>
    <w:rPr>
      <w:rFonts w:ascii="Arial" w:eastAsia="Times New Roman" w:hAnsi="Arial" w:cs="Arial"/>
      <w:color w:val="000000"/>
      <w:sz w:val="20"/>
      <w:szCs w:val="20"/>
    </w:rPr>
  </w:style>
  <w:style w:type="paragraph" w:customStyle="1" w:styleId="font10">
    <w:name w:val="font10"/>
    <w:basedOn w:val="Normal"/>
    <w:rsid w:val="0004321C"/>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xl71">
    <w:name w:val="xl71"/>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72">
    <w:name w:val="xl72"/>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3">
    <w:name w:val="xl73"/>
    <w:basedOn w:val="Normal"/>
    <w:rsid w:val="0004321C"/>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4">
    <w:name w:val="xl74"/>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6">
    <w:name w:val="xl76"/>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7">
    <w:name w:val="xl77"/>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78">
    <w:name w:val="xl78"/>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9">
    <w:name w:val="xl79"/>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0">
    <w:name w:val="xl80"/>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81">
    <w:name w:val="xl81"/>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2">
    <w:name w:val="xl82"/>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3">
    <w:name w:val="xl83"/>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4">
    <w:name w:val="xl84"/>
    <w:basedOn w:val="Normal"/>
    <w:rsid w:val="00043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85">
    <w:name w:val="xl85"/>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86">
    <w:name w:val="xl86"/>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7">
    <w:name w:val="xl87"/>
    <w:basedOn w:val="Normal"/>
    <w:rsid w:val="00043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8">
    <w:name w:val="xl88"/>
    <w:basedOn w:val="Normal"/>
    <w:rsid w:val="00043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0"/>
      <w:szCs w:val="20"/>
    </w:rPr>
  </w:style>
  <w:style w:type="paragraph" w:customStyle="1" w:styleId="xl89">
    <w:name w:val="xl89"/>
    <w:basedOn w:val="Normal"/>
    <w:rsid w:val="00043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90">
    <w:name w:val="xl90"/>
    <w:basedOn w:val="Normal"/>
    <w:rsid w:val="0004321C"/>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1">
    <w:name w:val="xl91"/>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2">
    <w:name w:val="xl92"/>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3">
    <w:name w:val="xl93"/>
    <w:basedOn w:val="Normal"/>
    <w:rsid w:val="000432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4">
    <w:name w:val="xl94"/>
    <w:basedOn w:val="Normal"/>
    <w:rsid w:val="0004321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5">
    <w:name w:val="xl95"/>
    <w:basedOn w:val="Normal"/>
    <w:rsid w:val="00043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numbering" w:customStyle="1" w:styleId="NoList1">
    <w:name w:val="No List1"/>
    <w:next w:val="NoList"/>
    <w:uiPriority w:val="99"/>
    <w:semiHidden/>
    <w:unhideWhenUsed/>
    <w:rsid w:val="009D58D3"/>
  </w:style>
  <w:style w:type="paragraph" w:customStyle="1" w:styleId="xl20">
    <w:name w:val="xl20"/>
    <w:basedOn w:val="Normal"/>
    <w:rsid w:val="009D58D3"/>
    <w:pPr>
      <w:pBdr>
        <w:top w:val="single" w:sz="8" w:space="0" w:color="auto"/>
        <w:bottom w:val="single" w:sz="8" w:space="0" w:color="auto"/>
        <w:right w:val="single" w:sz="8" w:space="0" w:color="auto"/>
      </w:pBdr>
      <w:shd w:val="clear" w:color="000000" w:fill="AF9CD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
    <w:name w:val="xl21"/>
    <w:basedOn w:val="Normal"/>
    <w:rsid w:val="009D58D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3">
    <w:name w:val="xl23"/>
    <w:basedOn w:val="Normal"/>
    <w:rsid w:val="009D58D3"/>
    <w:pPr>
      <w:pBdr>
        <w:top w:val="single" w:sz="8" w:space="0" w:color="auto"/>
        <w:left w:val="single" w:sz="8" w:space="0" w:color="auto"/>
        <w:bottom w:val="single" w:sz="8" w:space="0" w:color="auto"/>
        <w:right w:val="single" w:sz="8" w:space="0" w:color="auto"/>
      </w:pBdr>
      <w:shd w:val="clear" w:color="000000" w:fill="AF9CD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4">
    <w:name w:val="xl24"/>
    <w:basedOn w:val="Normal"/>
    <w:rsid w:val="009D58D3"/>
    <w:pPr>
      <w:pBdr>
        <w:top w:val="single" w:sz="8" w:space="0" w:color="auto"/>
        <w:bottom w:val="single" w:sz="8" w:space="0" w:color="auto"/>
        <w:right w:val="single" w:sz="8" w:space="0" w:color="auto"/>
      </w:pBdr>
      <w:shd w:val="clear" w:color="000000" w:fill="AF9CDF"/>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25">
    <w:name w:val="xl25"/>
    <w:basedOn w:val="Normal"/>
    <w:rsid w:val="009D58D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
    <w:name w:val="xl26"/>
    <w:basedOn w:val="Normal"/>
    <w:rsid w:val="009D58D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
    <w:name w:val="xl30"/>
    <w:basedOn w:val="Normal"/>
    <w:rsid w:val="009D58D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
    <w:name w:val="xl31"/>
    <w:basedOn w:val="Normal"/>
    <w:rsid w:val="009D58D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3">
    <w:name w:val="xl33"/>
    <w:basedOn w:val="Normal"/>
    <w:rsid w:val="009D58D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34">
    <w:name w:val="xl34"/>
    <w:basedOn w:val="Normal"/>
    <w:rsid w:val="009D58D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rsid w:val="009D58D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4">
    <w:name w:val="xl124"/>
    <w:basedOn w:val="Normal"/>
    <w:rsid w:val="009D58D3"/>
    <w:pPr>
      <w:pBdr>
        <w:top w:val="single" w:sz="8" w:space="0" w:color="auto"/>
        <w:bottom w:val="single" w:sz="8" w:space="0" w:color="auto"/>
        <w:right w:val="single" w:sz="8" w:space="0" w:color="auto"/>
      </w:pBdr>
      <w:shd w:val="clear" w:color="000000" w:fill="AF9CDF"/>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25">
    <w:name w:val="xl125"/>
    <w:basedOn w:val="Normal"/>
    <w:rsid w:val="009D58D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6">
    <w:name w:val="xl126"/>
    <w:basedOn w:val="Normal"/>
    <w:rsid w:val="009D58D3"/>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FE4B0C"/>
    <w:rPr>
      <w:sz w:val="16"/>
      <w:szCs w:val="16"/>
    </w:rPr>
  </w:style>
  <w:style w:type="paragraph" w:styleId="CommentText">
    <w:name w:val="annotation text"/>
    <w:basedOn w:val="Normal"/>
    <w:link w:val="CommentTextChar"/>
    <w:uiPriority w:val="99"/>
    <w:semiHidden/>
    <w:unhideWhenUsed/>
    <w:rsid w:val="00FE4B0C"/>
    <w:pPr>
      <w:spacing w:line="240" w:lineRule="auto"/>
    </w:pPr>
    <w:rPr>
      <w:sz w:val="20"/>
      <w:szCs w:val="20"/>
    </w:rPr>
  </w:style>
  <w:style w:type="character" w:customStyle="1" w:styleId="CommentTextChar">
    <w:name w:val="Comment Text Char"/>
    <w:basedOn w:val="DefaultParagraphFont"/>
    <w:link w:val="CommentText"/>
    <w:uiPriority w:val="99"/>
    <w:semiHidden/>
    <w:rsid w:val="00FE4B0C"/>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E4B0C"/>
    <w:rPr>
      <w:b/>
      <w:bCs/>
    </w:rPr>
  </w:style>
  <w:style w:type="character" w:customStyle="1" w:styleId="CommentSubjectChar">
    <w:name w:val="Comment Subject Char"/>
    <w:basedOn w:val="CommentTextChar"/>
    <w:link w:val="CommentSubject"/>
    <w:uiPriority w:val="99"/>
    <w:semiHidden/>
    <w:rsid w:val="00FE4B0C"/>
    <w:rPr>
      <w:rFonts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3568">
      <w:bodyDiv w:val="1"/>
      <w:marLeft w:val="0"/>
      <w:marRight w:val="0"/>
      <w:marTop w:val="0"/>
      <w:marBottom w:val="0"/>
      <w:divBdr>
        <w:top w:val="none" w:sz="0" w:space="0" w:color="auto"/>
        <w:left w:val="none" w:sz="0" w:space="0" w:color="auto"/>
        <w:bottom w:val="none" w:sz="0" w:space="0" w:color="auto"/>
        <w:right w:val="none" w:sz="0" w:space="0" w:color="auto"/>
      </w:divBdr>
    </w:div>
    <w:div w:id="96798912">
      <w:bodyDiv w:val="1"/>
      <w:marLeft w:val="0"/>
      <w:marRight w:val="0"/>
      <w:marTop w:val="0"/>
      <w:marBottom w:val="0"/>
      <w:divBdr>
        <w:top w:val="none" w:sz="0" w:space="0" w:color="auto"/>
        <w:left w:val="none" w:sz="0" w:space="0" w:color="auto"/>
        <w:bottom w:val="none" w:sz="0" w:space="0" w:color="auto"/>
        <w:right w:val="none" w:sz="0" w:space="0" w:color="auto"/>
      </w:divBdr>
    </w:div>
    <w:div w:id="450437255">
      <w:bodyDiv w:val="1"/>
      <w:marLeft w:val="0"/>
      <w:marRight w:val="0"/>
      <w:marTop w:val="0"/>
      <w:marBottom w:val="0"/>
      <w:divBdr>
        <w:top w:val="none" w:sz="0" w:space="0" w:color="auto"/>
        <w:left w:val="none" w:sz="0" w:space="0" w:color="auto"/>
        <w:bottom w:val="none" w:sz="0" w:space="0" w:color="auto"/>
        <w:right w:val="none" w:sz="0" w:space="0" w:color="auto"/>
      </w:divBdr>
    </w:div>
    <w:div w:id="663511931">
      <w:bodyDiv w:val="1"/>
      <w:marLeft w:val="0"/>
      <w:marRight w:val="0"/>
      <w:marTop w:val="0"/>
      <w:marBottom w:val="0"/>
      <w:divBdr>
        <w:top w:val="none" w:sz="0" w:space="0" w:color="auto"/>
        <w:left w:val="none" w:sz="0" w:space="0" w:color="auto"/>
        <w:bottom w:val="none" w:sz="0" w:space="0" w:color="auto"/>
        <w:right w:val="none" w:sz="0" w:space="0" w:color="auto"/>
      </w:divBdr>
    </w:div>
    <w:div w:id="881749462">
      <w:bodyDiv w:val="1"/>
      <w:marLeft w:val="0"/>
      <w:marRight w:val="0"/>
      <w:marTop w:val="0"/>
      <w:marBottom w:val="0"/>
      <w:divBdr>
        <w:top w:val="none" w:sz="0" w:space="0" w:color="auto"/>
        <w:left w:val="none" w:sz="0" w:space="0" w:color="auto"/>
        <w:bottom w:val="none" w:sz="0" w:space="0" w:color="auto"/>
        <w:right w:val="none" w:sz="0" w:space="0" w:color="auto"/>
      </w:divBdr>
    </w:div>
    <w:div w:id="882445277">
      <w:bodyDiv w:val="1"/>
      <w:marLeft w:val="0"/>
      <w:marRight w:val="0"/>
      <w:marTop w:val="0"/>
      <w:marBottom w:val="0"/>
      <w:divBdr>
        <w:top w:val="none" w:sz="0" w:space="0" w:color="auto"/>
        <w:left w:val="none" w:sz="0" w:space="0" w:color="auto"/>
        <w:bottom w:val="none" w:sz="0" w:space="0" w:color="auto"/>
        <w:right w:val="none" w:sz="0" w:space="0" w:color="auto"/>
      </w:divBdr>
    </w:div>
    <w:div w:id="899513742">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50037699">
      <w:bodyDiv w:val="1"/>
      <w:marLeft w:val="0"/>
      <w:marRight w:val="0"/>
      <w:marTop w:val="0"/>
      <w:marBottom w:val="0"/>
      <w:divBdr>
        <w:top w:val="none" w:sz="0" w:space="0" w:color="auto"/>
        <w:left w:val="none" w:sz="0" w:space="0" w:color="auto"/>
        <w:bottom w:val="none" w:sz="0" w:space="0" w:color="auto"/>
        <w:right w:val="none" w:sz="0" w:space="0" w:color="auto"/>
      </w:divBdr>
    </w:div>
    <w:div w:id="1254974871">
      <w:bodyDiv w:val="1"/>
      <w:marLeft w:val="0"/>
      <w:marRight w:val="0"/>
      <w:marTop w:val="0"/>
      <w:marBottom w:val="0"/>
      <w:divBdr>
        <w:top w:val="none" w:sz="0" w:space="0" w:color="auto"/>
        <w:left w:val="none" w:sz="0" w:space="0" w:color="auto"/>
        <w:bottom w:val="none" w:sz="0" w:space="0" w:color="auto"/>
        <w:right w:val="none" w:sz="0" w:space="0" w:color="auto"/>
      </w:divBdr>
    </w:div>
    <w:div w:id="1297905264">
      <w:bodyDiv w:val="1"/>
      <w:marLeft w:val="0"/>
      <w:marRight w:val="0"/>
      <w:marTop w:val="0"/>
      <w:marBottom w:val="0"/>
      <w:divBdr>
        <w:top w:val="none" w:sz="0" w:space="0" w:color="auto"/>
        <w:left w:val="none" w:sz="0" w:space="0" w:color="auto"/>
        <w:bottom w:val="none" w:sz="0" w:space="0" w:color="auto"/>
        <w:right w:val="none" w:sz="0" w:space="0" w:color="auto"/>
      </w:divBdr>
    </w:div>
    <w:div w:id="1345091438">
      <w:bodyDiv w:val="1"/>
      <w:marLeft w:val="0"/>
      <w:marRight w:val="0"/>
      <w:marTop w:val="0"/>
      <w:marBottom w:val="0"/>
      <w:divBdr>
        <w:top w:val="none" w:sz="0" w:space="0" w:color="auto"/>
        <w:left w:val="none" w:sz="0" w:space="0" w:color="auto"/>
        <w:bottom w:val="none" w:sz="0" w:space="0" w:color="auto"/>
        <w:right w:val="none" w:sz="0" w:space="0" w:color="auto"/>
      </w:divBdr>
    </w:div>
    <w:div w:id="13903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2.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68B9F4-ACED-42E7-9C6F-59C95F7D1CC4}">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8282FF0-4485-4C7C-9400-AB1C7CD1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32</Pages>
  <Words>7645</Words>
  <Characters>43581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Accessible Executive Documents - 13 March 2011 to 12 March 2012</vt:lpstr>
    </vt:vector>
  </TitlesOfParts>
  <Company>ACT Government</Company>
  <LinksUpToDate>false</LinksUpToDate>
  <CharactersWithSpaces>51124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Executive Documents - 13 March 2011 to 12 March 2012</dc:title>
  <dc:subject>Publication template purple</dc:subject>
  <dc:creator/>
  <cp:lastModifiedBy>Janssen, Terence</cp:lastModifiedBy>
  <cp:revision>10</cp:revision>
  <cp:lastPrinted>2016-09-21T00:45:00Z</cp:lastPrinted>
  <dcterms:created xsi:type="dcterms:W3CDTF">2022-01-13T10:37:00Z</dcterms:created>
  <dcterms:modified xsi:type="dcterms:W3CDTF">2022-03-03T23:39:00Z</dcterms:modified>
</cp:coreProperties>
</file>